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649" w:rsidRPr="002C6196" w:rsidRDefault="00275649" w:rsidP="002C6196">
      <w:pPr>
        <w:jc w:val="center"/>
        <w:rPr>
          <w:b/>
          <w:sz w:val="24"/>
          <w:szCs w:val="24"/>
        </w:rPr>
      </w:pPr>
      <w:r w:rsidRPr="002C6196">
        <w:rPr>
          <w:b/>
          <w:sz w:val="24"/>
          <w:szCs w:val="24"/>
        </w:rPr>
        <w:t>Task</w:t>
      </w:r>
      <w:r w:rsidR="0041560F">
        <w:rPr>
          <w:b/>
          <w:sz w:val="24"/>
          <w:szCs w:val="24"/>
        </w:rPr>
        <w:t>-based Activity</w:t>
      </w:r>
      <w:r w:rsidRPr="002C6196">
        <w:rPr>
          <w:b/>
          <w:sz w:val="24"/>
          <w:szCs w:val="24"/>
        </w:rPr>
        <w:t xml:space="preserve"> Cover Sheet</w:t>
      </w:r>
    </w:p>
    <w:p w:rsidR="00275649" w:rsidRPr="002C6196" w:rsidRDefault="00275649" w:rsidP="002C6196">
      <w:pPr>
        <w:jc w:val="both"/>
        <w:rPr>
          <w:sz w:val="24"/>
          <w:szCs w:val="24"/>
        </w:rPr>
      </w:pPr>
      <w:r w:rsidRPr="002C6196">
        <w:rPr>
          <w:b/>
          <w:sz w:val="24"/>
          <w:szCs w:val="24"/>
        </w:rPr>
        <w:t>Task Title:</w:t>
      </w:r>
      <w:r w:rsidR="002C6196">
        <w:rPr>
          <w:b/>
          <w:sz w:val="24"/>
          <w:szCs w:val="24"/>
        </w:rPr>
        <w:t xml:space="preserve"> </w:t>
      </w:r>
      <w:r w:rsidR="00966EE2">
        <w:rPr>
          <w:sz w:val="24"/>
          <w:szCs w:val="24"/>
        </w:rPr>
        <w:t xml:space="preserve">Create a Scale Drawing for </w:t>
      </w:r>
      <w:r w:rsidR="00835442">
        <w:rPr>
          <w:sz w:val="24"/>
          <w:szCs w:val="24"/>
        </w:rPr>
        <w:t>a Shed</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6238"/>
      </w:tblGrid>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Learner Name:</w:t>
            </w:r>
          </w:p>
          <w:p w:rsidR="00275649" w:rsidRPr="002C6196" w:rsidRDefault="00275649" w:rsidP="002C6196">
            <w:pPr>
              <w:spacing w:after="0"/>
              <w:rPr>
                <w:b/>
                <w:sz w:val="24"/>
                <w:szCs w:val="24"/>
              </w:rPr>
            </w:pPr>
          </w:p>
          <w:p w:rsidR="00275649" w:rsidRPr="002C6196" w:rsidRDefault="00275649" w:rsidP="002C6196">
            <w:pPr>
              <w:spacing w:after="0"/>
              <w:rPr>
                <w:b/>
                <w:sz w:val="24"/>
                <w:szCs w:val="24"/>
              </w:rPr>
            </w:pPr>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Date Started:</w:t>
            </w:r>
            <w:r w:rsidRPr="002C6196">
              <w:rPr>
                <w:b/>
                <w:sz w:val="24"/>
                <w:szCs w:val="24"/>
              </w:rPr>
              <w:tab/>
            </w:r>
            <w:r w:rsidRPr="002C6196">
              <w:rPr>
                <w:b/>
                <w:sz w:val="24"/>
                <w:szCs w:val="24"/>
              </w:rPr>
              <w:tab/>
            </w:r>
            <w:r w:rsidRPr="002C6196">
              <w:rPr>
                <w:b/>
                <w:sz w:val="24"/>
                <w:szCs w:val="24"/>
              </w:rPr>
              <w:tab/>
            </w:r>
            <w:r w:rsidRPr="002C6196">
              <w:rPr>
                <w:b/>
                <w:sz w:val="24"/>
                <w:szCs w:val="24"/>
              </w:rPr>
              <w:tab/>
            </w:r>
            <w:r w:rsidRPr="002C6196">
              <w:rPr>
                <w:b/>
                <w:sz w:val="24"/>
                <w:szCs w:val="24"/>
              </w:rPr>
              <w:tab/>
            </w:r>
            <w:r w:rsidRPr="002C6196">
              <w:rPr>
                <w:b/>
                <w:sz w:val="24"/>
                <w:szCs w:val="24"/>
              </w:rPr>
              <w:tab/>
              <w:t>Date Completed:</w:t>
            </w:r>
          </w:p>
          <w:p w:rsidR="00275649" w:rsidRPr="002C6196" w:rsidRDefault="00275649" w:rsidP="002C6196">
            <w:pPr>
              <w:spacing w:after="0"/>
              <w:rPr>
                <w:b/>
                <w:sz w:val="24"/>
                <w:szCs w:val="24"/>
              </w:rPr>
            </w:pPr>
          </w:p>
          <w:p w:rsidR="00275649" w:rsidRPr="002C6196" w:rsidRDefault="00275649" w:rsidP="002C6196">
            <w:pPr>
              <w:spacing w:after="0"/>
              <w:rPr>
                <w:b/>
                <w:sz w:val="24"/>
                <w:szCs w:val="24"/>
              </w:rPr>
            </w:pPr>
          </w:p>
          <w:p w:rsidR="00275649" w:rsidRPr="002C6196" w:rsidRDefault="00275649" w:rsidP="002C6196">
            <w:pPr>
              <w:spacing w:after="0"/>
              <w:rPr>
                <w:b/>
                <w:sz w:val="24"/>
                <w:szCs w:val="24"/>
              </w:rPr>
            </w:pPr>
            <w:r w:rsidRPr="002C6196">
              <w:rPr>
                <w:b/>
                <w:sz w:val="24"/>
                <w:szCs w:val="24"/>
              </w:rPr>
              <w:t>Successful Completion:</w:t>
            </w:r>
            <w:r w:rsidRPr="002C6196">
              <w:rPr>
                <w:b/>
                <w:sz w:val="24"/>
                <w:szCs w:val="24"/>
              </w:rPr>
              <w:tab/>
            </w:r>
            <w:r w:rsidRPr="002C6196">
              <w:rPr>
                <w:sz w:val="24"/>
                <w:szCs w:val="24"/>
              </w:rPr>
              <w:t>Yes__</w:t>
            </w:r>
            <w:r w:rsidR="00885905" w:rsidRPr="002C6196">
              <w:rPr>
                <w:sz w:val="24"/>
                <w:szCs w:val="24"/>
              </w:rPr>
              <w:t>_</w:t>
            </w:r>
            <w:r w:rsidRPr="002C6196">
              <w:rPr>
                <w:sz w:val="24"/>
                <w:szCs w:val="24"/>
              </w:rPr>
              <w:tab/>
            </w:r>
            <w:r w:rsidRPr="002C6196">
              <w:rPr>
                <w:sz w:val="24"/>
                <w:szCs w:val="24"/>
              </w:rPr>
              <w:tab/>
              <w:t>No__</w:t>
            </w:r>
            <w:r w:rsidR="00885905" w:rsidRPr="002C6196">
              <w:rPr>
                <w:sz w:val="24"/>
                <w:szCs w:val="24"/>
              </w:rPr>
              <w:t>_</w:t>
            </w:r>
          </w:p>
        </w:tc>
      </w:tr>
      <w:tr w:rsidR="00275649" w:rsidRPr="002C6196" w:rsidTr="002C6196">
        <w:tc>
          <w:tcPr>
            <w:tcW w:w="10915" w:type="dxa"/>
            <w:gridSpan w:val="2"/>
            <w:shd w:val="clear" w:color="auto" w:fill="auto"/>
          </w:tcPr>
          <w:p w:rsidR="00B34738" w:rsidRPr="005F299D" w:rsidRDefault="00B34738" w:rsidP="005B3AA0">
            <w:pPr>
              <w:spacing w:before="120" w:after="120"/>
              <w:rPr>
                <w:sz w:val="24"/>
                <w:szCs w:val="24"/>
              </w:rPr>
            </w:pPr>
            <w:r w:rsidRPr="002C6196">
              <w:rPr>
                <w:b/>
                <w:sz w:val="24"/>
                <w:szCs w:val="24"/>
              </w:rPr>
              <w:t>Goal Path:</w:t>
            </w:r>
            <w:r w:rsidR="002C6196" w:rsidRPr="002C6196">
              <w:rPr>
                <w:b/>
                <w:sz w:val="24"/>
                <w:szCs w:val="24"/>
              </w:rPr>
              <w:t xml:space="preserve"> </w:t>
            </w:r>
            <w:r w:rsidR="00885905" w:rsidRPr="002C6196">
              <w:rPr>
                <w:sz w:val="24"/>
                <w:szCs w:val="24"/>
              </w:rPr>
              <w:t>Employment</w:t>
            </w:r>
            <w:r w:rsidR="005F299D" w:rsidRPr="005F299D">
              <w:rPr>
                <w:b/>
                <w:sz w:val="24"/>
                <w:szCs w:val="24"/>
              </w:rPr>
              <w:sym w:font="Wingdings" w:char="F0FC"/>
            </w:r>
            <w:r w:rsidR="002C6196" w:rsidRPr="002C6196">
              <w:rPr>
                <w:sz w:val="24"/>
                <w:szCs w:val="24"/>
              </w:rPr>
              <w:t xml:space="preserve"> </w:t>
            </w:r>
            <w:r w:rsidR="00885905" w:rsidRPr="002C6196">
              <w:rPr>
                <w:sz w:val="24"/>
                <w:szCs w:val="24"/>
              </w:rPr>
              <w:t>Apprenticeship</w:t>
            </w:r>
            <w:r w:rsidR="005F299D" w:rsidRPr="005F299D">
              <w:rPr>
                <w:b/>
                <w:sz w:val="24"/>
                <w:szCs w:val="24"/>
              </w:rPr>
              <w:sym w:font="Wingdings" w:char="F0FC"/>
            </w:r>
            <w:r w:rsidR="002C6196" w:rsidRPr="002C6196">
              <w:rPr>
                <w:sz w:val="24"/>
                <w:szCs w:val="24"/>
              </w:rPr>
              <w:t xml:space="preserve"> </w:t>
            </w:r>
            <w:r w:rsidR="00885905" w:rsidRPr="002C6196">
              <w:rPr>
                <w:sz w:val="24"/>
                <w:szCs w:val="24"/>
              </w:rPr>
              <w:t>Secondary School</w:t>
            </w:r>
            <w:r w:rsidR="00610AC2">
              <w:rPr>
                <w:sz w:val="24"/>
                <w:szCs w:val="24"/>
                <w:u w:val="single"/>
              </w:rPr>
              <w:t xml:space="preserve">      </w:t>
            </w:r>
            <w:r w:rsidR="002C6196" w:rsidRPr="002C6196">
              <w:rPr>
                <w:sz w:val="24"/>
                <w:szCs w:val="24"/>
              </w:rPr>
              <w:t xml:space="preserve"> </w:t>
            </w:r>
            <w:r w:rsidR="002C6196" w:rsidRPr="002C6196">
              <w:rPr>
                <w:b/>
                <w:sz w:val="24"/>
                <w:szCs w:val="24"/>
              </w:rPr>
              <w:t xml:space="preserve"> </w:t>
            </w:r>
            <w:r w:rsidR="00885905" w:rsidRPr="002C6196">
              <w:rPr>
                <w:sz w:val="24"/>
                <w:szCs w:val="24"/>
              </w:rPr>
              <w:t>Post Secondary</w:t>
            </w:r>
            <w:r w:rsidR="002C6196" w:rsidRPr="002C6196">
              <w:rPr>
                <w:b/>
                <w:sz w:val="24"/>
                <w:szCs w:val="24"/>
              </w:rPr>
              <w:t xml:space="preserve"> </w:t>
            </w:r>
            <w:r w:rsidR="00610AC2">
              <w:rPr>
                <w:sz w:val="24"/>
                <w:szCs w:val="24"/>
                <w:u w:val="single"/>
              </w:rPr>
              <w:t xml:space="preserve">       </w:t>
            </w:r>
            <w:r w:rsidR="002C6196" w:rsidRPr="002C6196">
              <w:rPr>
                <w:b/>
                <w:sz w:val="24"/>
                <w:szCs w:val="24"/>
              </w:rPr>
              <w:t xml:space="preserve"> </w:t>
            </w:r>
            <w:r w:rsidR="00885905" w:rsidRPr="002C6196">
              <w:rPr>
                <w:sz w:val="24"/>
                <w:szCs w:val="24"/>
              </w:rPr>
              <w:t>Independence</w:t>
            </w:r>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Task Description:</w:t>
            </w:r>
          </w:p>
          <w:p w:rsidR="00275649" w:rsidRPr="002C6196" w:rsidRDefault="005F299D" w:rsidP="005B3AA0">
            <w:pPr>
              <w:spacing w:after="0"/>
              <w:rPr>
                <w:sz w:val="24"/>
                <w:szCs w:val="24"/>
              </w:rPr>
            </w:pPr>
            <w:r>
              <w:rPr>
                <w:sz w:val="24"/>
                <w:szCs w:val="24"/>
              </w:rPr>
              <w:t xml:space="preserve">Create a scale drawing </w:t>
            </w:r>
            <w:r w:rsidR="005B3AA0">
              <w:rPr>
                <w:sz w:val="24"/>
                <w:szCs w:val="24"/>
              </w:rPr>
              <w:t xml:space="preserve">using measurements for correct placement of material </w:t>
            </w:r>
            <w:r>
              <w:rPr>
                <w:sz w:val="24"/>
                <w:szCs w:val="24"/>
              </w:rPr>
              <w:t xml:space="preserve">for a </w:t>
            </w:r>
            <w:r w:rsidR="00835442">
              <w:rPr>
                <w:sz w:val="24"/>
                <w:szCs w:val="24"/>
              </w:rPr>
              <w:t>garden shed</w:t>
            </w:r>
            <w:r>
              <w:rPr>
                <w:sz w:val="24"/>
                <w:szCs w:val="24"/>
              </w:rPr>
              <w:t xml:space="preserve">. </w:t>
            </w:r>
          </w:p>
        </w:tc>
      </w:tr>
      <w:tr w:rsidR="00275649" w:rsidRPr="002C6196" w:rsidTr="002C6196">
        <w:tc>
          <w:tcPr>
            <w:tcW w:w="4677" w:type="dxa"/>
            <w:shd w:val="clear" w:color="auto" w:fill="auto"/>
          </w:tcPr>
          <w:p w:rsidR="00275649" w:rsidRPr="002C6196" w:rsidRDefault="00275649" w:rsidP="002C6196">
            <w:pPr>
              <w:spacing w:after="0"/>
              <w:rPr>
                <w:b/>
                <w:sz w:val="24"/>
                <w:szCs w:val="24"/>
              </w:rPr>
            </w:pPr>
            <w:r w:rsidRPr="002C6196">
              <w:rPr>
                <w:b/>
                <w:sz w:val="24"/>
                <w:szCs w:val="24"/>
              </w:rPr>
              <w:t>Competency:</w:t>
            </w:r>
          </w:p>
          <w:p w:rsidR="0020352C" w:rsidRPr="000C1A56" w:rsidRDefault="005F299D" w:rsidP="00A07897">
            <w:pPr>
              <w:spacing w:after="0"/>
              <w:contextualSpacing/>
              <w:rPr>
                <w:color w:val="808080"/>
                <w:sz w:val="24"/>
                <w:szCs w:val="24"/>
              </w:rPr>
            </w:pPr>
            <w:r w:rsidRPr="00A07897">
              <w:rPr>
                <w:sz w:val="24"/>
                <w:szCs w:val="24"/>
              </w:rPr>
              <w:t>C: Understand and Use Numbers</w:t>
            </w:r>
            <w:r w:rsidR="00A07897" w:rsidRPr="00A07897">
              <w:rPr>
                <w:color w:val="808080"/>
                <w:sz w:val="24"/>
                <w:szCs w:val="24"/>
              </w:rPr>
              <w:t xml:space="preserve"> </w:t>
            </w:r>
          </w:p>
        </w:tc>
        <w:tc>
          <w:tcPr>
            <w:tcW w:w="6238" w:type="dxa"/>
            <w:shd w:val="clear" w:color="auto" w:fill="auto"/>
          </w:tcPr>
          <w:p w:rsidR="00275649" w:rsidRPr="002C6196" w:rsidRDefault="00275649" w:rsidP="002C6196">
            <w:pPr>
              <w:spacing w:after="0"/>
              <w:rPr>
                <w:b/>
                <w:sz w:val="24"/>
                <w:szCs w:val="24"/>
              </w:rPr>
            </w:pPr>
            <w:r w:rsidRPr="002C6196">
              <w:rPr>
                <w:b/>
                <w:sz w:val="24"/>
                <w:szCs w:val="24"/>
              </w:rPr>
              <w:t>Task Group(s):</w:t>
            </w:r>
          </w:p>
          <w:p w:rsidR="00275649" w:rsidRPr="000C1A56" w:rsidRDefault="00A07897" w:rsidP="00A07897">
            <w:pPr>
              <w:spacing w:after="0"/>
              <w:contextualSpacing/>
              <w:rPr>
                <w:sz w:val="24"/>
                <w:szCs w:val="24"/>
              </w:rPr>
            </w:pPr>
            <w:r w:rsidRPr="00A07897">
              <w:rPr>
                <w:sz w:val="24"/>
                <w:szCs w:val="24"/>
              </w:rPr>
              <w:t>C3: Use measures</w:t>
            </w:r>
            <w:r w:rsidR="000C1A56">
              <w:rPr>
                <w:sz w:val="24"/>
                <w:szCs w:val="24"/>
              </w:rPr>
              <w:t xml:space="preserve"> </w:t>
            </w:r>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Level Indicators:</w:t>
            </w:r>
          </w:p>
          <w:p w:rsidR="0020352C" w:rsidRPr="000C1A56" w:rsidRDefault="00AA7E00" w:rsidP="00A07897">
            <w:pPr>
              <w:spacing w:after="0"/>
              <w:contextualSpacing/>
              <w:rPr>
                <w:sz w:val="24"/>
                <w:szCs w:val="24"/>
              </w:rPr>
            </w:pPr>
            <w:r w:rsidRPr="00A07897">
              <w:rPr>
                <w:sz w:val="24"/>
                <w:szCs w:val="24"/>
              </w:rPr>
              <w:t>C3.</w:t>
            </w:r>
            <w:r w:rsidR="00A07897" w:rsidRPr="00A07897">
              <w:rPr>
                <w:sz w:val="24"/>
                <w:szCs w:val="24"/>
              </w:rPr>
              <w:t>3</w:t>
            </w:r>
            <w:r w:rsidR="00EA610F">
              <w:rPr>
                <w:sz w:val="24"/>
                <w:szCs w:val="24"/>
              </w:rPr>
              <w:t>:</w:t>
            </w:r>
            <w:bookmarkStart w:id="0" w:name="_GoBack"/>
            <w:bookmarkEnd w:id="0"/>
            <w:r w:rsidR="008C0B2D" w:rsidRPr="00A07897">
              <w:rPr>
                <w:sz w:val="24"/>
                <w:szCs w:val="24"/>
              </w:rPr>
              <w:t xml:space="preserve"> </w:t>
            </w:r>
            <w:r w:rsidR="00A07897">
              <w:rPr>
                <w:sz w:val="24"/>
                <w:szCs w:val="24"/>
              </w:rPr>
              <w:t>Use measures to make multi-step calculations; u</w:t>
            </w:r>
            <w:r w:rsidR="000C1A56">
              <w:rPr>
                <w:sz w:val="24"/>
                <w:szCs w:val="24"/>
              </w:rPr>
              <w:t xml:space="preserve">se specialized measuring tools </w:t>
            </w:r>
          </w:p>
        </w:tc>
      </w:tr>
      <w:tr w:rsidR="00275649" w:rsidRPr="002C6196" w:rsidTr="002C6196">
        <w:tc>
          <w:tcPr>
            <w:tcW w:w="10915" w:type="dxa"/>
            <w:gridSpan w:val="2"/>
            <w:shd w:val="clear" w:color="auto" w:fill="auto"/>
          </w:tcPr>
          <w:p w:rsidR="00275649" w:rsidRPr="002C6196" w:rsidRDefault="00275649" w:rsidP="00B657A3">
            <w:pPr>
              <w:spacing w:before="120" w:after="120"/>
              <w:rPr>
                <w:sz w:val="24"/>
                <w:szCs w:val="24"/>
              </w:rPr>
            </w:pPr>
            <w:r w:rsidRPr="002C6196">
              <w:rPr>
                <w:b/>
                <w:sz w:val="24"/>
                <w:szCs w:val="24"/>
              </w:rPr>
              <w:t>Performance Descriptors:</w:t>
            </w:r>
            <w:r w:rsidR="002C6196" w:rsidRPr="002C6196">
              <w:rPr>
                <w:b/>
                <w:sz w:val="24"/>
                <w:szCs w:val="24"/>
              </w:rPr>
              <w:t xml:space="preserve"> </w:t>
            </w:r>
            <w:r w:rsidR="002C6196" w:rsidRPr="002C6196">
              <w:rPr>
                <w:sz w:val="24"/>
                <w:szCs w:val="24"/>
              </w:rPr>
              <w:t xml:space="preserve">see chart </w:t>
            </w:r>
            <w:hyperlink w:anchor="Performance" w:history="1">
              <w:r w:rsidR="00B657A3" w:rsidRPr="00AF2910">
                <w:rPr>
                  <w:rStyle w:val="Hyperlink"/>
                  <w:sz w:val="24"/>
                  <w:szCs w:val="24"/>
                </w:rPr>
                <w:t>or click here</w:t>
              </w:r>
            </w:hyperlink>
            <w:r w:rsidR="002C6196" w:rsidRPr="002C6196">
              <w:rPr>
                <w:sz w:val="24"/>
                <w:szCs w:val="24"/>
              </w:rPr>
              <w:t xml:space="preserve"> </w:t>
            </w:r>
          </w:p>
        </w:tc>
      </w:tr>
      <w:tr w:rsidR="00B657A3" w:rsidRPr="002C6196" w:rsidTr="002C6196">
        <w:tc>
          <w:tcPr>
            <w:tcW w:w="10915" w:type="dxa"/>
            <w:gridSpan w:val="2"/>
            <w:shd w:val="clear" w:color="auto" w:fill="auto"/>
          </w:tcPr>
          <w:p w:rsidR="00B657A3" w:rsidRPr="00B657A3" w:rsidRDefault="00B657A3" w:rsidP="002C6196">
            <w:pPr>
              <w:spacing w:before="120" w:after="120"/>
              <w:rPr>
                <w:sz w:val="24"/>
                <w:szCs w:val="24"/>
              </w:rPr>
            </w:pPr>
            <w:r>
              <w:rPr>
                <w:b/>
                <w:sz w:val="24"/>
                <w:szCs w:val="24"/>
              </w:rPr>
              <w:t xml:space="preserve">Skill Building Activities:  </w:t>
            </w:r>
            <w:r>
              <w:rPr>
                <w:sz w:val="24"/>
                <w:szCs w:val="24"/>
              </w:rPr>
              <w:t xml:space="preserve">see the last page </w:t>
            </w:r>
            <w:hyperlink w:anchor="Skill" w:history="1">
              <w:r w:rsidRPr="00AF2910">
                <w:rPr>
                  <w:rStyle w:val="Hyperlink"/>
                  <w:sz w:val="24"/>
                  <w:szCs w:val="24"/>
                </w:rPr>
                <w:t>or click here</w:t>
              </w:r>
            </w:hyperlink>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Materials Required:</w:t>
            </w:r>
          </w:p>
          <w:p w:rsidR="00622319" w:rsidRPr="00622319" w:rsidRDefault="00622319" w:rsidP="002C6196">
            <w:pPr>
              <w:pStyle w:val="ListParagraph"/>
              <w:numPr>
                <w:ilvl w:val="0"/>
                <w:numId w:val="3"/>
              </w:numPr>
              <w:spacing w:after="0"/>
              <w:rPr>
                <w:b/>
                <w:sz w:val="24"/>
                <w:szCs w:val="24"/>
              </w:rPr>
            </w:pPr>
            <w:r>
              <w:rPr>
                <w:sz w:val="24"/>
                <w:szCs w:val="24"/>
              </w:rPr>
              <w:t>Pen and/or pencil</w:t>
            </w:r>
          </w:p>
          <w:p w:rsidR="00622319" w:rsidRPr="00BF35DB" w:rsidRDefault="00BF35DB" w:rsidP="00D3472A">
            <w:pPr>
              <w:pStyle w:val="ListParagraph"/>
              <w:numPr>
                <w:ilvl w:val="0"/>
                <w:numId w:val="3"/>
              </w:numPr>
              <w:spacing w:after="0"/>
              <w:rPr>
                <w:sz w:val="24"/>
                <w:szCs w:val="24"/>
              </w:rPr>
            </w:pPr>
            <w:r>
              <w:rPr>
                <w:sz w:val="24"/>
                <w:szCs w:val="24"/>
              </w:rPr>
              <w:t>8</w:t>
            </w:r>
            <w:r>
              <w:rPr>
                <w:sz w:val="24"/>
                <w:szCs w:val="24"/>
              </w:rPr>
              <w:sym w:font="MS Reference Specialty" w:char="F079"/>
            </w:r>
            <w:r w:rsidRPr="00BF35DB">
              <w:rPr>
                <w:sz w:val="24"/>
                <w:szCs w:val="24"/>
              </w:rPr>
              <w:t xml:space="preserve"> x 11 grid paper</w:t>
            </w:r>
          </w:p>
          <w:p w:rsidR="00BF35DB" w:rsidRPr="00FA20AC" w:rsidRDefault="00BF35DB" w:rsidP="00D3472A">
            <w:pPr>
              <w:pStyle w:val="ListParagraph"/>
              <w:numPr>
                <w:ilvl w:val="0"/>
                <w:numId w:val="3"/>
              </w:numPr>
              <w:spacing w:after="0"/>
              <w:rPr>
                <w:b/>
                <w:lang w:val="en-US"/>
              </w:rPr>
            </w:pPr>
            <w:r w:rsidRPr="00BF35DB">
              <w:rPr>
                <w:sz w:val="24"/>
                <w:szCs w:val="24"/>
              </w:rPr>
              <w:t>Ruler</w:t>
            </w:r>
          </w:p>
        </w:tc>
      </w:tr>
      <w:tr w:rsidR="0041560F" w:rsidRPr="002C6196" w:rsidTr="002C6196">
        <w:tc>
          <w:tcPr>
            <w:tcW w:w="10915" w:type="dxa"/>
            <w:gridSpan w:val="2"/>
            <w:shd w:val="clear" w:color="auto" w:fill="auto"/>
          </w:tcPr>
          <w:p w:rsidR="0041560F" w:rsidRPr="002C6196" w:rsidRDefault="0041560F" w:rsidP="0041560F">
            <w:pPr>
              <w:spacing w:after="0"/>
              <w:rPr>
                <w:b/>
                <w:sz w:val="24"/>
                <w:szCs w:val="24"/>
              </w:rPr>
            </w:pPr>
            <w:r>
              <w:rPr>
                <w:b/>
                <w:sz w:val="24"/>
                <w:szCs w:val="24"/>
              </w:rPr>
              <w:t>ESKARGO:</w:t>
            </w:r>
          </w:p>
          <w:p w:rsidR="00A07897" w:rsidRPr="00A07897" w:rsidRDefault="00A07897" w:rsidP="00A07897">
            <w:pPr>
              <w:pStyle w:val="CM99"/>
              <w:jc w:val="both"/>
              <w:rPr>
                <w:rFonts w:ascii="Calibri" w:hAnsi="Calibri"/>
              </w:rPr>
            </w:pPr>
            <w:r w:rsidRPr="00A07897">
              <w:rPr>
                <w:rFonts w:ascii="Calibri" w:hAnsi="Calibri"/>
                <w:b/>
                <w:bCs/>
              </w:rPr>
              <w:t xml:space="preserve">Skills and Knowledge Required for Successful Task Performance </w:t>
            </w:r>
          </w:p>
          <w:p w:rsidR="00A07897" w:rsidRPr="00A07897" w:rsidRDefault="00A07897" w:rsidP="00A07897">
            <w:pPr>
              <w:pStyle w:val="CM99"/>
              <w:spacing w:line="306" w:lineRule="atLeast"/>
              <w:jc w:val="both"/>
              <w:rPr>
                <w:rFonts w:ascii="Calibri" w:hAnsi="Calibri"/>
              </w:rPr>
            </w:pPr>
            <w:r w:rsidRPr="00A07897">
              <w:rPr>
                <w:rFonts w:ascii="Calibri" w:hAnsi="Calibri"/>
                <w:b/>
                <w:bCs/>
              </w:rPr>
              <w:t xml:space="preserve">The learner: </w:t>
            </w:r>
          </w:p>
          <w:p w:rsidR="00A07897" w:rsidRPr="00A07897" w:rsidRDefault="00A07897" w:rsidP="00037177">
            <w:pPr>
              <w:pStyle w:val="CM69"/>
              <w:numPr>
                <w:ilvl w:val="0"/>
                <w:numId w:val="34"/>
              </w:numPr>
              <w:jc w:val="both"/>
              <w:rPr>
                <w:rFonts w:ascii="Calibri" w:hAnsi="Calibri"/>
              </w:rPr>
            </w:pPr>
            <w:r w:rsidRPr="00A07897">
              <w:rPr>
                <w:rFonts w:ascii="Calibri" w:hAnsi="Calibri"/>
              </w:rPr>
              <w:t xml:space="preserve">Calculates using numbers expressed as whole numbers, fractions, decimals, </w:t>
            </w:r>
          </w:p>
          <w:p w:rsidR="00A07897" w:rsidRPr="00A07897" w:rsidRDefault="00A07897" w:rsidP="00037177">
            <w:pPr>
              <w:pStyle w:val="CM26"/>
              <w:numPr>
                <w:ilvl w:val="0"/>
                <w:numId w:val="34"/>
              </w:numPr>
              <w:jc w:val="both"/>
              <w:rPr>
                <w:rFonts w:ascii="Calibri" w:hAnsi="Calibri"/>
              </w:rPr>
            </w:pPr>
            <w:r w:rsidRPr="00A07897">
              <w:rPr>
                <w:rFonts w:ascii="Calibri" w:hAnsi="Calibri"/>
              </w:rPr>
              <w:t xml:space="preserve">percentages, and integers </w:t>
            </w:r>
          </w:p>
          <w:p w:rsidR="00A07897" w:rsidRPr="00A07897" w:rsidRDefault="00A07897" w:rsidP="00037177">
            <w:pPr>
              <w:pStyle w:val="CM20"/>
              <w:numPr>
                <w:ilvl w:val="0"/>
                <w:numId w:val="34"/>
              </w:numPr>
              <w:jc w:val="both"/>
              <w:rPr>
                <w:rFonts w:ascii="Calibri" w:hAnsi="Calibri"/>
              </w:rPr>
            </w:pPr>
            <w:r w:rsidRPr="00A07897">
              <w:rPr>
                <w:rFonts w:ascii="Calibri" w:hAnsi="Calibri"/>
              </w:rPr>
              <w:t xml:space="preserve">Manages unfamiliar elements (context, content) to complete tasks </w:t>
            </w:r>
          </w:p>
          <w:p w:rsidR="00A07897" w:rsidRPr="00A07897" w:rsidRDefault="00A07897" w:rsidP="00037177">
            <w:pPr>
              <w:pStyle w:val="Default"/>
              <w:numPr>
                <w:ilvl w:val="0"/>
                <w:numId w:val="34"/>
              </w:numPr>
              <w:spacing w:line="293" w:lineRule="atLeast"/>
              <w:jc w:val="both"/>
              <w:rPr>
                <w:rFonts w:ascii="Calibri" w:hAnsi="Calibri"/>
                <w:color w:val="auto"/>
              </w:rPr>
            </w:pPr>
            <w:r w:rsidRPr="00A07897">
              <w:rPr>
                <w:rFonts w:ascii="Calibri" w:hAnsi="Calibri"/>
                <w:color w:val="auto"/>
              </w:rPr>
              <w:t xml:space="preserve">Chooses and performs required operations; makes inferences to identify required operations </w:t>
            </w:r>
          </w:p>
          <w:p w:rsidR="00A07897" w:rsidRPr="00A07897" w:rsidRDefault="00A07897" w:rsidP="00037177">
            <w:pPr>
              <w:pStyle w:val="CM20"/>
              <w:numPr>
                <w:ilvl w:val="0"/>
                <w:numId w:val="34"/>
              </w:numPr>
              <w:jc w:val="both"/>
              <w:rPr>
                <w:rFonts w:ascii="Calibri" w:hAnsi="Calibri"/>
              </w:rPr>
            </w:pPr>
            <w:r w:rsidRPr="00A07897">
              <w:rPr>
                <w:rFonts w:ascii="Calibri" w:hAnsi="Calibri"/>
              </w:rPr>
              <w:t xml:space="preserve">Selects appropriate steps to solutions from among options </w:t>
            </w:r>
          </w:p>
          <w:p w:rsidR="00A07897" w:rsidRPr="00A07897" w:rsidRDefault="00A07897" w:rsidP="00037177">
            <w:pPr>
              <w:pStyle w:val="CM20"/>
              <w:numPr>
                <w:ilvl w:val="0"/>
                <w:numId w:val="34"/>
              </w:numPr>
              <w:jc w:val="both"/>
              <w:rPr>
                <w:rFonts w:ascii="Calibri" w:hAnsi="Calibri"/>
              </w:rPr>
            </w:pPr>
            <w:r w:rsidRPr="00A07897">
              <w:rPr>
                <w:rFonts w:ascii="Calibri" w:hAnsi="Calibri"/>
              </w:rPr>
              <w:t xml:space="preserve">Identifies a variety of ways to complete tasks </w:t>
            </w:r>
          </w:p>
          <w:p w:rsidR="00A07897" w:rsidRPr="00A07897" w:rsidRDefault="00A07897" w:rsidP="00037177">
            <w:pPr>
              <w:pStyle w:val="CM72"/>
              <w:numPr>
                <w:ilvl w:val="0"/>
                <w:numId w:val="34"/>
              </w:numPr>
              <w:jc w:val="both"/>
              <w:rPr>
                <w:rFonts w:ascii="Calibri" w:hAnsi="Calibri"/>
              </w:rPr>
            </w:pPr>
            <w:r w:rsidRPr="00A07897">
              <w:rPr>
                <w:rFonts w:ascii="Calibri" w:hAnsi="Calibri"/>
              </w:rPr>
              <w:t xml:space="preserve">Interprets, represents, and converts measures using whole numbers, decimals, percentages, ratios, and fractions </w:t>
            </w:r>
          </w:p>
          <w:p w:rsidR="00A07897" w:rsidRPr="00A07897" w:rsidRDefault="00A07897" w:rsidP="00037177">
            <w:pPr>
              <w:pStyle w:val="CM20"/>
              <w:numPr>
                <w:ilvl w:val="0"/>
                <w:numId w:val="34"/>
              </w:numPr>
              <w:jc w:val="both"/>
              <w:rPr>
                <w:rFonts w:ascii="Calibri" w:hAnsi="Calibri"/>
              </w:rPr>
            </w:pPr>
            <w:r w:rsidRPr="00A07897">
              <w:rPr>
                <w:rFonts w:ascii="Calibri" w:hAnsi="Calibri"/>
              </w:rPr>
              <w:t xml:space="preserve">Organizes and displays numerical information (e.g., graphs, tables) </w:t>
            </w:r>
          </w:p>
          <w:p w:rsidR="00A07897" w:rsidRPr="00037177" w:rsidRDefault="00A07897" w:rsidP="00037177">
            <w:pPr>
              <w:pStyle w:val="CM71"/>
              <w:numPr>
                <w:ilvl w:val="0"/>
                <w:numId w:val="34"/>
              </w:numPr>
              <w:jc w:val="both"/>
              <w:rPr>
                <w:rFonts w:ascii="Calibri" w:hAnsi="Calibri"/>
              </w:rPr>
            </w:pPr>
            <w:r w:rsidRPr="00A07897">
              <w:rPr>
                <w:rFonts w:ascii="Calibri" w:hAnsi="Calibri"/>
              </w:rPr>
              <w:t xml:space="preserve">Uses strategies to check accuracy (e.g., estimating, using a calculator, repeating a calculation, using the reverse operation) </w:t>
            </w:r>
          </w:p>
          <w:p w:rsidR="0041560F" w:rsidRDefault="0041560F" w:rsidP="003A57F3">
            <w:pPr>
              <w:pStyle w:val="CM8"/>
            </w:pPr>
          </w:p>
          <w:p w:rsidR="00232681" w:rsidRDefault="00232681" w:rsidP="00BF35DB">
            <w:pPr>
              <w:spacing w:after="0"/>
              <w:rPr>
                <w:b/>
                <w:sz w:val="24"/>
              </w:rPr>
            </w:pPr>
          </w:p>
          <w:p w:rsidR="00BF35DB" w:rsidRPr="000D5D7A" w:rsidRDefault="00BF35DB" w:rsidP="00BF35DB">
            <w:pPr>
              <w:spacing w:after="0"/>
              <w:rPr>
                <w:b/>
                <w:sz w:val="24"/>
              </w:rPr>
            </w:pPr>
            <w:r w:rsidRPr="000D5D7A">
              <w:rPr>
                <w:b/>
                <w:sz w:val="24"/>
              </w:rPr>
              <w:lastRenderedPageBreak/>
              <w:t>Attitudes:</w:t>
            </w:r>
          </w:p>
          <w:p w:rsidR="00BF35DB" w:rsidRPr="000D5D7A" w:rsidRDefault="00BF35DB" w:rsidP="00BF35DB">
            <w:pPr>
              <w:spacing w:after="0"/>
              <w:rPr>
                <w:sz w:val="24"/>
              </w:rPr>
            </w:pPr>
            <w:r w:rsidRPr="000D5D7A">
              <w:rPr>
                <w:sz w:val="24"/>
              </w:rPr>
              <w:t xml:space="preserve">Practitioner,  </w:t>
            </w:r>
          </w:p>
          <w:p w:rsidR="00BF35DB" w:rsidRPr="000D5D7A" w:rsidRDefault="00BF35DB" w:rsidP="00BF35DB">
            <w:pPr>
              <w:spacing w:after="0"/>
              <w:rPr>
                <w:sz w:val="24"/>
              </w:rPr>
            </w:pPr>
            <w:r w:rsidRPr="000D5D7A">
              <w:rPr>
                <w:sz w:val="24"/>
              </w:rPr>
              <w:t>We encourage you to talk with the learner about attitudes required to complete this task set.  The context of the task has to be considered when identifying attitudes.  With your learner, please check one of the following:</w:t>
            </w:r>
          </w:p>
          <w:p w:rsidR="00BF35DB" w:rsidRPr="00BF35DB" w:rsidRDefault="00BF35DB" w:rsidP="00BF35DB">
            <w:pPr>
              <w:rPr>
                <w:lang w:eastAsia="en-CA"/>
              </w:rPr>
            </w:pPr>
            <w:r w:rsidRPr="000D5D7A">
              <w:rPr>
                <w:sz w:val="24"/>
              </w:rPr>
              <w:t>□ Attitude is not important</w:t>
            </w:r>
            <w:r w:rsidRPr="000D5D7A">
              <w:rPr>
                <w:sz w:val="24"/>
              </w:rPr>
              <w:tab/>
            </w:r>
            <w:r w:rsidRPr="000D5D7A">
              <w:rPr>
                <w:sz w:val="24"/>
              </w:rPr>
              <w:tab/>
              <w:t>□ Attitude is somewhat important</w:t>
            </w:r>
            <w:r w:rsidRPr="000D5D7A">
              <w:rPr>
                <w:sz w:val="24"/>
              </w:rPr>
              <w:tab/>
              <w:t>□ Attitude is very important</w:t>
            </w:r>
          </w:p>
        </w:tc>
      </w:tr>
    </w:tbl>
    <w:p w:rsidR="00AC3B36" w:rsidRDefault="00AC3B36" w:rsidP="002C6196">
      <w:pPr>
        <w:rPr>
          <w:sz w:val="24"/>
          <w:szCs w:val="24"/>
        </w:rPr>
      </w:pPr>
    </w:p>
    <w:p w:rsidR="00BD7780" w:rsidRPr="002C6196" w:rsidRDefault="00BD7780" w:rsidP="002C6196">
      <w:pPr>
        <w:rPr>
          <w:sz w:val="24"/>
          <w:szCs w:val="24"/>
        </w:rPr>
      </w:pPr>
    </w:p>
    <w:p w:rsidR="00BD7780" w:rsidRDefault="00AC3B36" w:rsidP="00BD7780">
      <w:pPr>
        <w:rPr>
          <w:lang w:val="en-US"/>
        </w:rPr>
      </w:pPr>
      <w:r w:rsidRPr="002C6196">
        <w:rPr>
          <w:sz w:val="24"/>
          <w:szCs w:val="24"/>
        </w:rPr>
        <w:br w:type="page"/>
      </w:r>
    </w:p>
    <w:p w:rsidR="00D3472A" w:rsidRPr="002C6196" w:rsidRDefault="00B83CAD" w:rsidP="00D3472A">
      <w:pPr>
        <w:jc w:val="both"/>
        <w:rPr>
          <w:sz w:val="24"/>
          <w:szCs w:val="24"/>
        </w:rPr>
      </w:pPr>
      <w:r w:rsidRPr="002C6196">
        <w:rPr>
          <w:b/>
          <w:sz w:val="24"/>
          <w:szCs w:val="24"/>
        </w:rPr>
        <w:lastRenderedPageBreak/>
        <w:t>Task Title:</w:t>
      </w:r>
      <w:r w:rsidR="002C6196">
        <w:rPr>
          <w:b/>
          <w:sz w:val="24"/>
          <w:szCs w:val="24"/>
        </w:rPr>
        <w:t xml:space="preserve"> </w:t>
      </w:r>
      <w:r w:rsidR="00D3472A">
        <w:rPr>
          <w:sz w:val="24"/>
          <w:szCs w:val="24"/>
        </w:rPr>
        <w:t xml:space="preserve">Create a Scale Drawing for </w:t>
      </w:r>
      <w:r w:rsidR="00835442">
        <w:rPr>
          <w:sz w:val="24"/>
          <w:szCs w:val="24"/>
        </w:rPr>
        <w:t>a Shed</w:t>
      </w:r>
    </w:p>
    <w:p w:rsidR="00B83CAD" w:rsidRDefault="00B83CAD" w:rsidP="002C6196">
      <w:pPr>
        <w:jc w:val="both"/>
        <w:rPr>
          <w:rFonts w:ascii="Book Antiqua" w:hAnsi="Book Antiqua"/>
          <w:b/>
          <w:sz w:val="24"/>
          <w:szCs w:val="24"/>
        </w:rPr>
      </w:pPr>
      <w:r w:rsidRPr="002C6196">
        <w:rPr>
          <w:rFonts w:ascii="Book Antiqua" w:hAnsi="Book Antiqua"/>
          <w:b/>
          <w:sz w:val="24"/>
          <w:szCs w:val="24"/>
        </w:rPr>
        <w:t xml:space="preserve">Learner Information and Tasks: </w:t>
      </w:r>
    </w:p>
    <w:p w:rsidR="00335254" w:rsidRPr="00335254" w:rsidRDefault="00037177" w:rsidP="00037177">
      <w:pPr>
        <w:rPr>
          <w:rFonts w:ascii="Book Antiqua" w:hAnsi="Book Antiqua"/>
          <w:sz w:val="24"/>
          <w:szCs w:val="24"/>
        </w:rPr>
      </w:pPr>
      <w:r w:rsidRPr="00335254">
        <w:rPr>
          <w:rFonts w:ascii="Book Antiqua" w:hAnsi="Book Antiqua"/>
          <w:sz w:val="24"/>
          <w:szCs w:val="24"/>
        </w:rPr>
        <w:t>In the landscaping industry many contractors build sheds of all types using scal</w:t>
      </w:r>
      <w:r w:rsidR="007F628A" w:rsidRPr="00335254">
        <w:rPr>
          <w:rFonts w:ascii="Book Antiqua" w:hAnsi="Book Antiqua"/>
          <w:sz w:val="24"/>
          <w:szCs w:val="24"/>
        </w:rPr>
        <w:t>e drawings. Homeowners</w:t>
      </w:r>
      <w:r w:rsidR="00335254" w:rsidRPr="00335254">
        <w:rPr>
          <w:rFonts w:ascii="Book Antiqua" w:hAnsi="Book Antiqua"/>
          <w:sz w:val="24"/>
          <w:szCs w:val="24"/>
        </w:rPr>
        <w:t xml:space="preserve"> may</w:t>
      </w:r>
      <w:r w:rsidR="007F628A" w:rsidRPr="00335254">
        <w:rPr>
          <w:rFonts w:ascii="Book Antiqua" w:hAnsi="Book Antiqua"/>
          <w:sz w:val="24"/>
          <w:szCs w:val="24"/>
        </w:rPr>
        <w:t xml:space="preserve"> do this as well. </w:t>
      </w:r>
    </w:p>
    <w:p w:rsidR="00037177" w:rsidRPr="00335254" w:rsidRDefault="00335254" w:rsidP="00037177">
      <w:pPr>
        <w:rPr>
          <w:rFonts w:ascii="Book Antiqua" w:hAnsi="Book Antiqua"/>
          <w:sz w:val="24"/>
          <w:szCs w:val="24"/>
        </w:rPr>
      </w:pPr>
      <w:r w:rsidRPr="00335254">
        <w:rPr>
          <w:rFonts w:ascii="Book Antiqua" w:hAnsi="Book Antiqua"/>
          <w:sz w:val="24"/>
          <w:szCs w:val="24"/>
        </w:rPr>
        <w:t xml:space="preserve">The scale will be 4 grid paper squares to </w:t>
      </w:r>
      <w:proofErr w:type="gramStart"/>
      <w:r w:rsidRPr="00335254">
        <w:rPr>
          <w:rFonts w:ascii="Book Antiqua" w:hAnsi="Book Antiqua"/>
          <w:sz w:val="24"/>
          <w:szCs w:val="24"/>
        </w:rPr>
        <w:t>1’</w:t>
      </w:r>
      <w:r w:rsidR="007F628A" w:rsidRPr="00335254">
        <w:rPr>
          <w:rFonts w:ascii="Book Antiqua" w:hAnsi="Book Antiqua"/>
          <w:sz w:val="24"/>
          <w:szCs w:val="24"/>
        </w:rPr>
        <w:t xml:space="preserve"> </w:t>
      </w:r>
      <w:r>
        <w:rPr>
          <w:rFonts w:ascii="Book Antiqua" w:hAnsi="Book Antiqua"/>
          <w:sz w:val="24"/>
          <w:szCs w:val="24"/>
        </w:rPr>
        <w:t>.</w:t>
      </w:r>
      <w:proofErr w:type="gramEnd"/>
    </w:p>
    <w:p w:rsidR="006A7B24" w:rsidRDefault="006A7B24" w:rsidP="00037177">
      <w:pPr>
        <w:rPr>
          <w:rFonts w:ascii="Book Antiqua" w:hAnsi="Book Antiqua"/>
          <w:b/>
          <w:sz w:val="24"/>
          <w:szCs w:val="24"/>
        </w:rPr>
      </w:pPr>
    </w:p>
    <w:p w:rsidR="00335254" w:rsidRDefault="001938FB" w:rsidP="00335254">
      <w:pPr>
        <w:pStyle w:val="ListParagraph"/>
        <w:ind w:left="1440" w:hanging="1440"/>
        <w:contextualSpacing w:val="0"/>
        <w:rPr>
          <w:rFonts w:ascii="Book Antiqua" w:hAnsi="Book Antiqua"/>
          <w:sz w:val="24"/>
          <w:szCs w:val="24"/>
        </w:rPr>
      </w:pPr>
      <w:r w:rsidRPr="001938FB">
        <w:rPr>
          <w:rFonts w:ascii="Book Antiqua" w:hAnsi="Book Antiqua"/>
          <w:b/>
          <w:sz w:val="24"/>
          <w:szCs w:val="24"/>
        </w:rPr>
        <w:t>Task 1:</w:t>
      </w:r>
      <w:r w:rsidRPr="001938FB">
        <w:rPr>
          <w:rFonts w:ascii="Book Antiqua" w:hAnsi="Book Antiqua"/>
          <w:b/>
          <w:sz w:val="24"/>
          <w:szCs w:val="24"/>
        </w:rPr>
        <w:tab/>
      </w:r>
      <w:r w:rsidR="00335254">
        <w:rPr>
          <w:rFonts w:ascii="Book Antiqua" w:hAnsi="Book Antiqua"/>
          <w:sz w:val="24"/>
          <w:szCs w:val="24"/>
        </w:rPr>
        <w:t>Create</w:t>
      </w:r>
      <w:r w:rsidR="000C1A56">
        <w:rPr>
          <w:rFonts w:ascii="Book Antiqua" w:hAnsi="Book Antiqua"/>
          <w:sz w:val="24"/>
          <w:szCs w:val="24"/>
        </w:rPr>
        <w:t xml:space="preserve"> a scale drawing of the</w:t>
      </w:r>
      <w:r w:rsidRPr="001938FB">
        <w:rPr>
          <w:rFonts w:ascii="Book Antiqua" w:hAnsi="Book Antiqua"/>
          <w:sz w:val="24"/>
          <w:szCs w:val="24"/>
        </w:rPr>
        <w:t xml:space="preserve"> </w:t>
      </w:r>
      <w:r w:rsidR="00335254">
        <w:rPr>
          <w:rFonts w:ascii="Book Antiqua" w:hAnsi="Book Antiqua"/>
          <w:sz w:val="24"/>
          <w:szCs w:val="24"/>
        </w:rPr>
        <w:t xml:space="preserve">front of a </w:t>
      </w:r>
      <w:r w:rsidR="000C1A56">
        <w:rPr>
          <w:rFonts w:ascii="Book Antiqua" w:hAnsi="Book Antiqua"/>
          <w:sz w:val="24"/>
          <w:szCs w:val="24"/>
        </w:rPr>
        <w:t xml:space="preserve">garden </w:t>
      </w:r>
      <w:r w:rsidR="00835442">
        <w:rPr>
          <w:rFonts w:ascii="Book Antiqua" w:hAnsi="Book Antiqua"/>
          <w:sz w:val="24"/>
          <w:szCs w:val="24"/>
        </w:rPr>
        <w:t>shed</w:t>
      </w:r>
      <w:r w:rsidR="005F5BCC">
        <w:rPr>
          <w:rFonts w:ascii="Book Antiqua" w:hAnsi="Book Antiqua"/>
          <w:sz w:val="24"/>
          <w:szCs w:val="24"/>
        </w:rPr>
        <w:t>.</w:t>
      </w:r>
      <w:r w:rsidR="00335254">
        <w:rPr>
          <w:rFonts w:ascii="Book Antiqua" w:hAnsi="Book Antiqua"/>
          <w:sz w:val="24"/>
          <w:szCs w:val="24"/>
        </w:rPr>
        <w:t xml:space="preserve">  The shed measurements are:</w:t>
      </w:r>
    </w:p>
    <w:p w:rsidR="00E06BC6" w:rsidRPr="00335254" w:rsidRDefault="00335254" w:rsidP="00335254">
      <w:pPr>
        <w:pStyle w:val="ListParagraph"/>
        <w:numPr>
          <w:ilvl w:val="0"/>
          <w:numId w:val="35"/>
        </w:numPr>
        <w:contextualSpacing w:val="0"/>
        <w:rPr>
          <w:rFonts w:ascii="Book Antiqua" w:hAnsi="Book Antiqua"/>
          <w:sz w:val="24"/>
          <w:szCs w:val="24"/>
          <w:lang w:val="en-US"/>
        </w:rPr>
      </w:pPr>
      <w:r>
        <w:rPr>
          <w:rFonts w:ascii="Book Antiqua" w:hAnsi="Book Antiqua"/>
          <w:sz w:val="24"/>
          <w:szCs w:val="24"/>
        </w:rPr>
        <w:t>6’ W x 8 ½ ’ H</w:t>
      </w:r>
      <w:r w:rsidR="002341AC">
        <w:rPr>
          <w:rFonts w:ascii="Book Antiqua" w:hAnsi="Book Antiqua"/>
          <w:sz w:val="24"/>
          <w:szCs w:val="24"/>
        </w:rPr>
        <w:t xml:space="preserve"> (to the peak)</w:t>
      </w:r>
    </w:p>
    <w:p w:rsidR="00335254" w:rsidRPr="00335254" w:rsidRDefault="00335254" w:rsidP="00335254">
      <w:pPr>
        <w:pStyle w:val="ListParagraph"/>
        <w:numPr>
          <w:ilvl w:val="0"/>
          <w:numId w:val="35"/>
        </w:numPr>
        <w:contextualSpacing w:val="0"/>
        <w:rPr>
          <w:rFonts w:ascii="Book Antiqua" w:hAnsi="Book Antiqua"/>
          <w:sz w:val="24"/>
          <w:szCs w:val="24"/>
          <w:lang w:val="en-US"/>
        </w:rPr>
      </w:pPr>
      <w:r>
        <w:rPr>
          <w:rFonts w:ascii="Book Antiqua" w:hAnsi="Book Antiqua"/>
          <w:sz w:val="24"/>
          <w:szCs w:val="24"/>
        </w:rPr>
        <w:t>Walls are 7‘ H</w:t>
      </w:r>
    </w:p>
    <w:p w:rsidR="00335254" w:rsidRPr="00335254" w:rsidRDefault="00335254" w:rsidP="00335254">
      <w:pPr>
        <w:pStyle w:val="ListParagraph"/>
        <w:numPr>
          <w:ilvl w:val="0"/>
          <w:numId w:val="35"/>
        </w:numPr>
        <w:contextualSpacing w:val="0"/>
        <w:rPr>
          <w:rFonts w:ascii="Book Antiqua" w:hAnsi="Book Antiqua"/>
          <w:sz w:val="24"/>
          <w:szCs w:val="24"/>
          <w:lang w:val="en-US"/>
        </w:rPr>
      </w:pPr>
      <w:r>
        <w:rPr>
          <w:rFonts w:ascii="Book Antiqua" w:hAnsi="Book Antiqua"/>
          <w:sz w:val="24"/>
          <w:szCs w:val="24"/>
        </w:rPr>
        <w:t>Roof overhang is 6”</w:t>
      </w:r>
    </w:p>
    <w:p w:rsidR="00335254" w:rsidRDefault="002341AC" w:rsidP="00335254">
      <w:pPr>
        <w:pStyle w:val="ListParagraph"/>
        <w:numPr>
          <w:ilvl w:val="0"/>
          <w:numId w:val="35"/>
        </w:numPr>
        <w:contextualSpacing w:val="0"/>
        <w:rPr>
          <w:rFonts w:ascii="Book Antiqua" w:hAnsi="Book Antiqua"/>
          <w:sz w:val="24"/>
          <w:szCs w:val="24"/>
          <w:lang w:val="en-US"/>
        </w:rPr>
      </w:pPr>
      <w:r>
        <w:rPr>
          <w:rFonts w:ascii="Book Antiqua" w:hAnsi="Book Antiqua"/>
          <w:sz w:val="24"/>
          <w:szCs w:val="24"/>
        </w:rPr>
        <w:t>2 panel</w:t>
      </w:r>
      <w:r w:rsidR="00335254">
        <w:rPr>
          <w:rFonts w:ascii="Book Antiqua" w:hAnsi="Book Antiqua"/>
          <w:sz w:val="24"/>
          <w:szCs w:val="24"/>
        </w:rPr>
        <w:t xml:space="preserve"> door in front is 4’ W x 5 ½ ‘ H</w:t>
      </w:r>
    </w:p>
    <w:p w:rsidR="001938FB" w:rsidRDefault="00684EA4" w:rsidP="0000003D">
      <w:pPr>
        <w:pStyle w:val="ListParagraph"/>
        <w:spacing w:before="120" w:after="120"/>
        <w:ind w:left="1080"/>
        <w:jc w:val="both"/>
        <w:rPr>
          <w:sz w:val="24"/>
          <w:szCs w:val="24"/>
        </w:rPr>
      </w:pPr>
      <w:r w:rsidRPr="00B87A6A">
        <w:rPr>
          <w:sz w:val="24"/>
          <w:szCs w:val="24"/>
        </w:rPr>
        <w:br w:type="page"/>
      </w:r>
    </w:p>
    <w:p w:rsidR="00D3472A" w:rsidRPr="00B87A6A" w:rsidRDefault="002B1106" w:rsidP="001938FB">
      <w:pPr>
        <w:pStyle w:val="ListParagraph"/>
        <w:spacing w:before="120" w:after="120"/>
        <w:ind w:left="0"/>
        <w:jc w:val="both"/>
        <w:rPr>
          <w:sz w:val="24"/>
          <w:szCs w:val="24"/>
        </w:rPr>
      </w:pPr>
      <w:r w:rsidRPr="00B87A6A">
        <w:rPr>
          <w:b/>
          <w:sz w:val="24"/>
          <w:szCs w:val="24"/>
        </w:rPr>
        <w:lastRenderedPageBreak/>
        <w:t xml:space="preserve">Task Title: </w:t>
      </w:r>
      <w:r w:rsidR="00D3472A" w:rsidRPr="00B87A6A">
        <w:rPr>
          <w:sz w:val="24"/>
          <w:szCs w:val="24"/>
        </w:rPr>
        <w:t xml:space="preserve">Create a Scale Drawing for </w:t>
      </w:r>
      <w:r w:rsidR="005F5BCC">
        <w:rPr>
          <w:sz w:val="24"/>
          <w:szCs w:val="24"/>
        </w:rPr>
        <w:t>a Shed</w:t>
      </w:r>
    </w:p>
    <w:p w:rsidR="0000003D" w:rsidRDefault="002B1106" w:rsidP="001938FB">
      <w:pPr>
        <w:rPr>
          <w:b/>
          <w:sz w:val="24"/>
          <w:szCs w:val="24"/>
        </w:rPr>
      </w:pPr>
      <w:proofErr w:type="gramStart"/>
      <w:r w:rsidRPr="002B1106">
        <w:rPr>
          <w:b/>
          <w:sz w:val="24"/>
          <w:szCs w:val="24"/>
        </w:rPr>
        <w:t>Answer</w:t>
      </w:r>
      <w:proofErr w:type="gramEnd"/>
      <w:r w:rsidRPr="002B1106">
        <w:rPr>
          <w:b/>
          <w:sz w:val="24"/>
          <w:szCs w:val="24"/>
        </w:rPr>
        <w:t xml:space="preserve"> Key</w:t>
      </w:r>
      <w:r w:rsidR="008E5A54">
        <w:rPr>
          <w:b/>
          <w:sz w:val="24"/>
          <w:szCs w:val="24"/>
        </w:rPr>
        <w:t xml:space="preserve"> - This is an example of how the fin</w:t>
      </w:r>
      <w:r w:rsidR="002341AC">
        <w:rPr>
          <w:b/>
          <w:sz w:val="24"/>
          <w:szCs w:val="24"/>
        </w:rPr>
        <w:t>ished Scale Drawing should look without labels</w:t>
      </w:r>
    </w:p>
    <w:p w:rsidR="00DA7BD8" w:rsidRDefault="00DA7BD8" w:rsidP="00DA7BD8"/>
    <w:p w:rsidR="003E4C4C" w:rsidRDefault="00CD2473" w:rsidP="003E4C4C">
      <w:pPr>
        <w:rPr>
          <w:rFonts w:ascii="Book Antiqua" w:hAnsi="Book Antiqua"/>
          <w:sz w:val="24"/>
          <w:szCs w:val="24"/>
          <w:lang w:val="en-US"/>
        </w:rPr>
      </w:pPr>
      <w:r>
        <w:rPr>
          <w:rFonts w:ascii="Book Antiqua" w:hAnsi="Book Antiqua"/>
          <w:noProof/>
          <w:sz w:val="24"/>
          <w:szCs w:val="24"/>
          <w:lang w:eastAsia="en-CA"/>
        </w:rPr>
        <w:drawing>
          <wp:inline distT="0" distB="0" distL="0" distR="0">
            <wp:extent cx="6858000" cy="63610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6361059"/>
                    </a:xfrm>
                    <a:prstGeom prst="rect">
                      <a:avLst/>
                    </a:prstGeom>
                    <a:noFill/>
                    <a:ln>
                      <a:noFill/>
                    </a:ln>
                  </pic:spPr>
                </pic:pic>
              </a:graphicData>
            </a:graphic>
          </wp:inline>
        </w:drawing>
      </w:r>
      <w:r w:rsidR="001938FB">
        <w:rPr>
          <w:rFonts w:ascii="Book Antiqua" w:hAnsi="Book Antiqua"/>
          <w:sz w:val="24"/>
          <w:szCs w:val="24"/>
          <w:lang w:val="en-US"/>
        </w:rPr>
        <w:br w:type="page"/>
      </w:r>
    </w:p>
    <w:p w:rsidR="00885905" w:rsidRPr="002C6196" w:rsidRDefault="0064289F" w:rsidP="002C6196">
      <w:pPr>
        <w:pStyle w:val="Heading2"/>
        <w:spacing w:line="276" w:lineRule="auto"/>
        <w:jc w:val="left"/>
        <w:rPr>
          <w:rFonts w:ascii="Calibri" w:hAnsi="Calibri" w:cs="Calibri"/>
          <w:b w:val="0"/>
          <w:sz w:val="24"/>
          <w:szCs w:val="24"/>
        </w:rPr>
      </w:pPr>
      <w:r w:rsidRPr="002C6196">
        <w:rPr>
          <w:rFonts w:ascii="Calibri" w:hAnsi="Calibri" w:cs="Calibri"/>
          <w:sz w:val="24"/>
          <w:szCs w:val="24"/>
        </w:rPr>
        <w:lastRenderedPageBreak/>
        <w:t>Task</w:t>
      </w:r>
      <w:r w:rsidR="00885905" w:rsidRPr="002C6196">
        <w:rPr>
          <w:rFonts w:ascii="Calibri" w:hAnsi="Calibri" w:cs="Calibri"/>
          <w:sz w:val="24"/>
          <w:szCs w:val="24"/>
        </w:rPr>
        <w:t xml:space="preserve"> Title:</w:t>
      </w:r>
      <w:r w:rsidR="002C6196" w:rsidRPr="002C6196">
        <w:rPr>
          <w:rFonts w:ascii="Calibri" w:hAnsi="Calibri" w:cs="Calibri"/>
          <w:sz w:val="24"/>
          <w:szCs w:val="24"/>
        </w:rPr>
        <w:t xml:space="preserve"> </w:t>
      </w:r>
      <w:r w:rsidR="001E6645">
        <w:rPr>
          <w:sz w:val="24"/>
          <w:szCs w:val="24"/>
        </w:rPr>
        <w:t xml:space="preserve">Create a Scale Drawing for </w:t>
      </w:r>
      <w:r w:rsidR="005F5BCC">
        <w:rPr>
          <w:sz w:val="24"/>
          <w:szCs w:val="24"/>
        </w:rPr>
        <w:t>a Shed</w:t>
      </w:r>
    </w:p>
    <w:tbl>
      <w:tblPr>
        <w:tblW w:w="10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822"/>
        <w:gridCol w:w="1008"/>
        <w:gridCol w:w="1008"/>
        <w:gridCol w:w="1008"/>
      </w:tblGrid>
      <w:tr w:rsidR="00792052" w:rsidRPr="002C6196" w:rsidTr="002C6196">
        <w:trPr>
          <w:cantSplit/>
          <w:trHeight w:val="2015"/>
        </w:trPr>
        <w:tc>
          <w:tcPr>
            <w:tcW w:w="7632" w:type="dxa"/>
            <w:gridSpan w:val="2"/>
            <w:shd w:val="clear" w:color="auto" w:fill="auto"/>
            <w:vAlign w:val="center"/>
          </w:tcPr>
          <w:p w:rsidR="00792052" w:rsidRPr="00FA41AF" w:rsidRDefault="00792052" w:rsidP="002C6196">
            <w:pPr>
              <w:pStyle w:val="Heading5"/>
              <w:spacing w:before="0" w:after="0" w:line="276" w:lineRule="auto"/>
              <w:jc w:val="center"/>
              <w:rPr>
                <w:rFonts w:ascii="Calibri" w:hAnsi="Calibri" w:cs="Calibri"/>
                <w:i w:val="0"/>
                <w:sz w:val="24"/>
                <w:szCs w:val="24"/>
              </w:rPr>
            </w:pPr>
            <w:bookmarkStart w:id="1" w:name="Performance"/>
            <w:r w:rsidRPr="00FA41AF">
              <w:rPr>
                <w:rFonts w:ascii="Calibri" w:hAnsi="Calibri" w:cs="Calibri"/>
                <w:i w:val="0"/>
                <w:sz w:val="24"/>
                <w:szCs w:val="24"/>
              </w:rPr>
              <w:t>Performance Descriptors</w:t>
            </w:r>
            <w:bookmarkEnd w:id="1"/>
          </w:p>
        </w:tc>
        <w:tc>
          <w:tcPr>
            <w:tcW w:w="1008" w:type="dxa"/>
            <w:shd w:val="clear" w:color="auto" w:fill="auto"/>
            <w:textDirection w:val="btLr"/>
            <w:vAlign w:val="center"/>
          </w:tcPr>
          <w:p w:rsidR="00792052" w:rsidRPr="002C6196" w:rsidRDefault="00792052" w:rsidP="002C6196">
            <w:pPr>
              <w:spacing w:after="0" w:line="240" w:lineRule="auto"/>
              <w:ind w:left="115" w:right="115"/>
              <w:rPr>
                <w:rFonts w:cs="Calibri"/>
                <w:b/>
                <w:sz w:val="24"/>
                <w:szCs w:val="24"/>
              </w:rPr>
            </w:pPr>
            <w:r w:rsidRPr="002C6196">
              <w:rPr>
                <w:rFonts w:cs="Calibri"/>
                <w:b/>
                <w:sz w:val="24"/>
                <w:szCs w:val="24"/>
              </w:rPr>
              <w:t>Needs Work</w:t>
            </w:r>
          </w:p>
        </w:tc>
        <w:tc>
          <w:tcPr>
            <w:tcW w:w="1008" w:type="dxa"/>
            <w:shd w:val="clear" w:color="auto" w:fill="auto"/>
            <w:textDirection w:val="btLr"/>
            <w:vAlign w:val="center"/>
          </w:tcPr>
          <w:p w:rsidR="00792052" w:rsidRPr="002C6196" w:rsidRDefault="00BF1501" w:rsidP="002C6196">
            <w:pPr>
              <w:spacing w:after="0" w:line="240" w:lineRule="auto"/>
              <w:ind w:left="115" w:right="115"/>
              <w:rPr>
                <w:rFonts w:cs="Calibri"/>
                <w:b/>
                <w:sz w:val="24"/>
                <w:szCs w:val="24"/>
              </w:rPr>
            </w:pPr>
            <w:r w:rsidRPr="002C6196">
              <w:rPr>
                <w:rFonts w:cs="Calibri"/>
                <w:b/>
                <w:sz w:val="24"/>
                <w:szCs w:val="24"/>
              </w:rPr>
              <w:t>Completes task with support from practitioner</w:t>
            </w:r>
          </w:p>
        </w:tc>
        <w:tc>
          <w:tcPr>
            <w:tcW w:w="1008" w:type="dxa"/>
            <w:shd w:val="clear" w:color="auto" w:fill="auto"/>
            <w:textDirection w:val="btLr"/>
            <w:vAlign w:val="center"/>
          </w:tcPr>
          <w:p w:rsidR="00792052" w:rsidRPr="002C6196" w:rsidRDefault="00BF1501" w:rsidP="002C6196">
            <w:pPr>
              <w:spacing w:after="0" w:line="240" w:lineRule="auto"/>
              <w:ind w:left="115" w:right="115"/>
              <w:rPr>
                <w:rFonts w:cs="Calibri"/>
                <w:b/>
                <w:sz w:val="24"/>
                <w:szCs w:val="24"/>
              </w:rPr>
            </w:pPr>
            <w:r w:rsidRPr="002C6196">
              <w:rPr>
                <w:rFonts w:cs="Calibri"/>
                <w:b/>
                <w:sz w:val="24"/>
                <w:szCs w:val="24"/>
              </w:rPr>
              <w:t>Completes task independently</w:t>
            </w:r>
          </w:p>
        </w:tc>
      </w:tr>
      <w:tr w:rsidR="002C6196" w:rsidRPr="002C6196" w:rsidTr="002C6196">
        <w:trPr>
          <w:trHeight w:val="576"/>
        </w:trPr>
        <w:tc>
          <w:tcPr>
            <w:tcW w:w="810" w:type="dxa"/>
          </w:tcPr>
          <w:p w:rsidR="002C6196" w:rsidRPr="002C6196" w:rsidRDefault="003723C8" w:rsidP="002C6196">
            <w:pPr>
              <w:spacing w:before="120" w:after="120"/>
              <w:rPr>
                <w:b/>
                <w:sz w:val="24"/>
                <w:szCs w:val="24"/>
              </w:rPr>
            </w:pPr>
            <w:r>
              <w:rPr>
                <w:b/>
                <w:sz w:val="24"/>
                <w:szCs w:val="24"/>
              </w:rPr>
              <w:t>C3.3</w:t>
            </w:r>
          </w:p>
        </w:tc>
        <w:tc>
          <w:tcPr>
            <w:tcW w:w="6822" w:type="dxa"/>
          </w:tcPr>
          <w:p w:rsidR="002C6196" w:rsidRPr="00AF2910" w:rsidRDefault="003723C8" w:rsidP="00AF2910">
            <w:pPr>
              <w:pStyle w:val="ListParagraph"/>
              <w:numPr>
                <w:ilvl w:val="0"/>
                <w:numId w:val="7"/>
              </w:numPr>
              <w:spacing w:after="0"/>
              <w:rPr>
                <w:sz w:val="24"/>
                <w:szCs w:val="24"/>
              </w:rPr>
            </w:pPr>
            <w:r w:rsidRPr="00432922">
              <w:rPr>
                <w:sz w:val="24"/>
                <w:szCs w:val="24"/>
              </w:rPr>
              <w:t>calculates using numbers expressed as whole numbers, fractions, decimals, percentages and integers</w:t>
            </w: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rPr>
                <w:rFonts w:cs="Calibri"/>
                <w:sz w:val="24"/>
                <w:szCs w:val="24"/>
              </w:rPr>
            </w:pPr>
          </w:p>
        </w:tc>
      </w:tr>
      <w:tr w:rsidR="00AF2910" w:rsidRPr="002C6196" w:rsidTr="002C6196">
        <w:trPr>
          <w:trHeight w:val="576"/>
        </w:trPr>
        <w:tc>
          <w:tcPr>
            <w:tcW w:w="810" w:type="dxa"/>
          </w:tcPr>
          <w:p w:rsidR="00AF2910" w:rsidRDefault="00AF2910" w:rsidP="002C6196">
            <w:pPr>
              <w:spacing w:before="120" w:after="120"/>
              <w:rPr>
                <w:b/>
                <w:sz w:val="24"/>
                <w:szCs w:val="24"/>
              </w:rPr>
            </w:pPr>
          </w:p>
        </w:tc>
        <w:tc>
          <w:tcPr>
            <w:tcW w:w="6822" w:type="dxa"/>
          </w:tcPr>
          <w:p w:rsidR="00AF2910" w:rsidRPr="00AF2910" w:rsidRDefault="00AF2910" w:rsidP="00AF2910">
            <w:pPr>
              <w:pStyle w:val="ListParagraph"/>
              <w:numPr>
                <w:ilvl w:val="0"/>
                <w:numId w:val="7"/>
              </w:numPr>
              <w:spacing w:after="0"/>
              <w:rPr>
                <w:sz w:val="24"/>
                <w:szCs w:val="24"/>
              </w:rPr>
            </w:pPr>
            <w:r w:rsidRPr="00432922">
              <w:rPr>
                <w:sz w:val="24"/>
                <w:szCs w:val="24"/>
              </w:rPr>
              <w:t>manages unfamiliar elements (e.g. context, content) to complete tasks</w:t>
            </w:r>
          </w:p>
        </w:tc>
        <w:tc>
          <w:tcPr>
            <w:tcW w:w="1008" w:type="dxa"/>
          </w:tcPr>
          <w:p w:rsidR="00AF2910" w:rsidRPr="002C6196" w:rsidRDefault="00AF2910" w:rsidP="002C6196">
            <w:pPr>
              <w:pStyle w:val="NormalWeb"/>
              <w:spacing w:before="0" w:beforeAutospacing="0" w:after="0" w:afterAutospacing="0" w:line="276" w:lineRule="auto"/>
              <w:jc w:val="left"/>
              <w:rPr>
                <w:rFonts w:ascii="Calibri" w:hAnsi="Calibri" w:cs="Calibri"/>
              </w:rPr>
            </w:pPr>
          </w:p>
        </w:tc>
        <w:tc>
          <w:tcPr>
            <w:tcW w:w="1008" w:type="dxa"/>
          </w:tcPr>
          <w:p w:rsidR="00AF2910" w:rsidRPr="002C6196" w:rsidRDefault="00AF2910" w:rsidP="002C6196">
            <w:pPr>
              <w:pStyle w:val="NormalWeb"/>
              <w:spacing w:before="0" w:beforeAutospacing="0" w:after="0" w:afterAutospacing="0" w:line="276" w:lineRule="auto"/>
              <w:jc w:val="left"/>
              <w:rPr>
                <w:rFonts w:ascii="Calibri" w:hAnsi="Calibri" w:cs="Calibri"/>
              </w:rPr>
            </w:pPr>
          </w:p>
        </w:tc>
        <w:tc>
          <w:tcPr>
            <w:tcW w:w="1008" w:type="dxa"/>
          </w:tcPr>
          <w:p w:rsidR="00AF2910" w:rsidRPr="002C6196" w:rsidRDefault="00AF2910" w:rsidP="002C6196">
            <w:pPr>
              <w:rPr>
                <w:rFonts w:cs="Calibri"/>
                <w:sz w:val="24"/>
                <w:szCs w:val="24"/>
              </w:rPr>
            </w:pPr>
          </w:p>
        </w:tc>
      </w:tr>
      <w:tr w:rsidR="00AF2910" w:rsidRPr="002C6196" w:rsidTr="002C6196">
        <w:trPr>
          <w:trHeight w:val="576"/>
        </w:trPr>
        <w:tc>
          <w:tcPr>
            <w:tcW w:w="810" w:type="dxa"/>
          </w:tcPr>
          <w:p w:rsidR="00AF2910" w:rsidRDefault="00AF2910" w:rsidP="002C6196">
            <w:pPr>
              <w:spacing w:before="120" w:after="120"/>
              <w:rPr>
                <w:b/>
                <w:sz w:val="24"/>
                <w:szCs w:val="24"/>
              </w:rPr>
            </w:pPr>
          </w:p>
        </w:tc>
        <w:tc>
          <w:tcPr>
            <w:tcW w:w="6822" w:type="dxa"/>
          </w:tcPr>
          <w:p w:rsidR="00AF2910" w:rsidRPr="00AF2910" w:rsidRDefault="00AF2910" w:rsidP="00AF2910">
            <w:pPr>
              <w:pStyle w:val="ListParagraph"/>
              <w:numPr>
                <w:ilvl w:val="0"/>
                <w:numId w:val="7"/>
              </w:numPr>
              <w:spacing w:after="0"/>
              <w:rPr>
                <w:sz w:val="24"/>
                <w:szCs w:val="24"/>
              </w:rPr>
            </w:pPr>
            <w:r w:rsidRPr="00432922">
              <w:rPr>
                <w:sz w:val="24"/>
                <w:szCs w:val="24"/>
              </w:rPr>
              <w:t>chooses and performs required operations; makes inferences to identify required operations</w:t>
            </w:r>
          </w:p>
        </w:tc>
        <w:tc>
          <w:tcPr>
            <w:tcW w:w="1008" w:type="dxa"/>
          </w:tcPr>
          <w:p w:rsidR="00AF2910" w:rsidRPr="002C6196" w:rsidRDefault="00AF2910" w:rsidP="002C6196">
            <w:pPr>
              <w:pStyle w:val="NormalWeb"/>
              <w:spacing w:before="0" w:beforeAutospacing="0" w:after="0" w:afterAutospacing="0" w:line="276" w:lineRule="auto"/>
              <w:jc w:val="left"/>
              <w:rPr>
                <w:rFonts w:ascii="Calibri" w:hAnsi="Calibri" w:cs="Calibri"/>
              </w:rPr>
            </w:pPr>
          </w:p>
        </w:tc>
        <w:tc>
          <w:tcPr>
            <w:tcW w:w="1008" w:type="dxa"/>
          </w:tcPr>
          <w:p w:rsidR="00AF2910" w:rsidRPr="002C6196" w:rsidRDefault="00AF2910" w:rsidP="002C6196">
            <w:pPr>
              <w:pStyle w:val="NormalWeb"/>
              <w:spacing w:before="0" w:beforeAutospacing="0" w:after="0" w:afterAutospacing="0" w:line="276" w:lineRule="auto"/>
              <w:jc w:val="left"/>
              <w:rPr>
                <w:rFonts w:ascii="Calibri" w:hAnsi="Calibri" w:cs="Calibri"/>
              </w:rPr>
            </w:pPr>
          </w:p>
        </w:tc>
        <w:tc>
          <w:tcPr>
            <w:tcW w:w="1008" w:type="dxa"/>
          </w:tcPr>
          <w:p w:rsidR="00AF2910" w:rsidRPr="002C6196" w:rsidRDefault="00AF2910" w:rsidP="002C6196">
            <w:pPr>
              <w:rPr>
                <w:rFonts w:cs="Calibri"/>
                <w:sz w:val="24"/>
                <w:szCs w:val="24"/>
              </w:rPr>
            </w:pPr>
          </w:p>
        </w:tc>
      </w:tr>
      <w:tr w:rsidR="00AF2910" w:rsidRPr="002C6196" w:rsidTr="002C6196">
        <w:trPr>
          <w:trHeight w:val="576"/>
        </w:trPr>
        <w:tc>
          <w:tcPr>
            <w:tcW w:w="810" w:type="dxa"/>
          </w:tcPr>
          <w:p w:rsidR="00AF2910" w:rsidRDefault="00AF2910" w:rsidP="002C6196">
            <w:pPr>
              <w:spacing w:before="120" w:after="120"/>
              <w:rPr>
                <w:b/>
                <w:sz w:val="24"/>
                <w:szCs w:val="24"/>
              </w:rPr>
            </w:pPr>
          </w:p>
        </w:tc>
        <w:tc>
          <w:tcPr>
            <w:tcW w:w="6822" w:type="dxa"/>
          </w:tcPr>
          <w:p w:rsidR="00AF2910" w:rsidRPr="00AF2910" w:rsidRDefault="00AF2910" w:rsidP="00AF2910">
            <w:pPr>
              <w:pStyle w:val="ListParagraph"/>
              <w:numPr>
                <w:ilvl w:val="0"/>
                <w:numId w:val="7"/>
              </w:numPr>
              <w:spacing w:after="0"/>
              <w:rPr>
                <w:sz w:val="24"/>
                <w:szCs w:val="24"/>
              </w:rPr>
            </w:pPr>
            <w:r w:rsidRPr="00432922">
              <w:rPr>
                <w:sz w:val="24"/>
                <w:szCs w:val="24"/>
              </w:rPr>
              <w:t>selects appropriate steps to solutions from among options</w:t>
            </w:r>
          </w:p>
        </w:tc>
        <w:tc>
          <w:tcPr>
            <w:tcW w:w="1008" w:type="dxa"/>
          </w:tcPr>
          <w:p w:rsidR="00AF2910" w:rsidRPr="002C6196" w:rsidRDefault="00AF2910" w:rsidP="002C6196">
            <w:pPr>
              <w:pStyle w:val="NormalWeb"/>
              <w:spacing w:before="0" w:beforeAutospacing="0" w:after="0" w:afterAutospacing="0" w:line="276" w:lineRule="auto"/>
              <w:jc w:val="left"/>
              <w:rPr>
                <w:rFonts w:ascii="Calibri" w:hAnsi="Calibri" w:cs="Calibri"/>
              </w:rPr>
            </w:pPr>
          </w:p>
        </w:tc>
        <w:tc>
          <w:tcPr>
            <w:tcW w:w="1008" w:type="dxa"/>
          </w:tcPr>
          <w:p w:rsidR="00AF2910" w:rsidRPr="002C6196" w:rsidRDefault="00AF2910" w:rsidP="002C6196">
            <w:pPr>
              <w:pStyle w:val="NormalWeb"/>
              <w:spacing w:before="0" w:beforeAutospacing="0" w:after="0" w:afterAutospacing="0" w:line="276" w:lineRule="auto"/>
              <w:jc w:val="left"/>
              <w:rPr>
                <w:rFonts w:ascii="Calibri" w:hAnsi="Calibri" w:cs="Calibri"/>
              </w:rPr>
            </w:pPr>
          </w:p>
        </w:tc>
        <w:tc>
          <w:tcPr>
            <w:tcW w:w="1008" w:type="dxa"/>
          </w:tcPr>
          <w:p w:rsidR="00AF2910" w:rsidRPr="002C6196" w:rsidRDefault="00AF2910" w:rsidP="002C6196">
            <w:pPr>
              <w:rPr>
                <w:rFonts w:cs="Calibri"/>
                <w:sz w:val="24"/>
                <w:szCs w:val="24"/>
              </w:rPr>
            </w:pPr>
          </w:p>
        </w:tc>
      </w:tr>
      <w:tr w:rsidR="00AF2910" w:rsidRPr="002C6196" w:rsidTr="002C6196">
        <w:trPr>
          <w:trHeight w:val="576"/>
        </w:trPr>
        <w:tc>
          <w:tcPr>
            <w:tcW w:w="810" w:type="dxa"/>
          </w:tcPr>
          <w:p w:rsidR="00AF2910" w:rsidRDefault="00AF2910" w:rsidP="002C6196">
            <w:pPr>
              <w:spacing w:before="120" w:after="120"/>
              <w:rPr>
                <w:b/>
                <w:sz w:val="24"/>
                <w:szCs w:val="24"/>
              </w:rPr>
            </w:pPr>
          </w:p>
        </w:tc>
        <w:tc>
          <w:tcPr>
            <w:tcW w:w="6822" w:type="dxa"/>
          </w:tcPr>
          <w:p w:rsidR="00AF2910" w:rsidRPr="00AF2910" w:rsidRDefault="00AF2910" w:rsidP="00AF2910">
            <w:pPr>
              <w:pStyle w:val="ListParagraph"/>
              <w:numPr>
                <w:ilvl w:val="0"/>
                <w:numId w:val="7"/>
              </w:numPr>
              <w:spacing w:after="0"/>
              <w:rPr>
                <w:sz w:val="24"/>
                <w:szCs w:val="24"/>
              </w:rPr>
            </w:pPr>
            <w:r w:rsidRPr="00432922">
              <w:rPr>
                <w:sz w:val="24"/>
                <w:szCs w:val="24"/>
              </w:rPr>
              <w:t>interprets, represents and converts measures using whole numbers, decimals, percentages, ratios and fractions</w:t>
            </w:r>
          </w:p>
        </w:tc>
        <w:tc>
          <w:tcPr>
            <w:tcW w:w="1008" w:type="dxa"/>
          </w:tcPr>
          <w:p w:rsidR="00AF2910" w:rsidRPr="002C6196" w:rsidRDefault="00AF2910" w:rsidP="002C6196">
            <w:pPr>
              <w:pStyle w:val="NormalWeb"/>
              <w:spacing w:before="0" w:beforeAutospacing="0" w:after="0" w:afterAutospacing="0" w:line="276" w:lineRule="auto"/>
              <w:jc w:val="left"/>
              <w:rPr>
                <w:rFonts w:ascii="Calibri" w:hAnsi="Calibri" w:cs="Calibri"/>
              </w:rPr>
            </w:pPr>
          </w:p>
        </w:tc>
        <w:tc>
          <w:tcPr>
            <w:tcW w:w="1008" w:type="dxa"/>
          </w:tcPr>
          <w:p w:rsidR="00AF2910" w:rsidRPr="002C6196" w:rsidRDefault="00AF2910" w:rsidP="002C6196">
            <w:pPr>
              <w:pStyle w:val="NormalWeb"/>
              <w:spacing w:before="0" w:beforeAutospacing="0" w:after="0" w:afterAutospacing="0" w:line="276" w:lineRule="auto"/>
              <w:jc w:val="left"/>
              <w:rPr>
                <w:rFonts w:ascii="Calibri" w:hAnsi="Calibri" w:cs="Calibri"/>
              </w:rPr>
            </w:pPr>
          </w:p>
        </w:tc>
        <w:tc>
          <w:tcPr>
            <w:tcW w:w="1008" w:type="dxa"/>
          </w:tcPr>
          <w:p w:rsidR="00AF2910" w:rsidRPr="002C6196" w:rsidRDefault="00AF2910" w:rsidP="002C6196">
            <w:pPr>
              <w:rPr>
                <w:rFonts w:cs="Calibri"/>
                <w:sz w:val="24"/>
                <w:szCs w:val="24"/>
              </w:rPr>
            </w:pPr>
          </w:p>
        </w:tc>
      </w:tr>
      <w:tr w:rsidR="00AF2910" w:rsidRPr="002C6196" w:rsidTr="002C6196">
        <w:trPr>
          <w:trHeight w:val="576"/>
        </w:trPr>
        <w:tc>
          <w:tcPr>
            <w:tcW w:w="810" w:type="dxa"/>
          </w:tcPr>
          <w:p w:rsidR="00AF2910" w:rsidRDefault="00AF2910" w:rsidP="002C6196">
            <w:pPr>
              <w:spacing w:before="120" w:after="120"/>
              <w:rPr>
                <w:b/>
                <w:sz w:val="24"/>
                <w:szCs w:val="24"/>
              </w:rPr>
            </w:pPr>
          </w:p>
        </w:tc>
        <w:tc>
          <w:tcPr>
            <w:tcW w:w="6822" w:type="dxa"/>
          </w:tcPr>
          <w:p w:rsidR="00AF2910" w:rsidRPr="00432922" w:rsidRDefault="00AF2910" w:rsidP="003723C8">
            <w:pPr>
              <w:pStyle w:val="ListParagraph"/>
              <w:numPr>
                <w:ilvl w:val="0"/>
                <w:numId w:val="7"/>
              </w:numPr>
              <w:spacing w:after="0"/>
              <w:rPr>
                <w:sz w:val="24"/>
                <w:szCs w:val="24"/>
              </w:rPr>
            </w:pPr>
            <w:r w:rsidRPr="00432922">
              <w:rPr>
                <w:sz w:val="24"/>
                <w:szCs w:val="24"/>
              </w:rPr>
              <w:t>uses strategies to check accuracy (e.g. estimating, using a calculator, repeating a calculation, using the reverse operation)</w:t>
            </w:r>
          </w:p>
        </w:tc>
        <w:tc>
          <w:tcPr>
            <w:tcW w:w="1008" w:type="dxa"/>
          </w:tcPr>
          <w:p w:rsidR="00AF2910" w:rsidRPr="002C6196" w:rsidRDefault="00AF2910" w:rsidP="002C6196">
            <w:pPr>
              <w:pStyle w:val="NormalWeb"/>
              <w:spacing w:before="0" w:beforeAutospacing="0" w:after="0" w:afterAutospacing="0" w:line="276" w:lineRule="auto"/>
              <w:jc w:val="left"/>
              <w:rPr>
                <w:rFonts w:ascii="Calibri" w:hAnsi="Calibri" w:cs="Calibri"/>
              </w:rPr>
            </w:pPr>
          </w:p>
        </w:tc>
        <w:tc>
          <w:tcPr>
            <w:tcW w:w="1008" w:type="dxa"/>
          </w:tcPr>
          <w:p w:rsidR="00AF2910" w:rsidRPr="002C6196" w:rsidRDefault="00AF2910" w:rsidP="002C6196">
            <w:pPr>
              <w:pStyle w:val="NormalWeb"/>
              <w:spacing w:before="0" w:beforeAutospacing="0" w:after="0" w:afterAutospacing="0" w:line="276" w:lineRule="auto"/>
              <w:jc w:val="left"/>
              <w:rPr>
                <w:rFonts w:ascii="Calibri" w:hAnsi="Calibri" w:cs="Calibri"/>
              </w:rPr>
            </w:pPr>
          </w:p>
        </w:tc>
        <w:tc>
          <w:tcPr>
            <w:tcW w:w="1008" w:type="dxa"/>
          </w:tcPr>
          <w:p w:rsidR="00AF2910" w:rsidRPr="002C6196" w:rsidRDefault="00AF2910" w:rsidP="002C6196">
            <w:pPr>
              <w:rPr>
                <w:rFonts w:cs="Calibri"/>
                <w:sz w:val="24"/>
                <w:szCs w:val="24"/>
              </w:rPr>
            </w:pPr>
          </w:p>
        </w:tc>
      </w:tr>
    </w:tbl>
    <w:p w:rsidR="002C6196" w:rsidRDefault="002C6196" w:rsidP="002C6196">
      <w:pPr>
        <w:spacing w:before="60" w:after="60"/>
        <w:rPr>
          <w:rFonts w:cs="Calibri"/>
          <w:b/>
          <w:bCs/>
          <w:sz w:val="24"/>
          <w:szCs w:val="24"/>
        </w:rPr>
      </w:pPr>
    </w:p>
    <w:p w:rsidR="008C0B2D" w:rsidRPr="002C6196" w:rsidRDefault="008C0B2D" w:rsidP="002C6196">
      <w:pPr>
        <w:spacing w:before="60" w:after="60"/>
        <w:rPr>
          <w:rFonts w:cs="Calibri"/>
          <w:b/>
          <w:bCs/>
          <w:sz w:val="24"/>
          <w:szCs w:val="24"/>
        </w:rPr>
      </w:pPr>
    </w:p>
    <w:p w:rsidR="00885905" w:rsidRPr="002C6196" w:rsidRDefault="00885905" w:rsidP="002C6196">
      <w:pPr>
        <w:spacing w:before="60" w:after="60"/>
        <w:rPr>
          <w:rFonts w:cs="Calibri"/>
          <w:sz w:val="24"/>
          <w:szCs w:val="24"/>
        </w:rPr>
      </w:pPr>
      <w:r w:rsidRPr="002C6196">
        <w:rPr>
          <w:rFonts w:cs="Calibri"/>
          <w:b/>
          <w:bCs/>
          <w:sz w:val="24"/>
          <w:szCs w:val="24"/>
        </w:rPr>
        <w:t xml:space="preserve">This </w:t>
      </w:r>
      <w:r w:rsidR="0064289F" w:rsidRPr="002C6196">
        <w:rPr>
          <w:rFonts w:cs="Calibri"/>
          <w:b/>
          <w:bCs/>
          <w:sz w:val="24"/>
          <w:szCs w:val="24"/>
        </w:rPr>
        <w:t>task</w:t>
      </w:r>
      <w:r w:rsidRPr="002C6196">
        <w:rPr>
          <w:rFonts w:cs="Calibri"/>
          <w:b/>
          <w:bCs/>
          <w:sz w:val="24"/>
          <w:szCs w:val="24"/>
        </w:rPr>
        <w:t>:</w:t>
      </w:r>
      <w:r w:rsidR="002C6196" w:rsidRPr="002C6196">
        <w:rPr>
          <w:rFonts w:cs="Calibri"/>
          <w:sz w:val="24"/>
          <w:szCs w:val="24"/>
        </w:rPr>
        <w:t xml:space="preserve">      was </w:t>
      </w:r>
      <w:r w:rsidRPr="002C6196">
        <w:rPr>
          <w:rFonts w:cs="Calibri"/>
          <w:sz w:val="24"/>
          <w:szCs w:val="24"/>
        </w:rPr>
        <w:t>successfully completed___</w:t>
      </w:r>
      <w:r w:rsidR="002C6196" w:rsidRPr="002C6196">
        <w:rPr>
          <w:rFonts w:cs="Calibri"/>
          <w:sz w:val="24"/>
          <w:szCs w:val="24"/>
        </w:rPr>
        <w:t xml:space="preserve"> </w:t>
      </w:r>
      <w:r w:rsidRPr="002C6196">
        <w:rPr>
          <w:rFonts w:cs="Calibri"/>
          <w:sz w:val="24"/>
          <w:szCs w:val="24"/>
        </w:rPr>
        <w:tab/>
      </w:r>
      <w:r w:rsidRPr="002C6196">
        <w:rPr>
          <w:rFonts w:cs="Calibri"/>
          <w:sz w:val="24"/>
          <w:szCs w:val="24"/>
        </w:rPr>
        <w:tab/>
        <w:t>needs to be tried again___</w:t>
      </w:r>
    </w:p>
    <w:p w:rsidR="00885905" w:rsidRPr="002C6196" w:rsidRDefault="00885905" w:rsidP="002C6196">
      <w:pPr>
        <w:spacing w:before="60" w:after="60"/>
        <w:rPr>
          <w:rFonts w:cs="Calibri"/>
          <w:sz w:val="24"/>
          <w:szCs w:val="24"/>
        </w:rPr>
      </w:pP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5"/>
      </w:tblGrid>
      <w:tr w:rsidR="00885905" w:rsidRPr="002C6196" w:rsidTr="00885905">
        <w:trPr>
          <w:trHeight w:val="341"/>
        </w:trPr>
        <w:tc>
          <w:tcPr>
            <w:tcW w:w="10285" w:type="dxa"/>
            <w:shd w:val="clear" w:color="auto" w:fill="auto"/>
            <w:vAlign w:val="center"/>
          </w:tcPr>
          <w:p w:rsidR="00885905" w:rsidRPr="00FA41AF" w:rsidRDefault="00885905" w:rsidP="002C6196">
            <w:pPr>
              <w:pStyle w:val="Heading4"/>
              <w:spacing w:before="0" w:after="0" w:line="276" w:lineRule="auto"/>
              <w:rPr>
                <w:rFonts w:ascii="Calibri" w:hAnsi="Calibri" w:cs="Calibri"/>
                <w:sz w:val="24"/>
                <w:szCs w:val="24"/>
              </w:rPr>
            </w:pPr>
            <w:r w:rsidRPr="00FA41AF">
              <w:rPr>
                <w:rFonts w:ascii="Calibri" w:hAnsi="Calibri" w:cs="Calibri"/>
                <w:sz w:val="24"/>
                <w:szCs w:val="24"/>
              </w:rPr>
              <w:t>Learner Comments</w:t>
            </w:r>
          </w:p>
        </w:tc>
      </w:tr>
      <w:tr w:rsidR="00885905" w:rsidRPr="002C6196" w:rsidTr="00917D77">
        <w:trPr>
          <w:trHeight w:val="1241"/>
        </w:trPr>
        <w:tc>
          <w:tcPr>
            <w:tcW w:w="10285" w:type="dxa"/>
          </w:tcPr>
          <w:p w:rsidR="00885905" w:rsidRPr="002C6196" w:rsidRDefault="00885905" w:rsidP="002C6196">
            <w:pPr>
              <w:rPr>
                <w:rFonts w:cs="Calibri"/>
                <w:sz w:val="24"/>
                <w:szCs w:val="24"/>
              </w:rPr>
            </w:pPr>
          </w:p>
        </w:tc>
      </w:tr>
    </w:tbl>
    <w:p w:rsidR="00885905" w:rsidRPr="002C6196" w:rsidRDefault="00885905" w:rsidP="002C6196">
      <w:pPr>
        <w:ind w:right="-324"/>
        <w:rPr>
          <w:rFonts w:cs="Calibri"/>
          <w:b/>
          <w:bCs/>
          <w:sz w:val="24"/>
          <w:szCs w:val="24"/>
        </w:rPr>
      </w:pPr>
    </w:p>
    <w:p w:rsidR="00885905" w:rsidRPr="002C6196" w:rsidRDefault="00885905" w:rsidP="002C6196">
      <w:pPr>
        <w:ind w:right="-324"/>
        <w:rPr>
          <w:rFonts w:cs="Calibri"/>
          <w:b/>
          <w:bCs/>
          <w:sz w:val="24"/>
          <w:szCs w:val="24"/>
        </w:rPr>
      </w:pPr>
    </w:p>
    <w:p w:rsidR="00885905" w:rsidRPr="002C6196" w:rsidRDefault="00885905" w:rsidP="002C6196">
      <w:pPr>
        <w:ind w:right="-324"/>
        <w:rPr>
          <w:rFonts w:cs="Calibri"/>
          <w:b/>
          <w:bCs/>
          <w:sz w:val="24"/>
          <w:szCs w:val="24"/>
        </w:rPr>
      </w:pPr>
    </w:p>
    <w:p w:rsidR="00885905" w:rsidRPr="002C6196" w:rsidRDefault="00885905" w:rsidP="002B1106">
      <w:pPr>
        <w:spacing w:after="0"/>
        <w:ind w:right="-324"/>
        <w:rPr>
          <w:rFonts w:cs="Calibri"/>
          <w:b/>
          <w:bCs/>
          <w:sz w:val="24"/>
          <w:szCs w:val="24"/>
        </w:rPr>
      </w:pPr>
      <w:r w:rsidRPr="002C6196">
        <w:rPr>
          <w:rFonts w:cs="Calibri"/>
          <w:b/>
          <w:bCs/>
          <w:sz w:val="24"/>
          <w:szCs w:val="24"/>
        </w:rPr>
        <w:t>____________________________</w:t>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t>_________________________</w:t>
      </w:r>
    </w:p>
    <w:p w:rsidR="00B657A3" w:rsidRDefault="00B657A3" w:rsidP="002C6196">
      <w:pPr>
        <w:rPr>
          <w:rFonts w:cs="Calibri"/>
          <w:sz w:val="24"/>
          <w:szCs w:val="24"/>
        </w:rPr>
      </w:pPr>
      <w:r>
        <w:rPr>
          <w:rFonts w:cs="Calibri"/>
          <w:sz w:val="24"/>
          <w:szCs w:val="24"/>
        </w:rPr>
        <w:t>Instructor (print)</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t>Learner Signature</w:t>
      </w:r>
    </w:p>
    <w:p w:rsidR="00B657A3" w:rsidRDefault="00B657A3">
      <w:pPr>
        <w:spacing w:after="0" w:line="240" w:lineRule="auto"/>
        <w:rPr>
          <w:rFonts w:cs="Calibri"/>
          <w:sz w:val="24"/>
          <w:szCs w:val="24"/>
        </w:rPr>
      </w:pPr>
      <w:r>
        <w:rPr>
          <w:rFonts w:cs="Calibri"/>
          <w:sz w:val="24"/>
          <w:szCs w:val="24"/>
        </w:rPr>
        <w:br w:type="page"/>
      </w:r>
    </w:p>
    <w:p w:rsidR="00B657A3" w:rsidRPr="00B657A3" w:rsidRDefault="00B657A3" w:rsidP="002C6196">
      <w:pPr>
        <w:rPr>
          <w:rFonts w:cs="Calibri"/>
          <w:b/>
          <w:sz w:val="24"/>
          <w:szCs w:val="24"/>
        </w:rPr>
      </w:pPr>
    </w:p>
    <w:p w:rsidR="00FA17F5" w:rsidRDefault="00B657A3" w:rsidP="00C1028D">
      <w:pPr>
        <w:jc w:val="center"/>
        <w:rPr>
          <w:rFonts w:cs="Calibri"/>
          <w:b/>
          <w:sz w:val="24"/>
          <w:szCs w:val="24"/>
        </w:rPr>
      </w:pPr>
      <w:bookmarkStart w:id="2" w:name="Skill"/>
      <w:r w:rsidRPr="00B657A3">
        <w:rPr>
          <w:rFonts w:cs="Calibri"/>
          <w:b/>
          <w:sz w:val="24"/>
          <w:szCs w:val="24"/>
        </w:rPr>
        <w:t>Skill Building Activities</w:t>
      </w:r>
      <w:bookmarkEnd w:id="2"/>
    </w:p>
    <w:p w:rsidR="00C1028D" w:rsidRDefault="00C1028D" w:rsidP="00C1028D">
      <w:pPr>
        <w:spacing w:line="240" w:lineRule="auto"/>
        <w:rPr>
          <w:sz w:val="24"/>
          <w:szCs w:val="24"/>
        </w:rPr>
      </w:pPr>
      <w:r>
        <w:rPr>
          <w:b/>
          <w:sz w:val="24"/>
          <w:szCs w:val="24"/>
        </w:rPr>
        <w:t xml:space="preserve">Links to online resources: </w:t>
      </w:r>
    </w:p>
    <w:p w:rsidR="00C1028D" w:rsidRDefault="00D60EF3" w:rsidP="00C1028D">
      <w:pPr>
        <w:spacing w:line="240" w:lineRule="auto"/>
        <w:rPr>
          <w:sz w:val="24"/>
          <w:szCs w:val="24"/>
        </w:rPr>
      </w:pPr>
      <w:hyperlink r:id="rId10" w:history="1">
        <w:r w:rsidR="00C1028D" w:rsidRPr="00E62176">
          <w:rPr>
            <w:rStyle w:val="Hyperlink"/>
            <w:sz w:val="24"/>
            <w:szCs w:val="24"/>
          </w:rPr>
          <w:t>https://www.khanacademy.org/math/basic-geo/basic-geo-area-perimeter/basic-geo-scale-drawings/v/scale-drawings-example</w:t>
        </w:r>
      </w:hyperlink>
      <w:r w:rsidR="00C1028D">
        <w:rPr>
          <w:sz w:val="24"/>
          <w:szCs w:val="24"/>
        </w:rPr>
        <w:br/>
        <w:t>Khan Academy (4.25 min) Interpreting a scale drawing</w:t>
      </w:r>
    </w:p>
    <w:p w:rsidR="00C1028D" w:rsidRDefault="00D60EF3" w:rsidP="00C1028D">
      <w:pPr>
        <w:spacing w:line="240" w:lineRule="auto"/>
        <w:rPr>
          <w:sz w:val="24"/>
          <w:szCs w:val="24"/>
        </w:rPr>
      </w:pPr>
      <w:hyperlink r:id="rId11" w:history="1">
        <w:r w:rsidR="00C1028D" w:rsidRPr="00E62176">
          <w:rPr>
            <w:rStyle w:val="Hyperlink"/>
            <w:sz w:val="24"/>
            <w:szCs w:val="24"/>
          </w:rPr>
          <w:t>https://www.khanacademy.org/math/basic-geo/basic-geo-area-perimeter/basic-geo-scale-drawings/v/scale-drawing-example-2</w:t>
        </w:r>
      </w:hyperlink>
      <w:r w:rsidR="00C1028D">
        <w:rPr>
          <w:sz w:val="24"/>
          <w:szCs w:val="24"/>
        </w:rPr>
        <w:br/>
        <w:t>Khan Academy (5.50 min) Solve a scale drawing word problem</w:t>
      </w:r>
    </w:p>
    <w:p w:rsidR="00C1028D" w:rsidRPr="0070353A" w:rsidRDefault="00D60EF3" w:rsidP="00C1028D">
      <w:pPr>
        <w:spacing w:line="240" w:lineRule="auto"/>
        <w:rPr>
          <w:sz w:val="24"/>
          <w:szCs w:val="24"/>
        </w:rPr>
      </w:pPr>
      <w:hyperlink r:id="rId12" w:history="1">
        <w:r w:rsidR="00C1028D" w:rsidRPr="003D6B6F">
          <w:rPr>
            <w:rStyle w:val="Hyperlink"/>
            <w:sz w:val="24"/>
            <w:szCs w:val="24"/>
          </w:rPr>
          <w:t>https://www.khanacademy.org/math/basic-geo/basic-geo-area-perimeter/basic-geo-scale-drawings/v/constructing-scale-drawings</w:t>
        </w:r>
      </w:hyperlink>
      <w:r w:rsidR="00C1028D">
        <w:rPr>
          <w:b/>
          <w:sz w:val="24"/>
          <w:szCs w:val="24"/>
        </w:rPr>
        <w:br/>
      </w:r>
      <w:r w:rsidR="00C1028D" w:rsidRPr="0070353A">
        <w:rPr>
          <w:sz w:val="24"/>
          <w:szCs w:val="24"/>
        </w:rPr>
        <w:t>Khan Academy (3 min) How to make a scale drawing</w:t>
      </w:r>
    </w:p>
    <w:p w:rsidR="00C1028D" w:rsidRDefault="00D60EF3" w:rsidP="00C1028D">
      <w:pPr>
        <w:spacing w:line="240" w:lineRule="auto"/>
        <w:rPr>
          <w:rStyle w:val="Strong"/>
          <w:rFonts w:ascii="inherit" w:hAnsi="inherit" w:cs="Arial"/>
          <w:color w:val="444444"/>
          <w:sz w:val="21"/>
          <w:szCs w:val="21"/>
          <w:bdr w:val="none" w:sz="0" w:space="0" w:color="auto" w:frame="1"/>
          <w:shd w:val="clear" w:color="auto" w:fill="FDFDFD"/>
        </w:rPr>
      </w:pPr>
      <w:hyperlink r:id="rId13" w:history="1">
        <w:r w:rsidR="00C1028D" w:rsidRPr="003D6B6F">
          <w:rPr>
            <w:rStyle w:val="Hyperlink"/>
            <w:sz w:val="24"/>
            <w:szCs w:val="24"/>
          </w:rPr>
          <w:t>https://www.khanacademy.org/math/basic-geo/basic-geo-area-perimeter/basic-geo-scale-drawings/e/constructing-scale-drawings</w:t>
        </w:r>
      </w:hyperlink>
      <w:r w:rsidR="00C1028D">
        <w:rPr>
          <w:b/>
          <w:sz w:val="24"/>
          <w:szCs w:val="24"/>
        </w:rPr>
        <w:br/>
      </w:r>
      <w:r w:rsidR="00C1028D" w:rsidRPr="0070353A">
        <w:rPr>
          <w:sz w:val="24"/>
          <w:szCs w:val="24"/>
        </w:rPr>
        <w:t>Khan Academy – practice question</w:t>
      </w:r>
      <w:r w:rsidR="00C1028D">
        <w:rPr>
          <w:b/>
          <w:sz w:val="24"/>
          <w:szCs w:val="24"/>
        </w:rPr>
        <w:t xml:space="preserve"> -</w:t>
      </w:r>
      <w:r w:rsidR="00C1028D" w:rsidRPr="0070353A">
        <w:rPr>
          <w:rStyle w:val="Heading2Char"/>
          <w:rFonts w:ascii="inherit" w:eastAsia="Calibri" w:hAnsi="inherit" w:cs="Arial"/>
          <w:color w:val="444444"/>
          <w:sz w:val="21"/>
          <w:szCs w:val="21"/>
          <w:bdr w:val="none" w:sz="0" w:space="0" w:color="auto" w:frame="1"/>
          <w:shd w:val="clear" w:color="auto" w:fill="FDFDFD"/>
        </w:rPr>
        <w:t xml:space="preserve"> </w:t>
      </w:r>
      <w:r w:rsidR="00C1028D">
        <w:rPr>
          <w:rStyle w:val="Strong"/>
          <w:rFonts w:ascii="inherit" w:hAnsi="inherit" w:cs="Arial"/>
          <w:color w:val="444444"/>
          <w:sz w:val="21"/>
          <w:szCs w:val="21"/>
          <w:bdr w:val="none" w:sz="0" w:space="0" w:color="auto" w:frame="1"/>
          <w:shd w:val="clear" w:color="auto" w:fill="FDFDFD"/>
        </w:rPr>
        <w:t>Create a scale drawing using any scale of your choice.</w:t>
      </w:r>
    </w:p>
    <w:p w:rsidR="00C1028D" w:rsidRDefault="00D60EF3" w:rsidP="00C1028D">
      <w:pPr>
        <w:spacing w:after="0" w:line="240" w:lineRule="auto"/>
        <w:rPr>
          <w:rStyle w:val="apple-converted-space"/>
          <w:rFonts w:ascii="Arial" w:hAnsi="Arial" w:cs="Arial"/>
          <w:color w:val="333333"/>
          <w:sz w:val="20"/>
          <w:szCs w:val="20"/>
          <w:shd w:val="clear" w:color="auto" w:fill="FFFFFF"/>
        </w:rPr>
      </w:pPr>
      <w:hyperlink r:id="rId14" w:history="1">
        <w:r w:rsidR="00C1028D" w:rsidRPr="00D402E2">
          <w:rPr>
            <w:rStyle w:val="Hyperlink"/>
            <w:rFonts w:ascii="Arial" w:hAnsi="Arial" w:cs="Arial"/>
            <w:sz w:val="20"/>
            <w:szCs w:val="20"/>
            <w:shd w:val="clear" w:color="auto" w:fill="FFFFFF"/>
          </w:rPr>
          <w:t>https://www.youtube.com/watch?v=PgsSvBYAMJA</w:t>
        </w:r>
      </w:hyperlink>
      <w:r w:rsidR="00C1028D" w:rsidRPr="003D6B6F">
        <w:rPr>
          <w:rStyle w:val="apple-converted-space"/>
          <w:rFonts w:ascii="Arial" w:hAnsi="Arial" w:cs="Arial"/>
          <w:color w:val="333333"/>
          <w:sz w:val="20"/>
          <w:szCs w:val="20"/>
          <w:shd w:val="clear" w:color="auto" w:fill="FFFFFF"/>
        </w:rPr>
        <w:t xml:space="preserve"> </w:t>
      </w:r>
    </w:p>
    <w:p w:rsidR="00C1028D" w:rsidRPr="000B3FBB" w:rsidRDefault="00C1028D" w:rsidP="00C1028D">
      <w:pPr>
        <w:spacing w:after="0" w:line="240" w:lineRule="auto"/>
        <w:rPr>
          <w:rFonts w:asciiTheme="minorHAnsi" w:hAnsiTheme="minorHAnsi"/>
          <w:b/>
          <w:sz w:val="24"/>
          <w:szCs w:val="24"/>
        </w:rPr>
      </w:pPr>
      <w:r w:rsidRPr="000B3FBB">
        <w:rPr>
          <w:rStyle w:val="apple-converted-space"/>
          <w:rFonts w:asciiTheme="minorHAnsi" w:hAnsiTheme="minorHAnsi" w:cs="Arial"/>
          <w:color w:val="333333"/>
          <w:sz w:val="24"/>
          <w:szCs w:val="24"/>
          <w:shd w:val="clear" w:color="auto" w:fill="FFFFFF"/>
        </w:rPr>
        <w:t xml:space="preserve">(12 min) </w:t>
      </w:r>
      <w:proofErr w:type="gramStart"/>
      <w:r w:rsidRPr="000B3FBB">
        <w:rPr>
          <w:rStyle w:val="apple-converted-space"/>
          <w:rFonts w:asciiTheme="minorHAnsi" w:hAnsiTheme="minorHAnsi" w:cs="Arial"/>
          <w:color w:val="333333"/>
          <w:sz w:val="24"/>
          <w:szCs w:val="24"/>
          <w:shd w:val="clear" w:color="auto" w:fill="FFFFFF"/>
        </w:rPr>
        <w:t>H</w:t>
      </w:r>
      <w:r w:rsidRPr="000B3FBB">
        <w:rPr>
          <w:rFonts w:asciiTheme="minorHAnsi" w:hAnsiTheme="minorHAnsi" w:cs="Arial"/>
          <w:color w:val="333333"/>
          <w:sz w:val="24"/>
          <w:szCs w:val="24"/>
          <w:shd w:val="clear" w:color="auto" w:fill="FFFFFF"/>
        </w:rPr>
        <w:t>ow to do simple scale drawings.</w:t>
      </w:r>
      <w:proofErr w:type="gramEnd"/>
      <w:r>
        <w:rPr>
          <w:rFonts w:asciiTheme="minorHAnsi" w:hAnsiTheme="minorHAnsi" w:cs="Arial"/>
          <w:color w:val="333333"/>
          <w:sz w:val="24"/>
          <w:szCs w:val="24"/>
          <w:shd w:val="clear" w:color="auto" w:fill="FFFFFF"/>
        </w:rPr>
        <w:t xml:space="preserve"> </w:t>
      </w:r>
      <w:proofErr w:type="gramStart"/>
      <w:r w:rsidRPr="000B3FBB">
        <w:rPr>
          <w:rFonts w:asciiTheme="minorHAnsi" w:hAnsiTheme="minorHAnsi" w:cs="Arial"/>
          <w:color w:val="333333"/>
          <w:sz w:val="24"/>
          <w:szCs w:val="24"/>
          <w:shd w:val="clear" w:color="auto" w:fill="FFFFFF"/>
        </w:rPr>
        <w:t>Shows the basics of making a site drawing using an architect's scale, or a ruler and a calculator.</w:t>
      </w:r>
      <w:proofErr w:type="gramEnd"/>
      <w:r w:rsidRPr="000B3FBB">
        <w:rPr>
          <w:rFonts w:asciiTheme="minorHAnsi" w:hAnsiTheme="minorHAnsi" w:cs="Arial"/>
          <w:color w:val="333333"/>
          <w:sz w:val="24"/>
          <w:szCs w:val="24"/>
          <w:shd w:val="clear" w:color="auto" w:fill="FFFFFF"/>
        </w:rPr>
        <w:t xml:space="preserve"> Included is some basic information about one-to-one drawings and what is a scale?</w:t>
      </w:r>
      <w:r w:rsidRPr="000B3FBB">
        <w:rPr>
          <w:rStyle w:val="apple-converted-space"/>
          <w:rFonts w:asciiTheme="minorHAnsi" w:hAnsiTheme="minorHAnsi" w:cs="Arial"/>
          <w:color w:val="333333"/>
          <w:sz w:val="24"/>
          <w:szCs w:val="24"/>
          <w:shd w:val="clear" w:color="auto" w:fill="FFFFFF"/>
        </w:rPr>
        <w:t> </w:t>
      </w:r>
    </w:p>
    <w:p w:rsidR="00C1028D" w:rsidRDefault="00C1028D" w:rsidP="00C1028D">
      <w:pPr>
        <w:spacing w:after="0" w:line="240" w:lineRule="auto"/>
        <w:contextualSpacing/>
        <w:rPr>
          <w:sz w:val="24"/>
          <w:szCs w:val="24"/>
        </w:rPr>
      </w:pPr>
    </w:p>
    <w:p w:rsidR="00C1028D" w:rsidRDefault="00C1028D" w:rsidP="00C1028D">
      <w:pPr>
        <w:spacing w:line="240" w:lineRule="auto"/>
        <w:rPr>
          <w:b/>
          <w:sz w:val="24"/>
          <w:szCs w:val="24"/>
          <w:lang w:eastAsia="x-none"/>
        </w:rPr>
      </w:pPr>
      <w:r>
        <w:rPr>
          <w:b/>
          <w:sz w:val="24"/>
          <w:szCs w:val="24"/>
          <w:lang w:eastAsia="x-none"/>
        </w:rPr>
        <w:t>LearningHUB online courses available:</w:t>
      </w:r>
    </w:p>
    <w:p w:rsidR="00C1028D" w:rsidRDefault="00C1028D" w:rsidP="00C1028D">
      <w:pPr>
        <w:numPr>
          <w:ilvl w:val="0"/>
          <w:numId w:val="36"/>
        </w:numPr>
        <w:spacing w:line="240" w:lineRule="auto"/>
        <w:ind w:left="714" w:hanging="357"/>
        <w:contextualSpacing/>
        <w:rPr>
          <w:sz w:val="24"/>
          <w:szCs w:val="24"/>
          <w:lang w:eastAsia="x-none"/>
        </w:rPr>
      </w:pPr>
      <w:r>
        <w:rPr>
          <w:b/>
          <w:sz w:val="24"/>
          <w:szCs w:val="24"/>
          <w:lang w:eastAsia="x-none"/>
        </w:rPr>
        <w:t>Math, Independent Study (Assigned by practitioner after assessment)</w:t>
      </w:r>
      <w:r>
        <w:rPr>
          <w:sz w:val="24"/>
          <w:szCs w:val="24"/>
          <w:lang w:eastAsia="x-none"/>
        </w:rPr>
        <w:t xml:space="preserve"> :</w:t>
      </w:r>
    </w:p>
    <w:p w:rsidR="00C1028D" w:rsidRDefault="00C1028D" w:rsidP="00C1028D">
      <w:pPr>
        <w:numPr>
          <w:ilvl w:val="1"/>
          <w:numId w:val="36"/>
        </w:numPr>
        <w:spacing w:after="0" w:line="240" w:lineRule="auto"/>
        <w:rPr>
          <w:sz w:val="24"/>
          <w:szCs w:val="24"/>
          <w:lang w:eastAsia="x-none"/>
        </w:rPr>
      </w:pPr>
      <w:r>
        <w:rPr>
          <w:sz w:val="24"/>
          <w:szCs w:val="24"/>
          <w:lang w:eastAsia="x-none"/>
        </w:rPr>
        <w:t xml:space="preserve">Fractions </w:t>
      </w:r>
      <w:proofErr w:type="spellStart"/>
      <w:r>
        <w:rPr>
          <w:sz w:val="24"/>
          <w:szCs w:val="24"/>
          <w:lang w:eastAsia="x-none"/>
        </w:rPr>
        <w:t>Asg</w:t>
      </w:r>
      <w:proofErr w:type="spellEnd"/>
      <w:r>
        <w:rPr>
          <w:sz w:val="24"/>
          <w:szCs w:val="24"/>
          <w:lang w:eastAsia="x-none"/>
        </w:rPr>
        <w:t xml:space="preserve"> #1 &amp; #2</w:t>
      </w:r>
    </w:p>
    <w:p w:rsidR="00C1028D" w:rsidRDefault="00C1028D" w:rsidP="00C1028D">
      <w:pPr>
        <w:numPr>
          <w:ilvl w:val="1"/>
          <w:numId w:val="36"/>
        </w:numPr>
        <w:spacing w:after="0" w:line="240" w:lineRule="auto"/>
        <w:rPr>
          <w:sz w:val="24"/>
          <w:szCs w:val="24"/>
          <w:lang w:eastAsia="x-none"/>
        </w:rPr>
      </w:pPr>
      <w:r>
        <w:rPr>
          <w:sz w:val="24"/>
          <w:szCs w:val="24"/>
          <w:lang w:eastAsia="x-none"/>
        </w:rPr>
        <w:t xml:space="preserve">Data Analysis </w:t>
      </w:r>
      <w:proofErr w:type="spellStart"/>
      <w:r>
        <w:rPr>
          <w:sz w:val="24"/>
          <w:szCs w:val="24"/>
          <w:lang w:eastAsia="x-none"/>
        </w:rPr>
        <w:t>Asg</w:t>
      </w:r>
      <w:proofErr w:type="spellEnd"/>
    </w:p>
    <w:p w:rsidR="00C1028D" w:rsidRDefault="00C1028D" w:rsidP="00C1028D">
      <w:pPr>
        <w:numPr>
          <w:ilvl w:val="1"/>
          <w:numId w:val="36"/>
        </w:numPr>
        <w:spacing w:after="0" w:line="240" w:lineRule="auto"/>
        <w:rPr>
          <w:sz w:val="24"/>
          <w:szCs w:val="24"/>
          <w:lang w:eastAsia="x-none"/>
        </w:rPr>
      </w:pPr>
      <w:r>
        <w:rPr>
          <w:sz w:val="24"/>
          <w:szCs w:val="24"/>
          <w:lang w:eastAsia="x-none"/>
        </w:rPr>
        <w:t xml:space="preserve">Measurement </w:t>
      </w:r>
      <w:proofErr w:type="spellStart"/>
      <w:r>
        <w:rPr>
          <w:sz w:val="24"/>
          <w:szCs w:val="24"/>
          <w:lang w:eastAsia="x-none"/>
        </w:rPr>
        <w:t>Asg</w:t>
      </w:r>
      <w:proofErr w:type="spellEnd"/>
    </w:p>
    <w:p w:rsidR="00C1028D" w:rsidRDefault="00C1028D" w:rsidP="00C1028D">
      <w:pPr>
        <w:numPr>
          <w:ilvl w:val="1"/>
          <w:numId w:val="36"/>
        </w:numPr>
        <w:spacing w:after="0" w:line="240" w:lineRule="auto"/>
        <w:rPr>
          <w:sz w:val="24"/>
          <w:szCs w:val="24"/>
          <w:lang w:eastAsia="x-none"/>
        </w:rPr>
      </w:pPr>
      <w:r>
        <w:rPr>
          <w:sz w:val="24"/>
          <w:szCs w:val="24"/>
          <w:lang w:eastAsia="x-none"/>
        </w:rPr>
        <w:t xml:space="preserve">Geometry Plane Figures </w:t>
      </w:r>
      <w:proofErr w:type="spellStart"/>
      <w:r>
        <w:rPr>
          <w:sz w:val="24"/>
          <w:szCs w:val="24"/>
          <w:lang w:eastAsia="x-none"/>
        </w:rPr>
        <w:t>Asg</w:t>
      </w:r>
      <w:proofErr w:type="spellEnd"/>
      <w:r>
        <w:rPr>
          <w:sz w:val="24"/>
          <w:szCs w:val="24"/>
          <w:lang w:eastAsia="x-none"/>
        </w:rPr>
        <w:t xml:space="preserve"> #1</w:t>
      </w:r>
    </w:p>
    <w:p w:rsidR="00C1028D" w:rsidRDefault="00C1028D" w:rsidP="00C1028D">
      <w:pPr>
        <w:spacing w:after="0" w:line="240" w:lineRule="auto"/>
        <w:ind w:left="1440"/>
        <w:rPr>
          <w:sz w:val="24"/>
          <w:szCs w:val="24"/>
          <w:lang w:eastAsia="x-none"/>
        </w:rPr>
      </w:pPr>
    </w:p>
    <w:p w:rsidR="00C1028D" w:rsidRDefault="00C1028D" w:rsidP="00C1028D">
      <w:pPr>
        <w:numPr>
          <w:ilvl w:val="0"/>
          <w:numId w:val="36"/>
        </w:numPr>
        <w:spacing w:after="0" w:line="240" w:lineRule="auto"/>
        <w:rPr>
          <w:b/>
          <w:sz w:val="24"/>
          <w:szCs w:val="24"/>
          <w:lang w:eastAsia="x-none"/>
        </w:rPr>
      </w:pPr>
      <w:r>
        <w:rPr>
          <w:b/>
          <w:sz w:val="24"/>
          <w:szCs w:val="24"/>
          <w:lang w:eastAsia="x-none"/>
        </w:rPr>
        <w:t>Independent Study Short Courses (Moodle)</w:t>
      </w:r>
    </w:p>
    <w:p w:rsidR="00C1028D" w:rsidRDefault="00C1028D" w:rsidP="00C1028D">
      <w:pPr>
        <w:numPr>
          <w:ilvl w:val="1"/>
          <w:numId w:val="36"/>
        </w:numPr>
        <w:spacing w:after="0" w:line="240" w:lineRule="auto"/>
        <w:rPr>
          <w:sz w:val="24"/>
          <w:szCs w:val="24"/>
          <w:lang w:eastAsia="x-none"/>
        </w:rPr>
      </w:pPr>
      <w:r>
        <w:rPr>
          <w:sz w:val="24"/>
          <w:szCs w:val="24"/>
          <w:lang w:eastAsia="x-none"/>
        </w:rPr>
        <w:t>Apprenticeship Math</w:t>
      </w:r>
    </w:p>
    <w:p w:rsidR="00C1028D" w:rsidRDefault="00C1028D" w:rsidP="00C1028D">
      <w:pPr>
        <w:spacing w:after="0" w:line="240" w:lineRule="auto"/>
        <w:ind w:left="720"/>
        <w:rPr>
          <w:b/>
          <w:sz w:val="24"/>
          <w:szCs w:val="24"/>
          <w:lang w:eastAsia="x-none"/>
        </w:rPr>
      </w:pPr>
    </w:p>
    <w:p w:rsidR="00C1028D" w:rsidRDefault="00C1028D" w:rsidP="00C1028D">
      <w:pPr>
        <w:numPr>
          <w:ilvl w:val="0"/>
          <w:numId w:val="36"/>
        </w:numPr>
        <w:spacing w:after="0" w:line="240" w:lineRule="auto"/>
        <w:rPr>
          <w:b/>
          <w:sz w:val="24"/>
          <w:szCs w:val="24"/>
          <w:lang w:eastAsia="x-none"/>
        </w:rPr>
      </w:pPr>
      <w:r>
        <w:rPr>
          <w:b/>
          <w:sz w:val="24"/>
          <w:szCs w:val="24"/>
          <w:lang w:eastAsia="x-none"/>
        </w:rPr>
        <w:t xml:space="preserve">Live Classes (SABA) </w:t>
      </w:r>
    </w:p>
    <w:p w:rsidR="00C1028D" w:rsidRDefault="00C1028D" w:rsidP="00C1028D">
      <w:pPr>
        <w:numPr>
          <w:ilvl w:val="1"/>
          <w:numId w:val="36"/>
        </w:numPr>
        <w:spacing w:after="0" w:line="240" w:lineRule="auto"/>
        <w:rPr>
          <w:sz w:val="24"/>
          <w:szCs w:val="24"/>
          <w:lang w:eastAsia="x-none"/>
        </w:rPr>
      </w:pPr>
      <w:r>
        <w:rPr>
          <w:sz w:val="24"/>
          <w:szCs w:val="24"/>
          <w:lang w:eastAsia="x-none"/>
        </w:rPr>
        <w:t xml:space="preserve">Decimals B; Fractions in Every Day Life 1 &amp; 2; Geometry B Part 1  </w:t>
      </w:r>
    </w:p>
    <w:p w:rsidR="00C1028D" w:rsidRDefault="00C1028D" w:rsidP="00C1028D">
      <w:pPr>
        <w:spacing w:line="240" w:lineRule="auto"/>
        <w:rPr>
          <w:b/>
          <w:sz w:val="24"/>
          <w:szCs w:val="24"/>
          <w:lang w:eastAsia="x-none"/>
        </w:rPr>
      </w:pPr>
    </w:p>
    <w:p w:rsidR="00C1028D" w:rsidRDefault="00C1028D" w:rsidP="00C1028D">
      <w:pPr>
        <w:spacing w:line="240" w:lineRule="auto"/>
        <w:rPr>
          <w:b/>
          <w:sz w:val="24"/>
          <w:szCs w:val="24"/>
          <w:lang w:eastAsia="x-none"/>
        </w:rPr>
      </w:pPr>
      <w:r>
        <w:rPr>
          <w:b/>
          <w:sz w:val="24"/>
          <w:szCs w:val="24"/>
          <w:lang w:eastAsia="x-none"/>
        </w:rPr>
        <w:t>*To access LearningHUB courses</w:t>
      </w:r>
      <w:r>
        <w:rPr>
          <w:sz w:val="24"/>
          <w:szCs w:val="24"/>
          <w:lang w:eastAsia="x-none"/>
        </w:rPr>
        <w:t xml:space="preserve">, learners must register for the LearningHUB e-Channel program by completing the registration form on their website and completing the course selection (page 2 of the registration form): </w:t>
      </w:r>
      <w:hyperlink r:id="rId15" w:history="1">
        <w:r>
          <w:rPr>
            <w:rStyle w:val="Hyperlink"/>
            <w:sz w:val="24"/>
            <w:szCs w:val="24"/>
            <w:lang w:eastAsia="x-none"/>
          </w:rPr>
          <w:t>https://www.learninghub.ca/get_registered.aspx</w:t>
        </w:r>
      </w:hyperlink>
    </w:p>
    <w:p w:rsidR="00C1028D" w:rsidRDefault="00C1028D" w:rsidP="00C1028D">
      <w:pPr>
        <w:pStyle w:val="NoSpacing"/>
        <w:rPr>
          <w:b/>
          <w:sz w:val="24"/>
          <w:szCs w:val="24"/>
        </w:rPr>
      </w:pPr>
      <w:r>
        <w:rPr>
          <w:b/>
          <w:sz w:val="24"/>
          <w:szCs w:val="24"/>
        </w:rPr>
        <w:t>*To Access LearningHUB Course Catalogue:</w:t>
      </w:r>
    </w:p>
    <w:p w:rsidR="00C1028D" w:rsidRPr="002C6196" w:rsidRDefault="00D60EF3" w:rsidP="00C1028D">
      <w:pPr>
        <w:pStyle w:val="NoSpacing"/>
        <w:rPr>
          <w:rFonts w:cs="Calibri"/>
          <w:sz w:val="24"/>
          <w:szCs w:val="24"/>
        </w:rPr>
      </w:pPr>
      <w:hyperlink r:id="rId16" w:history="1">
        <w:r w:rsidR="00C1028D">
          <w:rPr>
            <w:rStyle w:val="Hyperlink"/>
            <w:sz w:val="24"/>
            <w:szCs w:val="24"/>
            <w:lang w:eastAsia="x-none"/>
          </w:rPr>
          <w:t>http://www.learninghub.ca/Files/PDF-files/HUBcoursecatalogue,%20December%2023,%202014%20revision.pdf</w:t>
        </w:r>
      </w:hyperlink>
    </w:p>
    <w:p w:rsidR="00C1028D" w:rsidRPr="002C6196" w:rsidRDefault="00C1028D" w:rsidP="00C1028D">
      <w:pPr>
        <w:jc w:val="center"/>
        <w:rPr>
          <w:rFonts w:cs="Calibri"/>
          <w:sz w:val="24"/>
          <w:szCs w:val="24"/>
        </w:rPr>
      </w:pPr>
    </w:p>
    <w:sectPr w:rsidR="00C1028D" w:rsidRPr="002C6196" w:rsidSect="00CA36E8">
      <w:headerReference w:type="default" r:id="rId17"/>
      <w:footerReference w:type="default" r:id="rId18"/>
      <w:pgSz w:w="12240" w:h="15840"/>
      <w:pgMar w:top="720" w:right="720" w:bottom="450" w:left="720" w:header="709" w:footer="4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EF3" w:rsidRDefault="00D60EF3" w:rsidP="005C1AF1">
      <w:pPr>
        <w:spacing w:after="0" w:line="240" w:lineRule="auto"/>
      </w:pPr>
      <w:r>
        <w:separator/>
      </w:r>
    </w:p>
  </w:endnote>
  <w:endnote w:type="continuationSeparator" w:id="0">
    <w:p w:rsidR="00D60EF3" w:rsidRDefault="00D60EF3" w:rsidP="005C1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Reference Specialty">
    <w:panose1 w:val="050005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165" w:rsidRDefault="00C23165" w:rsidP="00B657A3">
    <w:pPr>
      <w:pStyle w:val="Footer"/>
      <w:jc w:val="right"/>
      <w:rPr>
        <w:noProof/>
      </w:rPr>
    </w:pPr>
    <w:r>
      <w:fldChar w:fldCharType="begin"/>
    </w:r>
    <w:r>
      <w:instrText xml:space="preserve"> PAGE   \* MERGEFORMAT </w:instrText>
    </w:r>
    <w:r>
      <w:fldChar w:fldCharType="separate"/>
    </w:r>
    <w:r w:rsidR="00EA610F">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EF3" w:rsidRDefault="00D60EF3" w:rsidP="005C1AF1">
      <w:pPr>
        <w:spacing w:after="0" w:line="240" w:lineRule="auto"/>
      </w:pPr>
      <w:r>
        <w:separator/>
      </w:r>
    </w:p>
  </w:footnote>
  <w:footnote w:type="continuationSeparator" w:id="0">
    <w:p w:rsidR="00D60EF3" w:rsidRDefault="00D60EF3" w:rsidP="005C1A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165" w:rsidRDefault="00C23165" w:rsidP="008A227B">
    <w:pPr>
      <w:pStyle w:val="Header"/>
      <w:tabs>
        <w:tab w:val="left" w:pos="3405"/>
      </w:tabs>
      <w:ind w:left="1350"/>
    </w:pPr>
    <w:r>
      <w:rPr>
        <w:noProof/>
        <w:lang w:eastAsia="en-CA"/>
      </w:rPr>
      <w:drawing>
        <wp:anchor distT="0" distB="0" distL="114300" distR="114300" simplePos="0" relativeHeight="251657728" behindDoc="1" locked="0" layoutInCell="1" allowOverlap="1" wp14:anchorId="79946B61" wp14:editId="4DE84F90">
          <wp:simplePos x="0" y="0"/>
          <wp:positionH relativeFrom="column">
            <wp:posOffset>-107950</wp:posOffset>
          </wp:positionH>
          <wp:positionV relativeFrom="paragraph">
            <wp:posOffset>-276860</wp:posOffset>
          </wp:positionV>
          <wp:extent cx="565150" cy="628650"/>
          <wp:effectExtent l="19050" t="0" r="6350" b="0"/>
          <wp:wrapTight wrapText="bothSides">
            <wp:wrapPolygon edited="0">
              <wp:start x="-728" y="0"/>
              <wp:lineTo x="-728" y="20945"/>
              <wp:lineTo x="21843" y="20945"/>
              <wp:lineTo x="21843" y="0"/>
              <wp:lineTo x="-728" y="0"/>
            </wp:wrapPolygon>
          </wp:wrapT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65150" cy="628650"/>
                  </a:xfrm>
                  <a:prstGeom prst="rect">
                    <a:avLst/>
                  </a:prstGeom>
                  <a:noFill/>
                  <a:ln w="9525">
                    <a:noFill/>
                    <a:miter lim="800000"/>
                    <a:headEnd/>
                    <a:tailEnd/>
                  </a:ln>
                </pic:spPr>
              </pic:pic>
            </a:graphicData>
          </a:graphic>
        </wp:anchor>
      </w:drawing>
    </w:r>
    <w:r w:rsidRPr="008A227B">
      <w:rPr>
        <w:b/>
        <w:sz w:val="24"/>
        <w:szCs w:val="24"/>
        <w:lang w:val="en-US"/>
      </w:rPr>
      <w:t>Prepared for</w:t>
    </w:r>
    <w:r>
      <w:rPr>
        <w:b/>
        <w:sz w:val="24"/>
        <w:szCs w:val="24"/>
        <w:lang w:val="en-US"/>
      </w:rPr>
      <w:t>:  Cementing Integration Project – QUILL Learning Network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A433B"/>
    <w:multiLevelType w:val="hybridMultilevel"/>
    <w:tmpl w:val="D2F21FDC"/>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0A284B83"/>
    <w:multiLevelType w:val="hybridMultilevel"/>
    <w:tmpl w:val="5E625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D686FA8"/>
    <w:multiLevelType w:val="hybridMultilevel"/>
    <w:tmpl w:val="875AF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0A77FF6"/>
    <w:multiLevelType w:val="hybridMultilevel"/>
    <w:tmpl w:val="C32283A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1DB3092"/>
    <w:multiLevelType w:val="hybridMultilevel"/>
    <w:tmpl w:val="40F44934"/>
    <w:lvl w:ilvl="0" w:tplc="090EBF6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40B44"/>
    <w:multiLevelType w:val="hybridMultilevel"/>
    <w:tmpl w:val="D80AA40E"/>
    <w:lvl w:ilvl="0" w:tplc="D61EB664">
      <w:start w:val="1"/>
      <w:numFmt w:val="bullet"/>
      <w:lvlText w:val=""/>
      <w:lvlJc w:val="left"/>
      <w:pPr>
        <w:tabs>
          <w:tab w:val="num" w:pos="360"/>
        </w:tabs>
        <w:ind w:left="360" w:hanging="360"/>
      </w:pPr>
      <w:rPr>
        <w:rFonts w:ascii="Symbol" w:hAnsi="Symbol" w:hint="default"/>
        <w:color w:val="00000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19866833"/>
    <w:multiLevelType w:val="hybridMultilevel"/>
    <w:tmpl w:val="90A6A2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nsid w:val="1B164F93"/>
    <w:multiLevelType w:val="hybridMultilevel"/>
    <w:tmpl w:val="0C849852"/>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8">
    <w:nsid w:val="203A7B57"/>
    <w:multiLevelType w:val="hybridMultilevel"/>
    <w:tmpl w:val="21E4AAD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9">
    <w:nsid w:val="220D73FD"/>
    <w:multiLevelType w:val="hybridMultilevel"/>
    <w:tmpl w:val="E60CF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3B34536"/>
    <w:multiLevelType w:val="hybridMultilevel"/>
    <w:tmpl w:val="66DEE0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4550633"/>
    <w:multiLevelType w:val="hybridMultilevel"/>
    <w:tmpl w:val="FF109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99F6411"/>
    <w:multiLevelType w:val="hybridMultilevel"/>
    <w:tmpl w:val="F09AE57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29D91E69"/>
    <w:multiLevelType w:val="hybridMultilevel"/>
    <w:tmpl w:val="A84014C8"/>
    <w:lvl w:ilvl="0" w:tplc="10090001">
      <w:start w:val="1"/>
      <w:numFmt w:val="bullet"/>
      <w:lvlText w:val=""/>
      <w:lvlJc w:val="left"/>
      <w:pPr>
        <w:ind w:left="2221" w:hanging="360"/>
      </w:pPr>
      <w:rPr>
        <w:rFonts w:ascii="Symbol" w:hAnsi="Symbol" w:hint="default"/>
      </w:rPr>
    </w:lvl>
    <w:lvl w:ilvl="1" w:tplc="10090003" w:tentative="1">
      <w:start w:val="1"/>
      <w:numFmt w:val="bullet"/>
      <w:lvlText w:val="o"/>
      <w:lvlJc w:val="left"/>
      <w:pPr>
        <w:ind w:left="2941" w:hanging="360"/>
      </w:pPr>
      <w:rPr>
        <w:rFonts w:ascii="Courier New" w:hAnsi="Courier New" w:cs="Courier New" w:hint="default"/>
      </w:rPr>
    </w:lvl>
    <w:lvl w:ilvl="2" w:tplc="10090005" w:tentative="1">
      <w:start w:val="1"/>
      <w:numFmt w:val="bullet"/>
      <w:lvlText w:val=""/>
      <w:lvlJc w:val="left"/>
      <w:pPr>
        <w:ind w:left="3661" w:hanging="360"/>
      </w:pPr>
      <w:rPr>
        <w:rFonts w:ascii="Wingdings" w:hAnsi="Wingdings" w:hint="default"/>
      </w:rPr>
    </w:lvl>
    <w:lvl w:ilvl="3" w:tplc="10090001" w:tentative="1">
      <w:start w:val="1"/>
      <w:numFmt w:val="bullet"/>
      <w:lvlText w:val=""/>
      <w:lvlJc w:val="left"/>
      <w:pPr>
        <w:ind w:left="4381" w:hanging="360"/>
      </w:pPr>
      <w:rPr>
        <w:rFonts w:ascii="Symbol" w:hAnsi="Symbol" w:hint="default"/>
      </w:rPr>
    </w:lvl>
    <w:lvl w:ilvl="4" w:tplc="10090003" w:tentative="1">
      <w:start w:val="1"/>
      <w:numFmt w:val="bullet"/>
      <w:lvlText w:val="o"/>
      <w:lvlJc w:val="left"/>
      <w:pPr>
        <w:ind w:left="5101" w:hanging="360"/>
      </w:pPr>
      <w:rPr>
        <w:rFonts w:ascii="Courier New" w:hAnsi="Courier New" w:cs="Courier New" w:hint="default"/>
      </w:rPr>
    </w:lvl>
    <w:lvl w:ilvl="5" w:tplc="10090005" w:tentative="1">
      <w:start w:val="1"/>
      <w:numFmt w:val="bullet"/>
      <w:lvlText w:val=""/>
      <w:lvlJc w:val="left"/>
      <w:pPr>
        <w:ind w:left="5821" w:hanging="360"/>
      </w:pPr>
      <w:rPr>
        <w:rFonts w:ascii="Wingdings" w:hAnsi="Wingdings" w:hint="default"/>
      </w:rPr>
    </w:lvl>
    <w:lvl w:ilvl="6" w:tplc="10090001" w:tentative="1">
      <w:start w:val="1"/>
      <w:numFmt w:val="bullet"/>
      <w:lvlText w:val=""/>
      <w:lvlJc w:val="left"/>
      <w:pPr>
        <w:ind w:left="6541" w:hanging="360"/>
      </w:pPr>
      <w:rPr>
        <w:rFonts w:ascii="Symbol" w:hAnsi="Symbol" w:hint="default"/>
      </w:rPr>
    </w:lvl>
    <w:lvl w:ilvl="7" w:tplc="10090003" w:tentative="1">
      <w:start w:val="1"/>
      <w:numFmt w:val="bullet"/>
      <w:lvlText w:val="o"/>
      <w:lvlJc w:val="left"/>
      <w:pPr>
        <w:ind w:left="7261" w:hanging="360"/>
      </w:pPr>
      <w:rPr>
        <w:rFonts w:ascii="Courier New" w:hAnsi="Courier New" w:cs="Courier New" w:hint="default"/>
      </w:rPr>
    </w:lvl>
    <w:lvl w:ilvl="8" w:tplc="10090005" w:tentative="1">
      <w:start w:val="1"/>
      <w:numFmt w:val="bullet"/>
      <w:lvlText w:val=""/>
      <w:lvlJc w:val="left"/>
      <w:pPr>
        <w:ind w:left="7981" w:hanging="360"/>
      </w:pPr>
      <w:rPr>
        <w:rFonts w:ascii="Wingdings" w:hAnsi="Wingdings" w:hint="default"/>
      </w:rPr>
    </w:lvl>
  </w:abstractNum>
  <w:abstractNum w:abstractNumId="14">
    <w:nsid w:val="2A4B4C42"/>
    <w:multiLevelType w:val="hybridMultilevel"/>
    <w:tmpl w:val="96BAFE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C156000"/>
    <w:multiLevelType w:val="hybridMultilevel"/>
    <w:tmpl w:val="6554E04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nsid w:val="3ABE40A4"/>
    <w:multiLevelType w:val="hybridMultilevel"/>
    <w:tmpl w:val="15E8C3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nsid w:val="3BE33D53"/>
    <w:multiLevelType w:val="hybridMultilevel"/>
    <w:tmpl w:val="CCEE5C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nsid w:val="3DEBCA74"/>
    <w:multiLevelType w:val="hybridMultilevel"/>
    <w:tmpl w:val="93157B6B"/>
    <w:lvl w:ilvl="0" w:tplc="FFFFFFFF">
      <w:start w:val="1"/>
      <w:numFmt w:val="low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3EE17E50"/>
    <w:multiLevelType w:val="hybridMultilevel"/>
    <w:tmpl w:val="355428A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5E81E29"/>
    <w:multiLevelType w:val="hybridMultilevel"/>
    <w:tmpl w:val="7812D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986D65"/>
    <w:multiLevelType w:val="hybridMultilevel"/>
    <w:tmpl w:val="258A85D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nsid w:val="4AA261BE"/>
    <w:multiLevelType w:val="hybridMultilevel"/>
    <w:tmpl w:val="13F87A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1F56016"/>
    <w:multiLevelType w:val="hybridMultilevel"/>
    <w:tmpl w:val="CCCA0C78"/>
    <w:lvl w:ilvl="0" w:tplc="10090017">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4">
    <w:nsid w:val="5C5E5465"/>
    <w:multiLevelType w:val="hybridMultilevel"/>
    <w:tmpl w:val="CCCA0C78"/>
    <w:lvl w:ilvl="0" w:tplc="10090017">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5">
    <w:nsid w:val="611E135D"/>
    <w:multiLevelType w:val="hybridMultilevel"/>
    <w:tmpl w:val="EFC869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16661A0"/>
    <w:multiLevelType w:val="hybridMultilevel"/>
    <w:tmpl w:val="03506D9A"/>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7">
    <w:nsid w:val="636E3585"/>
    <w:multiLevelType w:val="hybridMultilevel"/>
    <w:tmpl w:val="C1184D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9860148"/>
    <w:multiLevelType w:val="hybridMultilevel"/>
    <w:tmpl w:val="C3D6769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nsid w:val="6B137E60"/>
    <w:multiLevelType w:val="hybridMultilevel"/>
    <w:tmpl w:val="78A4A2F8"/>
    <w:lvl w:ilvl="0" w:tplc="10090001">
      <w:start w:val="1"/>
      <w:numFmt w:val="bullet"/>
      <w:lvlText w:val=""/>
      <w:lvlJc w:val="left"/>
      <w:pPr>
        <w:ind w:left="2160" w:hanging="360"/>
      </w:pPr>
      <w:rPr>
        <w:rFonts w:ascii="Symbol" w:hAnsi="Symbol"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0">
    <w:nsid w:val="6B446978"/>
    <w:multiLevelType w:val="hybridMultilevel"/>
    <w:tmpl w:val="DFAAF8B0"/>
    <w:lvl w:ilvl="0" w:tplc="2342F800">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nsid w:val="6F4034F1"/>
    <w:multiLevelType w:val="hybridMultilevel"/>
    <w:tmpl w:val="85F81C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712E3265"/>
    <w:multiLevelType w:val="hybridMultilevel"/>
    <w:tmpl w:val="2D7088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72E17DE0"/>
    <w:multiLevelType w:val="hybridMultilevel"/>
    <w:tmpl w:val="8EDC16D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nsid w:val="774B477B"/>
    <w:multiLevelType w:val="hybridMultilevel"/>
    <w:tmpl w:val="E7E629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nsid w:val="7A765638"/>
    <w:multiLevelType w:val="singleLevel"/>
    <w:tmpl w:val="D6283AB8"/>
    <w:lvl w:ilvl="0">
      <w:start w:val="1"/>
      <w:numFmt w:val="decimal"/>
      <w:lvlText w:val="%1."/>
      <w:lvlJc w:val="left"/>
      <w:pPr>
        <w:tabs>
          <w:tab w:val="num" w:pos="360"/>
        </w:tabs>
        <w:ind w:left="360" w:hanging="360"/>
      </w:pPr>
      <w:rPr>
        <w:rFonts w:ascii="Arial" w:hAnsi="Arial" w:hint="default"/>
        <w:b/>
        <w:i w:val="0"/>
      </w:rPr>
    </w:lvl>
  </w:abstractNum>
  <w:num w:numId="1">
    <w:abstractNumId w:val="5"/>
  </w:num>
  <w:num w:numId="2">
    <w:abstractNumId w:val="10"/>
  </w:num>
  <w:num w:numId="3">
    <w:abstractNumId w:val="20"/>
  </w:num>
  <w:num w:numId="4">
    <w:abstractNumId w:val="35"/>
  </w:num>
  <w:num w:numId="5">
    <w:abstractNumId w:val="4"/>
  </w:num>
  <w:num w:numId="6">
    <w:abstractNumId w:val="3"/>
  </w:num>
  <w:num w:numId="7">
    <w:abstractNumId w:val="11"/>
  </w:num>
  <w:num w:numId="8">
    <w:abstractNumId w:val="17"/>
  </w:num>
  <w:num w:numId="9">
    <w:abstractNumId w:val="0"/>
  </w:num>
  <w:num w:numId="10">
    <w:abstractNumId w:val="30"/>
  </w:num>
  <w:num w:numId="11">
    <w:abstractNumId w:val="12"/>
  </w:num>
  <w:num w:numId="12">
    <w:abstractNumId w:val="22"/>
  </w:num>
  <w:num w:numId="13">
    <w:abstractNumId w:val="32"/>
  </w:num>
  <w:num w:numId="14">
    <w:abstractNumId w:val="19"/>
  </w:num>
  <w:num w:numId="15">
    <w:abstractNumId w:val="25"/>
  </w:num>
  <w:num w:numId="16">
    <w:abstractNumId w:val="27"/>
  </w:num>
  <w:num w:numId="17">
    <w:abstractNumId w:val="1"/>
  </w:num>
  <w:num w:numId="18">
    <w:abstractNumId w:val="2"/>
  </w:num>
  <w:num w:numId="19">
    <w:abstractNumId w:val="14"/>
  </w:num>
  <w:num w:numId="20">
    <w:abstractNumId w:val="9"/>
  </w:num>
  <w:num w:numId="21">
    <w:abstractNumId w:val="34"/>
  </w:num>
  <w:num w:numId="22">
    <w:abstractNumId w:val="28"/>
  </w:num>
  <w:num w:numId="23">
    <w:abstractNumId w:val="33"/>
  </w:num>
  <w:num w:numId="24">
    <w:abstractNumId w:val="15"/>
  </w:num>
  <w:num w:numId="25">
    <w:abstractNumId w:val="24"/>
  </w:num>
  <w:num w:numId="26">
    <w:abstractNumId w:val="23"/>
  </w:num>
  <w:num w:numId="27">
    <w:abstractNumId w:val="21"/>
  </w:num>
  <w:num w:numId="28">
    <w:abstractNumId w:val="6"/>
  </w:num>
  <w:num w:numId="29">
    <w:abstractNumId w:val="26"/>
  </w:num>
  <w:num w:numId="30">
    <w:abstractNumId w:val="8"/>
  </w:num>
  <w:num w:numId="31">
    <w:abstractNumId w:val="7"/>
  </w:num>
  <w:num w:numId="32">
    <w:abstractNumId w:val="29"/>
  </w:num>
  <w:num w:numId="33">
    <w:abstractNumId w:val="18"/>
  </w:num>
  <w:num w:numId="34">
    <w:abstractNumId w:val="31"/>
  </w:num>
  <w:num w:numId="35">
    <w:abstractNumId w:val="13"/>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649"/>
    <w:rsid w:val="0000003D"/>
    <w:rsid w:val="00002D81"/>
    <w:rsid w:val="00002E52"/>
    <w:rsid w:val="00005830"/>
    <w:rsid w:val="00005A92"/>
    <w:rsid w:val="00005D36"/>
    <w:rsid w:val="0000638A"/>
    <w:rsid w:val="00006F61"/>
    <w:rsid w:val="00007FE9"/>
    <w:rsid w:val="000115EB"/>
    <w:rsid w:val="000128C7"/>
    <w:rsid w:val="00012D87"/>
    <w:rsid w:val="000132DA"/>
    <w:rsid w:val="00013C45"/>
    <w:rsid w:val="000146AA"/>
    <w:rsid w:val="0002192D"/>
    <w:rsid w:val="000220E5"/>
    <w:rsid w:val="0002258D"/>
    <w:rsid w:val="0002564A"/>
    <w:rsid w:val="000260BC"/>
    <w:rsid w:val="00027FFD"/>
    <w:rsid w:val="00031B5F"/>
    <w:rsid w:val="00031EE6"/>
    <w:rsid w:val="000328AF"/>
    <w:rsid w:val="000344A8"/>
    <w:rsid w:val="00034C0C"/>
    <w:rsid w:val="00034C8F"/>
    <w:rsid w:val="000365C3"/>
    <w:rsid w:val="00037177"/>
    <w:rsid w:val="000378F7"/>
    <w:rsid w:val="0004043E"/>
    <w:rsid w:val="00042B88"/>
    <w:rsid w:val="00042CC4"/>
    <w:rsid w:val="00043539"/>
    <w:rsid w:val="00043A78"/>
    <w:rsid w:val="0004566F"/>
    <w:rsid w:val="0004706D"/>
    <w:rsid w:val="000479EA"/>
    <w:rsid w:val="00050AA7"/>
    <w:rsid w:val="000517D3"/>
    <w:rsid w:val="00052AD3"/>
    <w:rsid w:val="00052EB8"/>
    <w:rsid w:val="00053290"/>
    <w:rsid w:val="0005460B"/>
    <w:rsid w:val="00054767"/>
    <w:rsid w:val="00054EF7"/>
    <w:rsid w:val="00055C62"/>
    <w:rsid w:val="00056EFF"/>
    <w:rsid w:val="000572B9"/>
    <w:rsid w:val="00061545"/>
    <w:rsid w:val="00061B1A"/>
    <w:rsid w:val="000657E8"/>
    <w:rsid w:val="000664BB"/>
    <w:rsid w:val="0006722A"/>
    <w:rsid w:val="00067CBE"/>
    <w:rsid w:val="00072422"/>
    <w:rsid w:val="000735E7"/>
    <w:rsid w:val="00073E58"/>
    <w:rsid w:val="000743EB"/>
    <w:rsid w:val="000745BF"/>
    <w:rsid w:val="000750C7"/>
    <w:rsid w:val="00075DA9"/>
    <w:rsid w:val="0008072E"/>
    <w:rsid w:val="00080885"/>
    <w:rsid w:val="00080C1E"/>
    <w:rsid w:val="0008310D"/>
    <w:rsid w:val="0008436F"/>
    <w:rsid w:val="00084E0C"/>
    <w:rsid w:val="00090128"/>
    <w:rsid w:val="00090326"/>
    <w:rsid w:val="00090D54"/>
    <w:rsid w:val="00090F81"/>
    <w:rsid w:val="00091FD4"/>
    <w:rsid w:val="00092073"/>
    <w:rsid w:val="000925D6"/>
    <w:rsid w:val="00095A40"/>
    <w:rsid w:val="0009797B"/>
    <w:rsid w:val="00097FBC"/>
    <w:rsid w:val="000A039E"/>
    <w:rsid w:val="000A05C3"/>
    <w:rsid w:val="000A0607"/>
    <w:rsid w:val="000A0785"/>
    <w:rsid w:val="000A09F0"/>
    <w:rsid w:val="000A274F"/>
    <w:rsid w:val="000A2EF1"/>
    <w:rsid w:val="000A40CF"/>
    <w:rsid w:val="000A65A2"/>
    <w:rsid w:val="000B0730"/>
    <w:rsid w:val="000B13B6"/>
    <w:rsid w:val="000B2ECF"/>
    <w:rsid w:val="000B3ED8"/>
    <w:rsid w:val="000B4E5E"/>
    <w:rsid w:val="000C1A56"/>
    <w:rsid w:val="000C1EFC"/>
    <w:rsid w:val="000C2006"/>
    <w:rsid w:val="000C2E2B"/>
    <w:rsid w:val="000C2EF7"/>
    <w:rsid w:val="000C37C9"/>
    <w:rsid w:val="000C4DA6"/>
    <w:rsid w:val="000C521D"/>
    <w:rsid w:val="000C57F1"/>
    <w:rsid w:val="000C749E"/>
    <w:rsid w:val="000C7936"/>
    <w:rsid w:val="000D068A"/>
    <w:rsid w:val="000D40CA"/>
    <w:rsid w:val="000D5619"/>
    <w:rsid w:val="000D6569"/>
    <w:rsid w:val="000D67A8"/>
    <w:rsid w:val="000D6F92"/>
    <w:rsid w:val="000D7888"/>
    <w:rsid w:val="000E03BB"/>
    <w:rsid w:val="000E16E9"/>
    <w:rsid w:val="000E36FB"/>
    <w:rsid w:val="000E3C05"/>
    <w:rsid w:val="000E571B"/>
    <w:rsid w:val="000E6386"/>
    <w:rsid w:val="000F1D0F"/>
    <w:rsid w:val="000F1FBC"/>
    <w:rsid w:val="000F2E5F"/>
    <w:rsid w:val="000F2F7D"/>
    <w:rsid w:val="000F31BB"/>
    <w:rsid w:val="000F3915"/>
    <w:rsid w:val="000F4C3A"/>
    <w:rsid w:val="000F67EC"/>
    <w:rsid w:val="000F744E"/>
    <w:rsid w:val="000F7523"/>
    <w:rsid w:val="001019DE"/>
    <w:rsid w:val="00102AC7"/>
    <w:rsid w:val="00103971"/>
    <w:rsid w:val="00105EB9"/>
    <w:rsid w:val="00106044"/>
    <w:rsid w:val="001069B7"/>
    <w:rsid w:val="00107118"/>
    <w:rsid w:val="0010731C"/>
    <w:rsid w:val="0011057A"/>
    <w:rsid w:val="00110EB2"/>
    <w:rsid w:val="001144A9"/>
    <w:rsid w:val="0011548E"/>
    <w:rsid w:val="00116CA1"/>
    <w:rsid w:val="00117630"/>
    <w:rsid w:val="001204FC"/>
    <w:rsid w:val="00120690"/>
    <w:rsid w:val="001211AD"/>
    <w:rsid w:val="001219CD"/>
    <w:rsid w:val="00122325"/>
    <w:rsid w:val="001224F2"/>
    <w:rsid w:val="0012282A"/>
    <w:rsid w:val="001237B3"/>
    <w:rsid w:val="00124679"/>
    <w:rsid w:val="00125B7C"/>
    <w:rsid w:val="001260B3"/>
    <w:rsid w:val="001264CF"/>
    <w:rsid w:val="001266EC"/>
    <w:rsid w:val="00126921"/>
    <w:rsid w:val="00126EFB"/>
    <w:rsid w:val="0013065A"/>
    <w:rsid w:val="001318ED"/>
    <w:rsid w:val="00131D45"/>
    <w:rsid w:val="00133058"/>
    <w:rsid w:val="0013320D"/>
    <w:rsid w:val="00133349"/>
    <w:rsid w:val="00133824"/>
    <w:rsid w:val="00136875"/>
    <w:rsid w:val="00136D5E"/>
    <w:rsid w:val="001411D3"/>
    <w:rsid w:val="001413B6"/>
    <w:rsid w:val="00142F68"/>
    <w:rsid w:val="00142FE7"/>
    <w:rsid w:val="00143385"/>
    <w:rsid w:val="00143967"/>
    <w:rsid w:val="00144C87"/>
    <w:rsid w:val="00145DF0"/>
    <w:rsid w:val="001513FD"/>
    <w:rsid w:val="0015193E"/>
    <w:rsid w:val="00152995"/>
    <w:rsid w:val="00153DF5"/>
    <w:rsid w:val="0015580E"/>
    <w:rsid w:val="0016006D"/>
    <w:rsid w:val="001616E3"/>
    <w:rsid w:val="00161906"/>
    <w:rsid w:val="0016279C"/>
    <w:rsid w:val="00163507"/>
    <w:rsid w:val="00163813"/>
    <w:rsid w:val="0016637F"/>
    <w:rsid w:val="001675D6"/>
    <w:rsid w:val="00170FF7"/>
    <w:rsid w:val="001716E6"/>
    <w:rsid w:val="00171950"/>
    <w:rsid w:val="00171E5F"/>
    <w:rsid w:val="00172131"/>
    <w:rsid w:val="001728B6"/>
    <w:rsid w:val="00173671"/>
    <w:rsid w:val="00173ADA"/>
    <w:rsid w:val="00173E1C"/>
    <w:rsid w:val="001745F6"/>
    <w:rsid w:val="00174C82"/>
    <w:rsid w:val="00175FC2"/>
    <w:rsid w:val="00176221"/>
    <w:rsid w:val="001770C1"/>
    <w:rsid w:val="00177362"/>
    <w:rsid w:val="0018095D"/>
    <w:rsid w:val="001812FA"/>
    <w:rsid w:val="00184DD2"/>
    <w:rsid w:val="0018564C"/>
    <w:rsid w:val="00185719"/>
    <w:rsid w:val="001938AF"/>
    <w:rsid w:val="001938FB"/>
    <w:rsid w:val="0019660A"/>
    <w:rsid w:val="00196ABD"/>
    <w:rsid w:val="0019776A"/>
    <w:rsid w:val="001A0B04"/>
    <w:rsid w:val="001A0D51"/>
    <w:rsid w:val="001A1AF4"/>
    <w:rsid w:val="001A2087"/>
    <w:rsid w:val="001A24EE"/>
    <w:rsid w:val="001A27D4"/>
    <w:rsid w:val="001A27DC"/>
    <w:rsid w:val="001A2A81"/>
    <w:rsid w:val="001A5D01"/>
    <w:rsid w:val="001A6E65"/>
    <w:rsid w:val="001A6EE7"/>
    <w:rsid w:val="001A725C"/>
    <w:rsid w:val="001A75F7"/>
    <w:rsid w:val="001A7FF0"/>
    <w:rsid w:val="001B1574"/>
    <w:rsid w:val="001B2498"/>
    <w:rsid w:val="001B2ED7"/>
    <w:rsid w:val="001B3F44"/>
    <w:rsid w:val="001B4296"/>
    <w:rsid w:val="001B4413"/>
    <w:rsid w:val="001B449F"/>
    <w:rsid w:val="001B5091"/>
    <w:rsid w:val="001B5AB0"/>
    <w:rsid w:val="001B65F1"/>
    <w:rsid w:val="001B74B4"/>
    <w:rsid w:val="001C01EA"/>
    <w:rsid w:val="001C09F3"/>
    <w:rsid w:val="001C14B2"/>
    <w:rsid w:val="001C21C0"/>
    <w:rsid w:val="001C3648"/>
    <w:rsid w:val="001C5205"/>
    <w:rsid w:val="001C6E9F"/>
    <w:rsid w:val="001D140F"/>
    <w:rsid w:val="001D1AAB"/>
    <w:rsid w:val="001D1E61"/>
    <w:rsid w:val="001D1E98"/>
    <w:rsid w:val="001D361D"/>
    <w:rsid w:val="001D3E07"/>
    <w:rsid w:val="001D3F3B"/>
    <w:rsid w:val="001D4646"/>
    <w:rsid w:val="001D4E4A"/>
    <w:rsid w:val="001D6144"/>
    <w:rsid w:val="001D62B1"/>
    <w:rsid w:val="001D7480"/>
    <w:rsid w:val="001D76C9"/>
    <w:rsid w:val="001E0A6B"/>
    <w:rsid w:val="001E192F"/>
    <w:rsid w:val="001E1EC7"/>
    <w:rsid w:val="001E51DA"/>
    <w:rsid w:val="001E6645"/>
    <w:rsid w:val="001E6713"/>
    <w:rsid w:val="001E6CF0"/>
    <w:rsid w:val="001E71A0"/>
    <w:rsid w:val="001F0683"/>
    <w:rsid w:val="001F0EB6"/>
    <w:rsid w:val="001F2B18"/>
    <w:rsid w:val="001F3B10"/>
    <w:rsid w:val="001F4EC9"/>
    <w:rsid w:val="001F5E95"/>
    <w:rsid w:val="001F7F53"/>
    <w:rsid w:val="0020352C"/>
    <w:rsid w:val="00207B14"/>
    <w:rsid w:val="00210AE7"/>
    <w:rsid w:val="002112E1"/>
    <w:rsid w:val="002113AA"/>
    <w:rsid w:val="00211C8A"/>
    <w:rsid w:val="00213D1D"/>
    <w:rsid w:val="00215629"/>
    <w:rsid w:val="00215ACE"/>
    <w:rsid w:val="0021644F"/>
    <w:rsid w:val="00223862"/>
    <w:rsid w:val="00223D3F"/>
    <w:rsid w:val="0022433A"/>
    <w:rsid w:val="00224F67"/>
    <w:rsid w:val="002258B9"/>
    <w:rsid w:val="00226473"/>
    <w:rsid w:val="00226E30"/>
    <w:rsid w:val="002272B8"/>
    <w:rsid w:val="00227710"/>
    <w:rsid w:val="002278A6"/>
    <w:rsid w:val="002300E0"/>
    <w:rsid w:val="00230891"/>
    <w:rsid w:val="0023203C"/>
    <w:rsid w:val="00232681"/>
    <w:rsid w:val="0023285F"/>
    <w:rsid w:val="002332A8"/>
    <w:rsid w:val="002332BF"/>
    <w:rsid w:val="00233400"/>
    <w:rsid w:val="002341AC"/>
    <w:rsid w:val="002352EF"/>
    <w:rsid w:val="00235EAD"/>
    <w:rsid w:val="00235F3D"/>
    <w:rsid w:val="0023633D"/>
    <w:rsid w:val="00237E1C"/>
    <w:rsid w:val="00240A1E"/>
    <w:rsid w:val="00241FF4"/>
    <w:rsid w:val="002422B4"/>
    <w:rsid w:val="002433FF"/>
    <w:rsid w:val="00243B92"/>
    <w:rsid w:val="00243C76"/>
    <w:rsid w:val="0024422B"/>
    <w:rsid w:val="0025142E"/>
    <w:rsid w:val="00252C72"/>
    <w:rsid w:val="00252CD2"/>
    <w:rsid w:val="00252F55"/>
    <w:rsid w:val="00256D3B"/>
    <w:rsid w:val="002603C3"/>
    <w:rsid w:val="0026153D"/>
    <w:rsid w:val="00264285"/>
    <w:rsid w:val="0026445A"/>
    <w:rsid w:val="002650B4"/>
    <w:rsid w:val="002654DC"/>
    <w:rsid w:val="0026582B"/>
    <w:rsid w:val="0026616B"/>
    <w:rsid w:val="00267842"/>
    <w:rsid w:val="00270278"/>
    <w:rsid w:val="00271D53"/>
    <w:rsid w:val="00272134"/>
    <w:rsid w:val="002744E3"/>
    <w:rsid w:val="0027483A"/>
    <w:rsid w:val="00274D04"/>
    <w:rsid w:val="00274DBA"/>
    <w:rsid w:val="00275649"/>
    <w:rsid w:val="00275690"/>
    <w:rsid w:val="00280F1A"/>
    <w:rsid w:val="002824F2"/>
    <w:rsid w:val="00283E72"/>
    <w:rsid w:val="0028471C"/>
    <w:rsid w:val="00287C9B"/>
    <w:rsid w:val="00290367"/>
    <w:rsid w:val="00290490"/>
    <w:rsid w:val="00290F47"/>
    <w:rsid w:val="00290F8D"/>
    <w:rsid w:val="002923E5"/>
    <w:rsid w:val="002944FE"/>
    <w:rsid w:val="0029520D"/>
    <w:rsid w:val="002969BC"/>
    <w:rsid w:val="00297344"/>
    <w:rsid w:val="00297EF7"/>
    <w:rsid w:val="002A1C04"/>
    <w:rsid w:val="002A5468"/>
    <w:rsid w:val="002A5888"/>
    <w:rsid w:val="002A665B"/>
    <w:rsid w:val="002A6ABB"/>
    <w:rsid w:val="002B0EE8"/>
    <w:rsid w:val="002B0FF3"/>
    <w:rsid w:val="002B1106"/>
    <w:rsid w:val="002B15FE"/>
    <w:rsid w:val="002B24A6"/>
    <w:rsid w:val="002B2DA5"/>
    <w:rsid w:val="002B2FD4"/>
    <w:rsid w:val="002B3BA3"/>
    <w:rsid w:val="002B6BE0"/>
    <w:rsid w:val="002B75AA"/>
    <w:rsid w:val="002B7D51"/>
    <w:rsid w:val="002C4ED9"/>
    <w:rsid w:val="002C536B"/>
    <w:rsid w:val="002C6196"/>
    <w:rsid w:val="002C7466"/>
    <w:rsid w:val="002D0868"/>
    <w:rsid w:val="002D4E4B"/>
    <w:rsid w:val="002D51E4"/>
    <w:rsid w:val="002D54FE"/>
    <w:rsid w:val="002D795F"/>
    <w:rsid w:val="002E04A9"/>
    <w:rsid w:val="002E1C7B"/>
    <w:rsid w:val="002E2517"/>
    <w:rsid w:val="002E588B"/>
    <w:rsid w:val="002E5E77"/>
    <w:rsid w:val="002E605B"/>
    <w:rsid w:val="002E6061"/>
    <w:rsid w:val="002E76FC"/>
    <w:rsid w:val="002E7812"/>
    <w:rsid w:val="002E7878"/>
    <w:rsid w:val="002F016C"/>
    <w:rsid w:val="002F0A7F"/>
    <w:rsid w:val="002F370E"/>
    <w:rsid w:val="002F3BAB"/>
    <w:rsid w:val="002F3D83"/>
    <w:rsid w:val="002F437D"/>
    <w:rsid w:val="002F5A34"/>
    <w:rsid w:val="002F6E38"/>
    <w:rsid w:val="002F7285"/>
    <w:rsid w:val="00302098"/>
    <w:rsid w:val="003035D4"/>
    <w:rsid w:val="00305331"/>
    <w:rsid w:val="00305F89"/>
    <w:rsid w:val="00307BED"/>
    <w:rsid w:val="00310480"/>
    <w:rsid w:val="00311305"/>
    <w:rsid w:val="00312100"/>
    <w:rsid w:val="0031291E"/>
    <w:rsid w:val="003132CD"/>
    <w:rsid w:val="00314260"/>
    <w:rsid w:val="003146E6"/>
    <w:rsid w:val="003147F7"/>
    <w:rsid w:val="00316F1F"/>
    <w:rsid w:val="00317207"/>
    <w:rsid w:val="003204C6"/>
    <w:rsid w:val="0032068E"/>
    <w:rsid w:val="00322511"/>
    <w:rsid w:val="003233EB"/>
    <w:rsid w:val="0032345A"/>
    <w:rsid w:val="00323E41"/>
    <w:rsid w:val="003243E0"/>
    <w:rsid w:val="003247A2"/>
    <w:rsid w:val="00326C67"/>
    <w:rsid w:val="003272F5"/>
    <w:rsid w:val="0032786F"/>
    <w:rsid w:val="00327A73"/>
    <w:rsid w:val="00330D29"/>
    <w:rsid w:val="00333437"/>
    <w:rsid w:val="00334C40"/>
    <w:rsid w:val="00335254"/>
    <w:rsid w:val="003374FC"/>
    <w:rsid w:val="00337605"/>
    <w:rsid w:val="003377F6"/>
    <w:rsid w:val="003404F8"/>
    <w:rsid w:val="00340F89"/>
    <w:rsid w:val="003418E3"/>
    <w:rsid w:val="00341AA5"/>
    <w:rsid w:val="00342EDA"/>
    <w:rsid w:val="00345C92"/>
    <w:rsid w:val="003463B9"/>
    <w:rsid w:val="00346B9C"/>
    <w:rsid w:val="003470F6"/>
    <w:rsid w:val="00347400"/>
    <w:rsid w:val="0035031B"/>
    <w:rsid w:val="00350D79"/>
    <w:rsid w:val="00351D5C"/>
    <w:rsid w:val="00352EF1"/>
    <w:rsid w:val="00355A04"/>
    <w:rsid w:val="00356B7A"/>
    <w:rsid w:val="00360283"/>
    <w:rsid w:val="00360A1E"/>
    <w:rsid w:val="003635F4"/>
    <w:rsid w:val="00364FBA"/>
    <w:rsid w:val="0036550A"/>
    <w:rsid w:val="0036649C"/>
    <w:rsid w:val="0036702A"/>
    <w:rsid w:val="0036732E"/>
    <w:rsid w:val="00367B12"/>
    <w:rsid w:val="00367C11"/>
    <w:rsid w:val="00370DEE"/>
    <w:rsid w:val="00371C71"/>
    <w:rsid w:val="00371F84"/>
    <w:rsid w:val="003723C8"/>
    <w:rsid w:val="00372441"/>
    <w:rsid w:val="0037280A"/>
    <w:rsid w:val="00372967"/>
    <w:rsid w:val="00374079"/>
    <w:rsid w:val="00374E91"/>
    <w:rsid w:val="0037546A"/>
    <w:rsid w:val="0037690B"/>
    <w:rsid w:val="00382F5B"/>
    <w:rsid w:val="00386305"/>
    <w:rsid w:val="00387021"/>
    <w:rsid w:val="00387F11"/>
    <w:rsid w:val="003933D7"/>
    <w:rsid w:val="0039391D"/>
    <w:rsid w:val="003942A5"/>
    <w:rsid w:val="00394F3D"/>
    <w:rsid w:val="00395BAF"/>
    <w:rsid w:val="0039752D"/>
    <w:rsid w:val="003A1E0D"/>
    <w:rsid w:val="003A1E98"/>
    <w:rsid w:val="003A21CF"/>
    <w:rsid w:val="003A341E"/>
    <w:rsid w:val="003A57F3"/>
    <w:rsid w:val="003A70CE"/>
    <w:rsid w:val="003A7A60"/>
    <w:rsid w:val="003B05BA"/>
    <w:rsid w:val="003B1517"/>
    <w:rsid w:val="003B16EA"/>
    <w:rsid w:val="003B4DD1"/>
    <w:rsid w:val="003B727E"/>
    <w:rsid w:val="003C04F1"/>
    <w:rsid w:val="003C0611"/>
    <w:rsid w:val="003C142A"/>
    <w:rsid w:val="003C17E9"/>
    <w:rsid w:val="003C3EFF"/>
    <w:rsid w:val="003C75E8"/>
    <w:rsid w:val="003C7998"/>
    <w:rsid w:val="003D1301"/>
    <w:rsid w:val="003D2410"/>
    <w:rsid w:val="003D309C"/>
    <w:rsid w:val="003D5EF0"/>
    <w:rsid w:val="003D6614"/>
    <w:rsid w:val="003D71F3"/>
    <w:rsid w:val="003E08AF"/>
    <w:rsid w:val="003E1A48"/>
    <w:rsid w:val="003E3D56"/>
    <w:rsid w:val="003E4C4C"/>
    <w:rsid w:val="003E5028"/>
    <w:rsid w:val="003E55E1"/>
    <w:rsid w:val="003E56AC"/>
    <w:rsid w:val="003E6B4B"/>
    <w:rsid w:val="003E6CFD"/>
    <w:rsid w:val="003E6E45"/>
    <w:rsid w:val="003F09E0"/>
    <w:rsid w:val="003F0C91"/>
    <w:rsid w:val="003F2E79"/>
    <w:rsid w:val="003F3986"/>
    <w:rsid w:val="003F4548"/>
    <w:rsid w:val="003F68DB"/>
    <w:rsid w:val="00403587"/>
    <w:rsid w:val="0040422C"/>
    <w:rsid w:val="004050C9"/>
    <w:rsid w:val="00411B14"/>
    <w:rsid w:val="00412D4E"/>
    <w:rsid w:val="004137CD"/>
    <w:rsid w:val="004139C5"/>
    <w:rsid w:val="00414AFE"/>
    <w:rsid w:val="004150B7"/>
    <w:rsid w:val="0041560F"/>
    <w:rsid w:val="00417DB7"/>
    <w:rsid w:val="00420CD3"/>
    <w:rsid w:val="00420D52"/>
    <w:rsid w:val="00420D73"/>
    <w:rsid w:val="004219E0"/>
    <w:rsid w:val="00421D07"/>
    <w:rsid w:val="004221E1"/>
    <w:rsid w:val="00422917"/>
    <w:rsid w:val="0042451E"/>
    <w:rsid w:val="00424959"/>
    <w:rsid w:val="00430B6D"/>
    <w:rsid w:val="0043139C"/>
    <w:rsid w:val="00432922"/>
    <w:rsid w:val="00432EFC"/>
    <w:rsid w:val="004332A4"/>
    <w:rsid w:val="00433600"/>
    <w:rsid w:val="00433D96"/>
    <w:rsid w:val="00434405"/>
    <w:rsid w:val="00435972"/>
    <w:rsid w:val="00435E1C"/>
    <w:rsid w:val="00436384"/>
    <w:rsid w:val="00437F8D"/>
    <w:rsid w:val="00437F91"/>
    <w:rsid w:val="00441FF4"/>
    <w:rsid w:val="00442AE6"/>
    <w:rsid w:val="004437B5"/>
    <w:rsid w:val="004439ED"/>
    <w:rsid w:val="00443FE7"/>
    <w:rsid w:val="0044502A"/>
    <w:rsid w:val="00445CD2"/>
    <w:rsid w:val="004467BE"/>
    <w:rsid w:val="004477A1"/>
    <w:rsid w:val="00450816"/>
    <w:rsid w:val="00451526"/>
    <w:rsid w:val="00451E06"/>
    <w:rsid w:val="0045333D"/>
    <w:rsid w:val="00453D81"/>
    <w:rsid w:val="00455D12"/>
    <w:rsid w:val="00455EF5"/>
    <w:rsid w:val="00455F74"/>
    <w:rsid w:val="00455FFE"/>
    <w:rsid w:val="00456602"/>
    <w:rsid w:val="00456CB6"/>
    <w:rsid w:val="00461776"/>
    <w:rsid w:val="004617D1"/>
    <w:rsid w:val="0046216F"/>
    <w:rsid w:val="0046311E"/>
    <w:rsid w:val="00463E47"/>
    <w:rsid w:val="0046474F"/>
    <w:rsid w:val="00464BF4"/>
    <w:rsid w:val="004667C8"/>
    <w:rsid w:val="00470D5D"/>
    <w:rsid w:val="00472C71"/>
    <w:rsid w:val="004731F4"/>
    <w:rsid w:val="00473B76"/>
    <w:rsid w:val="00473CDB"/>
    <w:rsid w:val="0047502F"/>
    <w:rsid w:val="004752C3"/>
    <w:rsid w:val="00475AA9"/>
    <w:rsid w:val="00476436"/>
    <w:rsid w:val="00482D13"/>
    <w:rsid w:val="00483548"/>
    <w:rsid w:val="00483BB1"/>
    <w:rsid w:val="004848C0"/>
    <w:rsid w:val="00484C42"/>
    <w:rsid w:val="0048546A"/>
    <w:rsid w:val="0048573F"/>
    <w:rsid w:val="00485C2C"/>
    <w:rsid w:val="0048664C"/>
    <w:rsid w:val="00487464"/>
    <w:rsid w:val="00487546"/>
    <w:rsid w:val="0049027A"/>
    <w:rsid w:val="00491E59"/>
    <w:rsid w:val="00492AEF"/>
    <w:rsid w:val="00492C0F"/>
    <w:rsid w:val="004930B3"/>
    <w:rsid w:val="004931F1"/>
    <w:rsid w:val="0049371E"/>
    <w:rsid w:val="004950AD"/>
    <w:rsid w:val="00495718"/>
    <w:rsid w:val="00495ADF"/>
    <w:rsid w:val="00495BA1"/>
    <w:rsid w:val="0049658A"/>
    <w:rsid w:val="00496890"/>
    <w:rsid w:val="00497096"/>
    <w:rsid w:val="004A0594"/>
    <w:rsid w:val="004A140B"/>
    <w:rsid w:val="004A14E6"/>
    <w:rsid w:val="004A1627"/>
    <w:rsid w:val="004A36F8"/>
    <w:rsid w:val="004A38F8"/>
    <w:rsid w:val="004A5BBB"/>
    <w:rsid w:val="004A62B5"/>
    <w:rsid w:val="004A6653"/>
    <w:rsid w:val="004A682C"/>
    <w:rsid w:val="004A7AFE"/>
    <w:rsid w:val="004A7BA7"/>
    <w:rsid w:val="004A7C67"/>
    <w:rsid w:val="004B0535"/>
    <w:rsid w:val="004B07D1"/>
    <w:rsid w:val="004B1421"/>
    <w:rsid w:val="004B4635"/>
    <w:rsid w:val="004B4D4D"/>
    <w:rsid w:val="004C09E7"/>
    <w:rsid w:val="004C0EB6"/>
    <w:rsid w:val="004C472E"/>
    <w:rsid w:val="004C4C16"/>
    <w:rsid w:val="004C6527"/>
    <w:rsid w:val="004C78F2"/>
    <w:rsid w:val="004D08ED"/>
    <w:rsid w:val="004D08F1"/>
    <w:rsid w:val="004D17E2"/>
    <w:rsid w:val="004D39FE"/>
    <w:rsid w:val="004D3F55"/>
    <w:rsid w:val="004D5834"/>
    <w:rsid w:val="004D5C94"/>
    <w:rsid w:val="004D5CC0"/>
    <w:rsid w:val="004D74D1"/>
    <w:rsid w:val="004D77D8"/>
    <w:rsid w:val="004E1195"/>
    <w:rsid w:val="004E1717"/>
    <w:rsid w:val="004E205D"/>
    <w:rsid w:val="004E2B6C"/>
    <w:rsid w:val="004E6DDF"/>
    <w:rsid w:val="004F0E8C"/>
    <w:rsid w:val="004F181B"/>
    <w:rsid w:val="004F1A05"/>
    <w:rsid w:val="004F1A6D"/>
    <w:rsid w:val="004F29B2"/>
    <w:rsid w:val="004F5DF1"/>
    <w:rsid w:val="004F6298"/>
    <w:rsid w:val="00500954"/>
    <w:rsid w:val="00500F1D"/>
    <w:rsid w:val="005018A8"/>
    <w:rsid w:val="00501972"/>
    <w:rsid w:val="00505287"/>
    <w:rsid w:val="00506F69"/>
    <w:rsid w:val="005070AA"/>
    <w:rsid w:val="00513056"/>
    <w:rsid w:val="00513427"/>
    <w:rsid w:val="00514AE6"/>
    <w:rsid w:val="00517236"/>
    <w:rsid w:val="005214A1"/>
    <w:rsid w:val="00521FB1"/>
    <w:rsid w:val="00522FCC"/>
    <w:rsid w:val="005235B0"/>
    <w:rsid w:val="00523961"/>
    <w:rsid w:val="00524AAA"/>
    <w:rsid w:val="00525803"/>
    <w:rsid w:val="005268D8"/>
    <w:rsid w:val="0052718C"/>
    <w:rsid w:val="00531D59"/>
    <w:rsid w:val="00534C42"/>
    <w:rsid w:val="00536A88"/>
    <w:rsid w:val="0053793A"/>
    <w:rsid w:val="00537AA6"/>
    <w:rsid w:val="00537D76"/>
    <w:rsid w:val="005406D7"/>
    <w:rsid w:val="00542AF1"/>
    <w:rsid w:val="00542CCA"/>
    <w:rsid w:val="0055082E"/>
    <w:rsid w:val="005508EA"/>
    <w:rsid w:val="0055292C"/>
    <w:rsid w:val="00553085"/>
    <w:rsid w:val="0055422D"/>
    <w:rsid w:val="005548BB"/>
    <w:rsid w:val="00560135"/>
    <w:rsid w:val="00560AD8"/>
    <w:rsid w:val="00560E64"/>
    <w:rsid w:val="005613FA"/>
    <w:rsid w:val="005627E4"/>
    <w:rsid w:val="00565357"/>
    <w:rsid w:val="0056548D"/>
    <w:rsid w:val="0057012F"/>
    <w:rsid w:val="00570682"/>
    <w:rsid w:val="00570DF1"/>
    <w:rsid w:val="00571266"/>
    <w:rsid w:val="00572838"/>
    <w:rsid w:val="005729D2"/>
    <w:rsid w:val="00573BDC"/>
    <w:rsid w:val="0057540F"/>
    <w:rsid w:val="005759E9"/>
    <w:rsid w:val="00577C81"/>
    <w:rsid w:val="00583193"/>
    <w:rsid w:val="00584855"/>
    <w:rsid w:val="005849CB"/>
    <w:rsid w:val="005854EF"/>
    <w:rsid w:val="005855A3"/>
    <w:rsid w:val="005855DE"/>
    <w:rsid w:val="00585BC8"/>
    <w:rsid w:val="0058732B"/>
    <w:rsid w:val="00593ECC"/>
    <w:rsid w:val="00595532"/>
    <w:rsid w:val="00595794"/>
    <w:rsid w:val="00595BF9"/>
    <w:rsid w:val="0059641F"/>
    <w:rsid w:val="005966E2"/>
    <w:rsid w:val="005968EE"/>
    <w:rsid w:val="00596C5B"/>
    <w:rsid w:val="005A1D75"/>
    <w:rsid w:val="005A2430"/>
    <w:rsid w:val="005A24D3"/>
    <w:rsid w:val="005A4E70"/>
    <w:rsid w:val="005B0912"/>
    <w:rsid w:val="005B125B"/>
    <w:rsid w:val="005B350D"/>
    <w:rsid w:val="005B37C1"/>
    <w:rsid w:val="005B3AA0"/>
    <w:rsid w:val="005B5938"/>
    <w:rsid w:val="005B69A6"/>
    <w:rsid w:val="005B7E17"/>
    <w:rsid w:val="005C073E"/>
    <w:rsid w:val="005C0FB8"/>
    <w:rsid w:val="005C18E8"/>
    <w:rsid w:val="005C1AF1"/>
    <w:rsid w:val="005C2610"/>
    <w:rsid w:val="005C2DBC"/>
    <w:rsid w:val="005C32E0"/>
    <w:rsid w:val="005C38DC"/>
    <w:rsid w:val="005C3F52"/>
    <w:rsid w:val="005C4B2B"/>
    <w:rsid w:val="005C500F"/>
    <w:rsid w:val="005C5CA2"/>
    <w:rsid w:val="005C671D"/>
    <w:rsid w:val="005C6BF9"/>
    <w:rsid w:val="005C76DC"/>
    <w:rsid w:val="005D03FF"/>
    <w:rsid w:val="005D22F9"/>
    <w:rsid w:val="005D6004"/>
    <w:rsid w:val="005D6023"/>
    <w:rsid w:val="005D69EF"/>
    <w:rsid w:val="005D7618"/>
    <w:rsid w:val="005D7AFC"/>
    <w:rsid w:val="005E03F3"/>
    <w:rsid w:val="005E1D4E"/>
    <w:rsid w:val="005E4660"/>
    <w:rsid w:val="005E47F4"/>
    <w:rsid w:val="005F24F2"/>
    <w:rsid w:val="005F299D"/>
    <w:rsid w:val="005F2B1C"/>
    <w:rsid w:val="005F4E20"/>
    <w:rsid w:val="005F5BCC"/>
    <w:rsid w:val="005F69BE"/>
    <w:rsid w:val="005F6A86"/>
    <w:rsid w:val="00600D60"/>
    <w:rsid w:val="00601C7F"/>
    <w:rsid w:val="006034A3"/>
    <w:rsid w:val="00606B5F"/>
    <w:rsid w:val="006072AA"/>
    <w:rsid w:val="006072F1"/>
    <w:rsid w:val="00610A4A"/>
    <w:rsid w:val="00610AC2"/>
    <w:rsid w:val="006140DC"/>
    <w:rsid w:val="00614496"/>
    <w:rsid w:val="006146C8"/>
    <w:rsid w:val="006160C9"/>
    <w:rsid w:val="006207D0"/>
    <w:rsid w:val="00622319"/>
    <w:rsid w:val="00622710"/>
    <w:rsid w:val="00622D6E"/>
    <w:rsid w:val="006239F6"/>
    <w:rsid w:val="006245F8"/>
    <w:rsid w:val="00630405"/>
    <w:rsid w:val="00631FBE"/>
    <w:rsid w:val="0063493E"/>
    <w:rsid w:val="006349A9"/>
    <w:rsid w:val="00635B4F"/>
    <w:rsid w:val="006362A2"/>
    <w:rsid w:val="00637338"/>
    <w:rsid w:val="00637737"/>
    <w:rsid w:val="00640269"/>
    <w:rsid w:val="00640354"/>
    <w:rsid w:val="00640926"/>
    <w:rsid w:val="006419CC"/>
    <w:rsid w:val="006426E1"/>
    <w:rsid w:val="0064289F"/>
    <w:rsid w:val="0064377F"/>
    <w:rsid w:val="00644C68"/>
    <w:rsid w:val="00645D73"/>
    <w:rsid w:val="0064686F"/>
    <w:rsid w:val="00647588"/>
    <w:rsid w:val="00647DA4"/>
    <w:rsid w:val="00647E2B"/>
    <w:rsid w:val="00651678"/>
    <w:rsid w:val="00651EFF"/>
    <w:rsid w:val="00652B84"/>
    <w:rsid w:val="006539F0"/>
    <w:rsid w:val="00653A68"/>
    <w:rsid w:val="00653A8F"/>
    <w:rsid w:val="0065529E"/>
    <w:rsid w:val="00655681"/>
    <w:rsid w:val="006562BF"/>
    <w:rsid w:val="00656857"/>
    <w:rsid w:val="00657C5B"/>
    <w:rsid w:val="00657C8B"/>
    <w:rsid w:val="00657CFE"/>
    <w:rsid w:val="00662F74"/>
    <w:rsid w:val="00663722"/>
    <w:rsid w:val="006649B5"/>
    <w:rsid w:val="00665BE0"/>
    <w:rsid w:val="00666602"/>
    <w:rsid w:val="006666EF"/>
    <w:rsid w:val="0066744A"/>
    <w:rsid w:val="00671C76"/>
    <w:rsid w:val="00673D58"/>
    <w:rsid w:val="00673F77"/>
    <w:rsid w:val="006776B8"/>
    <w:rsid w:val="006778F3"/>
    <w:rsid w:val="00677BEC"/>
    <w:rsid w:val="00677CB7"/>
    <w:rsid w:val="00680C82"/>
    <w:rsid w:val="00680FAB"/>
    <w:rsid w:val="00682D88"/>
    <w:rsid w:val="00683148"/>
    <w:rsid w:val="00683179"/>
    <w:rsid w:val="00683860"/>
    <w:rsid w:val="00683ECF"/>
    <w:rsid w:val="00684263"/>
    <w:rsid w:val="00684B73"/>
    <w:rsid w:val="00684EA4"/>
    <w:rsid w:val="00690387"/>
    <w:rsid w:val="00691ACF"/>
    <w:rsid w:val="00691ECB"/>
    <w:rsid w:val="00692279"/>
    <w:rsid w:val="006957A2"/>
    <w:rsid w:val="00695F81"/>
    <w:rsid w:val="006A0619"/>
    <w:rsid w:val="006A2920"/>
    <w:rsid w:val="006A29AF"/>
    <w:rsid w:val="006A2BA5"/>
    <w:rsid w:val="006A4B3D"/>
    <w:rsid w:val="006A6871"/>
    <w:rsid w:val="006A72FB"/>
    <w:rsid w:val="006A7B24"/>
    <w:rsid w:val="006B00D4"/>
    <w:rsid w:val="006B1499"/>
    <w:rsid w:val="006B1E7E"/>
    <w:rsid w:val="006B2026"/>
    <w:rsid w:val="006B30A7"/>
    <w:rsid w:val="006B34D3"/>
    <w:rsid w:val="006B359E"/>
    <w:rsid w:val="006B416E"/>
    <w:rsid w:val="006B425E"/>
    <w:rsid w:val="006B4CC7"/>
    <w:rsid w:val="006B53D3"/>
    <w:rsid w:val="006B5D56"/>
    <w:rsid w:val="006B6CEC"/>
    <w:rsid w:val="006B7AD4"/>
    <w:rsid w:val="006C004A"/>
    <w:rsid w:val="006C04F8"/>
    <w:rsid w:val="006C1235"/>
    <w:rsid w:val="006C1271"/>
    <w:rsid w:val="006C18BD"/>
    <w:rsid w:val="006C5707"/>
    <w:rsid w:val="006C5FEF"/>
    <w:rsid w:val="006C6ABA"/>
    <w:rsid w:val="006C6BBB"/>
    <w:rsid w:val="006C797E"/>
    <w:rsid w:val="006C79F2"/>
    <w:rsid w:val="006D03BC"/>
    <w:rsid w:val="006D2321"/>
    <w:rsid w:val="006D4242"/>
    <w:rsid w:val="006D52C5"/>
    <w:rsid w:val="006D5F53"/>
    <w:rsid w:val="006D7AAB"/>
    <w:rsid w:val="006D7F09"/>
    <w:rsid w:val="006D7F37"/>
    <w:rsid w:val="006E648F"/>
    <w:rsid w:val="006E698E"/>
    <w:rsid w:val="006F18D8"/>
    <w:rsid w:val="006F2936"/>
    <w:rsid w:val="006F4174"/>
    <w:rsid w:val="006F4BAB"/>
    <w:rsid w:val="006F4DB9"/>
    <w:rsid w:val="006F6705"/>
    <w:rsid w:val="006F6E9C"/>
    <w:rsid w:val="00701461"/>
    <w:rsid w:val="007018C0"/>
    <w:rsid w:val="00701EB2"/>
    <w:rsid w:val="00704149"/>
    <w:rsid w:val="00704364"/>
    <w:rsid w:val="00704382"/>
    <w:rsid w:val="00704821"/>
    <w:rsid w:val="00705CB6"/>
    <w:rsid w:val="00706FC6"/>
    <w:rsid w:val="00707CA6"/>
    <w:rsid w:val="00710B66"/>
    <w:rsid w:val="00710E81"/>
    <w:rsid w:val="0071126C"/>
    <w:rsid w:val="007115B1"/>
    <w:rsid w:val="00711ED2"/>
    <w:rsid w:val="00714A50"/>
    <w:rsid w:val="00714B26"/>
    <w:rsid w:val="00715013"/>
    <w:rsid w:val="007153AF"/>
    <w:rsid w:val="0071581B"/>
    <w:rsid w:val="00715DC4"/>
    <w:rsid w:val="00716405"/>
    <w:rsid w:val="00716E05"/>
    <w:rsid w:val="007211E2"/>
    <w:rsid w:val="00722FB5"/>
    <w:rsid w:val="00725CB0"/>
    <w:rsid w:val="007263EE"/>
    <w:rsid w:val="00727366"/>
    <w:rsid w:val="0072786C"/>
    <w:rsid w:val="007278A8"/>
    <w:rsid w:val="00730394"/>
    <w:rsid w:val="00730A2E"/>
    <w:rsid w:val="00731454"/>
    <w:rsid w:val="007342BE"/>
    <w:rsid w:val="007364C8"/>
    <w:rsid w:val="0073711A"/>
    <w:rsid w:val="00741367"/>
    <w:rsid w:val="007424C6"/>
    <w:rsid w:val="00743F62"/>
    <w:rsid w:val="007447EA"/>
    <w:rsid w:val="007519B8"/>
    <w:rsid w:val="00752017"/>
    <w:rsid w:val="00752A60"/>
    <w:rsid w:val="00754648"/>
    <w:rsid w:val="0075520E"/>
    <w:rsid w:val="00756D62"/>
    <w:rsid w:val="007638B8"/>
    <w:rsid w:val="00764C36"/>
    <w:rsid w:val="00765362"/>
    <w:rsid w:val="00765A3C"/>
    <w:rsid w:val="00766CA2"/>
    <w:rsid w:val="0077085F"/>
    <w:rsid w:val="00770F8E"/>
    <w:rsid w:val="00770FFE"/>
    <w:rsid w:val="00771082"/>
    <w:rsid w:val="0077142E"/>
    <w:rsid w:val="0077147C"/>
    <w:rsid w:val="0077171F"/>
    <w:rsid w:val="00772048"/>
    <w:rsid w:val="00775D80"/>
    <w:rsid w:val="00776D9B"/>
    <w:rsid w:val="00781963"/>
    <w:rsid w:val="007819C9"/>
    <w:rsid w:val="00781F21"/>
    <w:rsid w:val="007829FF"/>
    <w:rsid w:val="00783B6E"/>
    <w:rsid w:val="00784221"/>
    <w:rsid w:val="007847AC"/>
    <w:rsid w:val="007863DD"/>
    <w:rsid w:val="007872A6"/>
    <w:rsid w:val="007873AF"/>
    <w:rsid w:val="00791E15"/>
    <w:rsid w:val="00792052"/>
    <w:rsid w:val="00792506"/>
    <w:rsid w:val="007943DF"/>
    <w:rsid w:val="007944FE"/>
    <w:rsid w:val="00794C71"/>
    <w:rsid w:val="007955FE"/>
    <w:rsid w:val="00795A48"/>
    <w:rsid w:val="00795BDD"/>
    <w:rsid w:val="00795F7D"/>
    <w:rsid w:val="007960AA"/>
    <w:rsid w:val="0079664B"/>
    <w:rsid w:val="0079674E"/>
    <w:rsid w:val="00796864"/>
    <w:rsid w:val="007A0867"/>
    <w:rsid w:val="007A1706"/>
    <w:rsid w:val="007A2566"/>
    <w:rsid w:val="007A342A"/>
    <w:rsid w:val="007A6265"/>
    <w:rsid w:val="007B03D6"/>
    <w:rsid w:val="007B0884"/>
    <w:rsid w:val="007B2FCA"/>
    <w:rsid w:val="007B45FD"/>
    <w:rsid w:val="007B4B2B"/>
    <w:rsid w:val="007B70CB"/>
    <w:rsid w:val="007B7EBB"/>
    <w:rsid w:val="007C2C4E"/>
    <w:rsid w:val="007C31DF"/>
    <w:rsid w:val="007C366F"/>
    <w:rsid w:val="007C3B47"/>
    <w:rsid w:val="007C4938"/>
    <w:rsid w:val="007C7537"/>
    <w:rsid w:val="007D0636"/>
    <w:rsid w:val="007D2106"/>
    <w:rsid w:val="007D357B"/>
    <w:rsid w:val="007D4480"/>
    <w:rsid w:val="007D5746"/>
    <w:rsid w:val="007D5FA5"/>
    <w:rsid w:val="007D7CDC"/>
    <w:rsid w:val="007E11C6"/>
    <w:rsid w:val="007E12BE"/>
    <w:rsid w:val="007E1989"/>
    <w:rsid w:val="007E3D5A"/>
    <w:rsid w:val="007E64A8"/>
    <w:rsid w:val="007E732C"/>
    <w:rsid w:val="007F0397"/>
    <w:rsid w:val="007F11F6"/>
    <w:rsid w:val="007F130F"/>
    <w:rsid w:val="007F3132"/>
    <w:rsid w:val="007F38F9"/>
    <w:rsid w:val="007F628A"/>
    <w:rsid w:val="007F66AB"/>
    <w:rsid w:val="007F6FC0"/>
    <w:rsid w:val="008004E4"/>
    <w:rsid w:val="0080230A"/>
    <w:rsid w:val="00802F0A"/>
    <w:rsid w:val="00803E42"/>
    <w:rsid w:val="00803F20"/>
    <w:rsid w:val="0080435C"/>
    <w:rsid w:val="00805541"/>
    <w:rsid w:val="008077A0"/>
    <w:rsid w:val="00807F5F"/>
    <w:rsid w:val="008117D9"/>
    <w:rsid w:val="00811C92"/>
    <w:rsid w:val="00813738"/>
    <w:rsid w:val="0081442E"/>
    <w:rsid w:val="008149E1"/>
    <w:rsid w:val="00814BEB"/>
    <w:rsid w:val="0081551C"/>
    <w:rsid w:val="008155D3"/>
    <w:rsid w:val="00816218"/>
    <w:rsid w:val="008166AD"/>
    <w:rsid w:val="0081691A"/>
    <w:rsid w:val="0082033E"/>
    <w:rsid w:val="008214EB"/>
    <w:rsid w:val="00821B77"/>
    <w:rsid w:val="008226A0"/>
    <w:rsid w:val="00823959"/>
    <w:rsid w:val="00826446"/>
    <w:rsid w:val="00827B05"/>
    <w:rsid w:val="00830FE9"/>
    <w:rsid w:val="0083215D"/>
    <w:rsid w:val="00832406"/>
    <w:rsid w:val="00833A56"/>
    <w:rsid w:val="00834120"/>
    <w:rsid w:val="00835442"/>
    <w:rsid w:val="00837440"/>
    <w:rsid w:val="0084052B"/>
    <w:rsid w:val="00840CCD"/>
    <w:rsid w:val="00841F7A"/>
    <w:rsid w:val="00842969"/>
    <w:rsid w:val="008449C6"/>
    <w:rsid w:val="00844CFF"/>
    <w:rsid w:val="008452BD"/>
    <w:rsid w:val="00845A79"/>
    <w:rsid w:val="0084602B"/>
    <w:rsid w:val="008467BE"/>
    <w:rsid w:val="00847374"/>
    <w:rsid w:val="008473AC"/>
    <w:rsid w:val="008502CB"/>
    <w:rsid w:val="008511D9"/>
    <w:rsid w:val="00851F68"/>
    <w:rsid w:val="0085422A"/>
    <w:rsid w:val="00855C61"/>
    <w:rsid w:val="00856DA8"/>
    <w:rsid w:val="00857E7E"/>
    <w:rsid w:val="00860322"/>
    <w:rsid w:val="00860F1B"/>
    <w:rsid w:val="008612C3"/>
    <w:rsid w:val="00861C23"/>
    <w:rsid w:val="0086272D"/>
    <w:rsid w:val="00862CE1"/>
    <w:rsid w:val="00863E40"/>
    <w:rsid w:val="00864B4D"/>
    <w:rsid w:val="00866DAA"/>
    <w:rsid w:val="008674EC"/>
    <w:rsid w:val="00870B2F"/>
    <w:rsid w:val="00871180"/>
    <w:rsid w:val="00871E86"/>
    <w:rsid w:val="0087255F"/>
    <w:rsid w:val="00872BF8"/>
    <w:rsid w:val="008736E4"/>
    <w:rsid w:val="00876C22"/>
    <w:rsid w:val="00877C19"/>
    <w:rsid w:val="00877C62"/>
    <w:rsid w:val="00880007"/>
    <w:rsid w:val="008802CE"/>
    <w:rsid w:val="008803F3"/>
    <w:rsid w:val="00882258"/>
    <w:rsid w:val="0088281F"/>
    <w:rsid w:val="008828E4"/>
    <w:rsid w:val="008839F8"/>
    <w:rsid w:val="00884EF1"/>
    <w:rsid w:val="00885905"/>
    <w:rsid w:val="00885AD9"/>
    <w:rsid w:val="00885DCA"/>
    <w:rsid w:val="00886AAB"/>
    <w:rsid w:val="00886F81"/>
    <w:rsid w:val="0089422B"/>
    <w:rsid w:val="00895279"/>
    <w:rsid w:val="00895814"/>
    <w:rsid w:val="008972B9"/>
    <w:rsid w:val="008A06C0"/>
    <w:rsid w:val="008A10C2"/>
    <w:rsid w:val="008A227B"/>
    <w:rsid w:val="008A2CE8"/>
    <w:rsid w:val="008A3A80"/>
    <w:rsid w:val="008A6B2A"/>
    <w:rsid w:val="008A7280"/>
    <w:rsid w:val="008B05B5"/>
    <w:rsid w:val="008B23D5"/>
    <w:rsid w:val="008B27BD"/>
    <w:rsid w:val="008B2B41"/>
    <w:rsid w:val="008C0B2D"/>
    <w:rsid w:val="008C218D"/>
    <w:rsid w:val="008C2367"/>
    <w:rsid w:val="008C3504"/>
    <w:rsid w:val="008C379E"/>
    <w:rsid w:val="008C4451"/>
    <w:rsid w:val="008C5A25"/>
    <w:rsid w:val="008C79A1"/>
    <w:rsid w:val="008C7E44"/>
    <w:rsid w:val="008D03BD"/>
    <w:rsid w:val="008D10C3"/>
    <w:rsid w:val="008D2967"/>
    <w:rsid w:val="008D554F"/>
    <w:rsid w:val="008E0FF0"/>
    <w:rsid w:val="008E1C26"/>
    <w:rsid w:val="008E26B0"/>
    <w:rsid w:val="008E27E1"/>
    <w:rsid w:val="008E5A54"/>
    <w:rsid w:val="008E5EA7"/>
    <w:rsid w:val="008E7182"/>
    <w:rsid w:val="008E75E5"/>
    <w:rsid w:val="008E7A0E"/>
    <w:rsid w:val="008F1B41"/>
    <w:rsid w:val="008F1FF0"/>
    <w:rsid w:val="008F3458"/>
    <w:rsid w:val="008F4F45"/>
    <w:rsid w:val="008F5250"/>
    <w:rsid w:val="008F7AC5"/>
    <w:rsid w:val="008F7AEE"/>
    <w:rsid w:val="00900038"/>
    <w:rsid w:val="0090061B"/>
    <w:rsid w:val="00902A27"/>
    <w:rsid w:val="00902C76"/>
    <w:rsid w:val="00902DDF"/>
    <w:rsid w:val="00903ED7"/>
    <w:rsid w:val="00910A35"/>
    <w:rsid w:val="00913D0D"/>
    <w:rsid w:val="009140FE"/>
    <w:rsid w:val="00914E2C"/>
    <w:rsid w:val="0091784C"/>
    <w:rsid w:val="00917D77"/>
    <w:rsid w:val="00920DA1"/>
    <w:rsid w:val="00921317"/>
    <w:rsid w:val="00921715"/>
    <w:rsid w:val="00923245"/>
    <w:rsid w:val="00924D3E"/>
    <w:rsid w:val="009256B7"/>
    <w:rsid w:val="009257E7"/>
    <w:rsid w:val="00925D67"/>
    <w:rsid w:val="0092636E"/>
    <w:rsid w:val="009270D1"/>
    <w:rsid w:val="0092717D"/>
    <w:rsid w:val="00930646"/>
    <w:rsid w:val="00930978"/>
    <w:rsid w:val="009313DD"/>
    <w:rsid w:val="00931E3C"/>
    <w:rsid w:val="00932CC2"/>
    <w:rsid w:val="00932FAC"/>
    <w:rsid w:val="00933EB1"/>
    <w:rsid w:val="00935D70"/>
    <w:rsid w:val="00941959"/>
    <w:rsid w:val="0094226C"/>
    <w:rsid w:val="00942AD4"/>
    <w:rsid w:val="0094388F"/>
    <w:rsid w:val="00945133"/>
    <w:rsid w:val="009464F0"/>
    <w:rsid w:val="00946ACE"/>
    <w:rsid w:val="009503E5"/>
    <w:rsid w:val="00950523"/>
    <w:rsid w:val="00950642"/>
    <w:rsid w:val="00950FFD"/>
    <w:rsid w:val="0095130A"/>
    <w:rsid w:val="0095296C"/>
    <w:rsid w:val="009557E5"/>
    <w:rsid w:val="00957457"/>
    <w:rsid w:val="0095761C"/>
    <w:rsid w:val="009606C0"/>
    <w:rsid w:val="00960F21"/>
    <w:rsid w:val="00963CC8"/>
    <w:rsid w:val="00964798"/>
    <w:rsid w:val="009658A9"/>
    <w:rsid w:val="0096594B"/>
    <w:rsid w:val="00965E7D"/>
    <w:rsid w:val="00966708"/>
    <w:rsid w:val="00966795"/>
    <w:rsid w:val="00966D9C"/>
    <w:rsid w:val="00966EE2"/>
    <w:rsid w:val="009702A2"/>
    <w:rsid w:val="00970E67"/>
    <w:rsid w:val="00971A6F"/>
    <w:rsid w:val="00973FAC"/>
    <w:rsid w:val="009753BB"/>
    <w:rsid w:val="00976F8C"/>
    <w:rsid w:val="00977669"/>
    <w:rsid w:val="00981AC8"/>
    <w:rsid w:val="0098205F"/>
    <w:rsid w:val="00983191"/>
    <w:rsid w:val="009833C4"/>
    <w:rsid w:val="00985159"/>
    <w:rsid w:val="00986179"/>
    <w:rsid w:val="0098647A"/>
    <w:rsid w:val="00986C99"/>
    <w:rsid w:val="009936AD"/>
    <w:rsid w:val="00994B3F"/>
    <w:rsid w:val="0099526A"/>
    <w:rsid w:val="00995684"/>
    <w:rsid w:val="009966D3"/>
    <w:rsid w:val="00996E12"/>
    <w:rsid w:val="009A04C2"/>
    <w:rsid w:val="009A240B"/>
    <w:rsid w:val="009A4EB3"/>
    <w:rsid w:val="009A641A"/>
    <w:rsid w:val="009A67CD"/>
    <w:rsid w:val="009A72E0"/>
    <w:rsid w:val="009A7347"/>
    <w:rsid w:val="009A75FE"/>
    <w:rsid w:val="009A7735"/>
    <w:rsid w:val="009A7B7F"/>
    <w:rsid w:val="009B15E9"/>
    <w:rsid w:val="009B1F8C"/>
    <w:rsid w:val="009B40A1"/>
    <w:rsid w:val="009B474D"/>
    <w:rsid w:val="009B52BD"/>
    <w:rsid w:val="009B630A"/>
    <w:rsid w:val="009B6935"/>
    <w:rsid w:val="009B7752"/>
    <w:rsid w:val="009C00AA"/>
    <w:rsid w:val="009C165C"/>
    <w:rsid w:val="009C24BE"/>
    <w:rsid w:val="009C2D23"/>
    <w:rsid w:val="009C31D7"/>
    <w:rsid w:val="009C3A65"/>
    <w:rsid w:val="009C4188"/>
    <w:rsid w:val="009C47A8"/>
    <w:rsid w:val="009C4DC8"/>
    <w:rsid w:val="009C5558"/>
    <w:rsid w:val="009C5978"/>
    <w:rsid w:val="009C5C3F"/>
    <w:rsid w:val="009C7481"/>
    <w:rsid w:val="009C7E17"/>
    <w:rsid w:val="009D229E"/>
    <w:rsid w:val="009D2B3D"/>
    <w:rsid w:val="009D2CA9"/>
    <w:rsid w:val="009D34A7"/>
    <w:rsid w:val="009D371F"/>
    <w:rsid w:val="009D4032"/>
    <w:rsid w:val="009D4301"/>
    <w:rsid w:val="009D4DF4"/>
    <w:rsid w:val="009D53B7"/>
    <w:rsid w:val="009D717B"/>
    <w:rsid w:val="009D78F1"/>
    <w:rsid w:val="009E0492"/>
    <w:rsid w:val="009E1EB5"/>
    <w:rsid w:val="009E2046"/>
    <w:rsid w:val="009E36A6"/>
    <w:rsid w:val="009E5D11"/>
    <w:rsid w:val="009E6F17"/>
    <w:rsid w:val="009F0244"/>
    <w:rsid w:val="009F039C"/>
    <w:rsid w:val="009F0D03"/>
    <w:rsid w:val="009F2D7F"/>
    <w:rsid w:val="009F2FFB"/>
    <w:rsid w:val="009F3F1E"/>
    <w:rsid w:val="009F519C"/>
    <w:rsid w:val="009F54B2"/>
    <w:rsid w:val="009F5D0A"/>
    <w:rsid w:val="009F6A42"/>
    <w:rsid w:val="009F6D45"/>
    <w:rsid w:val="009F6FC3"/>
    <w:rsid w:val="009F72C6"/>
    <w:rsid w:val="009F7423"/>
    <w:rsid w:val="009F7F65"/>
    <w:rsid w:val="00A00974"/>
    <w:rsid w:val="00A01E51"/>
    <w:rsid w:val="00A01FFE"/>
    <w:rsid w:val="00A0318F"/>
    <w:rsid w:val="00A032DF"/>
    <w:rsid w:val="00A042EB"/>
    <w:rsid w:val="00A0678E"/>
    <w:rsid w:val="00A0729E"/>
    <w:rsid w:val="00A072FC"/>
    <w:rsid w:val="00A07897"/>
    <w:rsid w:val="00A10C4F"/>
    <w:rsid w:val="00A13AFC"/>
    <w:rsid w:val="00A1582A"/>
    <w:rsid w:val="00A17207"/>
    <w:rsid w:val="00A221A1"/>
    <w:rsid w:val="00A22E03"/>
    <w:rsid w:val="00A24AD0"/>
    <w:rsid w:val="00A2677A"/>
    <w:rsid w:val="00A26E1A"/>
    <w:rsid w:val="00A27324"/>
    <w:rsid w:val="00A27C85"/>
    <w:rsid w:val="00A30BCF"/>
    <w:rsid w:val="00A30DF7"/>
    <w:rsid w:val="00A31F88"/>
    <w:rsid w:val="00A3550C"/>
    <w:rsid w:val="00A358EE"/>
    <w:rsid w:val="00A36BC5"/>
    <w:rsid w:val="00A40CD0"/>
    <w:rsid w:val="00A427CC"/>
    <w:rsid w:val="00A436CF"/>
    <w:rsid w:val="00A43DC9"/>
    <w:rsid w:val="00A51C75"/>
    <w:rsid w:val="00A54090"/>
    <w:rsid w:val="00A54671"/>
    <w:rsid w:val="00A54C83"/>
    <w:rsid w:val="00A600E5"/>
    <w:rsid w:val="00A6115E"/>
    <w:rsid w:val="00A62D12"/>
    <w:rsid w:val="00A63D53"/>
    <w:rsid w:val="00A65664"/>
    <w:rsid w:val="00A6762B"/>
    <w:rsid w:val="00A6791C"/>
    <w:rsid w:val="00A70159"/>
    <w:rsid w:val="00A70A0C"/>
    <w:rsid w:val="00A71A69"/>
    <w:rsid w:val="00A71B49"/>
    <w:rsid w:val="00A73A4A"/>
    <w:rsid w:val="00A73D46"/>
    <w:rsid w:val="00A75506"/>
    <w:rsid w:val="00A75D23"/>
    <w:rsid w:val="00A81618"/>
    <w:rsid w:val="00A82D43"/>
    <w:rsid w:val="00A8450A"/>
    <w:rsid w:val="00A84DFB"/>
    <w:rsid w:val="00A85761"/>
    <w:rsid w:val="00A9000E"/>
    <w:rsid w:val="00A904DC"/>
    <w:rsid w:val="00A90CD8"/>
    <w:rsid w:val="00A90FBB"/>
    <w:rsid w:val="00A91396"/>
    <w:rsid w:val="00A92AF9"/>
    <w:rsid w:val="00A9353E"/>
    <w:rsid w:val="00A9358E"/>
    <w:rsid w:val="00A94A7D"/>
    <w:rsid w:val="00A97AFC"/>
    <w:rsid w:val="00AA0CCC"/>
    <w:rsid w:val="00AA1495"/>
    <w:rsid w:val="00AA2C5B"/>
    <w:rsid w:val="00AA4786"/>
    <w:rsid w:val="00AA521E"/>
    <w:rsid w:val="00AA535D"/>
    <w:rsid w:val="00AA7194"/>
    <w:rsid w:val="00AA7817"/>
    <w:rsid w:val="00AA7E00"/>
    <w:rsid w:val="00AB079D"/>
    <w:rsid w:val="00AB086F"/>
    <w:rsid w:val="00AB219E"/>
    <w:rsid w:val="00AB2D1B"/>
    <w:rsid w:val="00AB3ADA"/>
    <w:rsid w:val="00AB534B"/>
    <w:rsid w:val="00AB7F78"/>
    <w:rsid w:val="00AC08FD"/>
    <w:rsid w:val="00AC1655"/>
    <w:rsid w:val="00AC1E29"/>
    <w:rsid w:val="00AC215A"/>
    <w:rsid w:val="00AC3799"/>
    <w:rsid w:val="00AC3B36"/>
    <w:rsid w:val="00AC5C19"/>
    <w:rsid w:val="00AC627A"/>
    <w:rsid w:val="00AC783D"/>
    <w:rsid w:val="00AC7E22"/>
    <w:rsid w:val="00AD0F41"/>
    <w:rsid w:val="00AD2CFD"/>
    <w:rsid w:val="00AD4808"/>
    <w:rsid w:val="00AD5FED"/>
    <w:rsid w:val="00AE095C"/>
    <w:rsid w:val="00AE1129"/>
    <w:rsid w:val="00AE223C"/>
    <w:rsid w:val="00AE4D08"/>
    <w:rsid w:val="00AE5463"/>
    <w:rsid w:val="00AE54D7"/>
    <w:rsid w:val="00AE7FE7"/>
    <w:rsid w:val="00AF0758"/>
    <w:rsid w:val="00AF0821"/>
    <w:rsid w:val="00AF1712"/>
    <w:rsid w:val="00AF2910"/>
    <w:rsid w:val="00AF3816"/>
    <w:rsid w:val="00AF3E86"/>
    <w:rsid w:val="00AF590E"/>
    <w:rsid w:val="00AF6770"/>
    <w:rsid w:val="00B04DE2"/>
    <w:rsid w:val="00B07C87"/>
    <w:rsid w:val="00B1013B"/>
    <w:rsid w:val="00B11422"/>
    <w:rsid w:val="00B11C60"/>
    <w:rsid w:val="00B122ED"/>
    <w:rsid w:val="00B12846"/>
    <w:rsid w:val="00B12EB3"/>
    <w:rsid w:val="00B12FD4"/>
    <w:rsid w:val="00B137CE"/>
    <w:rsid w:val="00B14C70"/>
    <w:rsid w:val="00B15538"/>
    <w:rsid w:val="00B16408"/>
    <w:rsid w:val="00B16A0E"/>
    <w:rsid w:val="00B2040A"/>
    <w:rsid w:val="00B23E9F"/>
    <w:rsid w:val="00B24396"/>
    <w:rsid w:val="00B244E0"/>
    <w:rsid w:val="00B25903"/>
    <w:rsid w:val="00B2711C"/>
    <w:rsid w:val="00B271A1"/>
    <w:rsid w:val="00B27CB6"/>
    <w:rsid w:val="00B32F7B"/>
    <w:rsid w:val="00B33FF0"/>
    <w:rsid w:val="00B34738"/>
    <w:rsid w:val="00B36D3B"/>
    <w:rsid w:val="00B36EBC"/>
    <w:rsid w:val="00B377DB"/>
    <w:rsid w:val="00B43933"/>
    <w:rsid w:val="00B43AFC"/>
    <w:rsid w:val="00B447C3"/>
    <w:rsid w:val="00B44CB3"/>
    <w:rsid w:val="00B515CF"/>
    <w:rsid w:val="00B5168B"/>
    <w:rsid w:val="00B51EEE"/>
    <w:rsid w:val="00B5206F"/>
    <w:rsid w:val="00B521E4"/>
    <w:rsid w:val="00B52972"/>
    <w:rsid w:val="00B53E18"/>
    <w:rsid w:val="00B53E43"/>
    <w:rsid w:val="00B5410B"/>
    <w:rsid w:val="00B54D05"/>
    <w:rsid w:val="00B55816"/>
    <w:rsid w:val="00B567EC"/>
    <w:rsid w:val="00B62E20"/>
    <w:rsid w:val="00B63B79"/>
    <w:rsid w:val="00B63E58"/>
    <w:rsid w:val="00B645ED"/>
    <w:rsid w:val="00B647AA"/>
    <w:rsid w:val="00B649DF"/>
    <w:rsid w:val="00B657A3"/>
    <w:rsid w:val="00B65B5D"/>
    <w:rsid w:val="00B670BD"/>
    <w:rsid w:val="00B671D7"/>
    <w:rsid w:val="00B67BB8"/>
    <w:rsid w:val="00B67C15"/>
    <w:rsid w:val="00B70210"/>
    <w:rsid w:val="00B71A8C"/>
    <w:rsid w:val="00B71F82"/>
    <w:rsid w:val="00B72DC9"/>
    <w:rsid w:val="00B74908"/>
    <w:rsid w:val="00B74F17"/>
    <w:rsid w:val="00B76207"/>
    <w:rsid w:val="00B76EE3"/>
    <w:rsid w:val="00B80078"/>
    <w:rsid w:val="00B836A1"/>
    <w:rsid w:val="00B83CAD"/>
    <w:rsid w:val="00B855F4"/>
    <w:rsid w:val="00B85842"/>
    <w:rsid w:val="00B87A6A"/>
    <w:rsid w:val="00B90375"/>
    <w:rsid w:val="00B905B9"/>
    <w:rsid w:val="00B92BA3"/>
    <w:rsid w:val="00B940CF"/>
    <w:rsid w:val="00B944A0"/>
    <w:rsid w:val="00B951EE"/>
    <w:rsid w:val="00B95B59"/>
    <w:rsid w:val="00B965FB"/>
    <w:rsid w:val="00B965FE"/>
    <w:rsid w:val="00B9721C"/>
    <w:rsid w:val="00B9766E"/>
    <w:rsid w:val="00B97AF3"/>
    <w:rsid w:val="00BA11A3"/>
    <w:rsid w:val="00BA448F"/>
    <w:rsid w:val="00BA6305"/>
    <w:rsid w:val="00BA645F"/>
    <w:rsid w:val="00BA69AB"/>
    <w:rsid w:val="00BA7EB6"/>
    <w:rsid w:val="00BB0576"/>
    <w:rsid w:val="00BB0FC5"/>
    <w:rsid w:val="00BB1587"/>
    <w:rsid w:val="00BB3350"/>
    <w:rsid w:val="00BB3EB2"/>
    <w:rsid w:val="00BB3F1B"/>
    <w:rsid w:val="00BB6D3A"/>
    <w:rsid w:val="00BC0985"/>
    <w:rsid w:val="00BC0A5D"/>
    <w:rsid w:val="00BC119C"/>
    <w:rsid w:val="00BC356E"/>
    <w:rsid w:val="00BC3A57"/>
    <w:rsid w:val="00BC4392"/>
    <w:rsid w:val="00BC7495"/>
    <w:rsid w:val="00BD0BBB"/>
    <w:rsid w:val="00BD1319"/>
    <w:rsid w:val="00BD24D1"/>
    <w:rsid w:val="00BD25D3"/>
    <w:rsid w:val="00BD27AA"/>
    <w:rsid w:val="00BD2EE2"/>
    <w:rsid w:val="00BD34F2"/>
    <w:rsid w:val="00BD4CE9"/>
    <w:rsid w:val="00BD4D9B"/>
    <w:rsid w:val="00BD568B"/>
    <w:rsid w:val="00BD6157"/>
    <w:rsid w:val="00BD61CF"/>
    <w:rsid w:val="00BD7780"/>
    <w:rsid w:val="00BD7BF4"/>
    <w:rsid w:val="00BE06CD"/>
    <w:rsid w:val="00BE17AE"/>
    <w:rsid w:val="00BE2D76"/>
    <w:rsid w:val="00BE33FB"/>
    <w:rsid w:val="00BE4221"/>
    <w:rsid w:val="00BE5012"/>
    <w:rsid w:val="00BE5129"/>
    <w:rsid w:val="00BE5E1F"/>
    <w:rsid w:val="00BE7214"/>
    <w:rsid w:val="00BF0FE3"/>
    <w:rsid w:val="00BF1501"/>
    <w:rsid w:val="00BF1EEA"/>
    <w:rsid w:val="00BF2035"/>
    <w:rsid w:val="00BF26CD"/>
    <w:rsid w:val="00BF284B"/>
    <w:rsid w:val="00BF28A8"/>
    <w:rsid w:val="00BF35DB"/>
    <w:rsid w:val="00BF382E"/>
    <w:rsid w:val="00BF5819"/>
    <w:rsid w:val="00BF593D"/>
    <w:rsid w:val="00BF6553"/>
    <w:rsid w:val="00C00B61"/>
    <w:rsid w:val="00C013A1"/>
    <w:rsid w:val="00C01BFE"/>
    <w:rsid w:val="00C03A8C"/>
    <w:rsid w:val="00C04760"/>
    <w:rsid w:val="00C04AFF"/>
    <w:rsid w:val="00C052ED"/>
    <w:rsid w:val="00C05FF8"/>
    <w:rsid w:val="00C061F9"/>
    <w:rsid w:val="00C079C1"/>
    <w:rsid w:val="00C079F5"/>
    <w:rsid w:val="00C1028D"/>
    <w:rsid w:val="00C12567"/>
    <w:rsid w:val="00C12FAE"/>
    <w:rsid w:val="00C135BA"/>
    <w:rsid w:val="00C17E65"/>
    <w:rsid w:val="00C214AC"/>
    <w:rsid w:val="00C21F43"/>
    <w:rsid w:val="00C23083"/>
    <w:rsid w:val="00C23165"/>
    <w:rsid w:val="00C23E60"/>
    <w:rsid w:val="00C240F1"/>
    <w:rsid w:val="00C25792"/>
    <w:rsid w:val="00C266EF"/>
    <w:rsid w:val="00C277EE"/>
    <w:rsid w:val="00C308AE"/>
    <w:rsid w:val="00C31AC8"/>
    <w:rsid w:val="00C332D7"/>
    <w:rsid w:val="00C33B45"/>
    <w:rsid w:val="00C351F1"/>
    <w:rsid w:val="00C35C6D"/>
    <w:rsid w:val="00C35E7B"/>
    <w:rsid w:val="00C362AF"/>
    <w:rsid w:val="00C3755F"/>
    <w:rsid w:val="00C37B74"/>
    <w:rsid w:val="00C37B96"/>
    <w:rsid w:val="00C4017F"/>
    <w:rsid w:val="00C41311"/>
    <w:rsid w:val="00C413EE"/>
    <w:rsid w:val="00C41EAC"/>
    <w:rsid w:val="00C441B3"/>
    <w:rsid w:val="00C45AE7"/>
    <w:rsid w:val="00C46C54"/>
    <w:rsid w:val="00C50978"/>
    <w:rsid w:val="00C5262C"/>
    <w:rsid w:val="00C54B3F"/>
    <w:rsid w:val="00C56983"/>
    <w:rsid w:val="00C60C47"/>
    <w:rsid w:val="00C60D75"/>
    <w:rsid w:val="00C6273C"/>
    <w:rsid w:val="00C63167"/>
    <w:rsid w:val="00C634F7"/>
    <w:rsid w:val="00C6412D"/>
    <w:rsid w:val="00C708DE"/>
    <w:rsid w:val="00C70908"/>
    <w:rsid w:val="00C7169C"/>
    <w:rsid w:val="00C735F7"/>
    <w:rsid w:val="00C73EEE"/>
    <w:rsid w:val="00C74732"/>
    <w:rsid w:val="00C761E0"/>
    <w:rsid w:val="00C77431"/>
    <w:rsid w:val="00C77568"/>
    <w:rsid w:val="00C80986"/>
    <w:rsid w:val="00C80BBD"/>
    <w:rsid w:val="00C813DF"/>
    <w:rsid w:val="00C81F03"/>
    <w:rsid w:val="00C82F13"/>
    <w:rsid w:val="00C831CF"/>
    <w:rsid w:val="00C84745"/>
    <w:rsid w:val="00C8490E"/>
    <w:rsid w:val="00C85277"/>
    <w:rsid w:val="00C85835"/>
    <w:rsid w:val="00C87676"/>
    <w:rsid w:val="00C91968"/>
    <w:rsid w:val="00C93D97"/>
    <w:rsid w:val="00C94D64"/>
    <w:rsid w:val="00C9625B"/>
    <w:rsid w:val="00C97658"/>
    <w:rsid w:val="00C97F74"/>
    <w:rsid w:val="00CA02B2"/>
    <w:rsid w:val="00CA27EB"/>
    <w:rsid w:val="00CA36E8"/>
    <w:rsid w:val="00CA3AC2"/>
    <w:rsid w:val="00CA53F4"/>
    <w:rsid w:val="00CA58C1"/>
    <w:rsid w:val="00CA621F"/>
    <w:rsid w:val="00CA65C5"/>
    <w:rsid w:val="00CB0160"/>
    <w:rsid w:val="00CB0881"/>
    <w:rsid w:val="00CB1D90"/>
    <w:rsid w:val="00CB2648"/>
    <w:rsid w:val="00CB282B"/>
    <w:rsid w:val="00CB2FD7"/>
    <w:rsid w:val="00CB4511"/>
    <w:rsid w:val="00CB6271"/>
    <w:rsid w:val="00CC0061"/>
    <w:rsid w:val="00CC03BB"/>
    <w:rsid w:val="00CC0436"/>
    <w:rsid w:val="00CC182C"/>
    <w:rsid w:val="00CC2528"/>
    <w:rsid w:val="00CC2580"/>
    <w:rsid w:val="00CC3F26"/>
    <w:rsid w:val="00CC3F6E"/>
    <w:rsid w:val="00CC42A1"/>
    <w:rsid w:val="00CC4D1C"/>
    <w:rsid w:val="00CC65C3"/>
    <w:rsid w:val="00CC6EF1"/>
    <w:rsid w:val="00CC7E0C"/>
    <w:rsid w:val="00CD014E"/>
    <w:rsid w:val="00CD1B5C"/>
    <w:rsid w:val="00CD2473"/>
    <w:rsid w:val="00CD7106"/>
    <w:rsid w:val="00CD71BE"/>
    <w:rsid w:val="00CE01B3"/>
    <w:rsid w:val="00CE0222"/>
    <w:rsid w:val="00CE027B"/>
    <w:rsid w:val="00CE099B"/>
    <w:rsid w:val="00CE1620"/>
    <w:rsid w:val="00CE23B1"/>
    <w:rsid w:val="00CE3609"/>
    <w:rsid w:val="00CE4160"/>
    <w:rsid w:val="00CE592A"/>
    <w:rsid w:val="00CE60CB"/>
    <w:rsid w:val="00CE7D65"/>
    <w:rsid w:val="00CF1BB8"/>
    <w:rsid w:val="00CF1E2E"/>
    <w:rsid w:val="00CF205D"/>
    <w:rsid w:val="00CF4153"/>
    <w:rsid w:val="00CF79D6"/>
    <w:rsid w:val="00D00A3E"/>
    <w:rsid w:val="00D00FB1"/>
    <w:rsid w:val="00D0436A"/>
    <w:rsid w:val="00D04E9E"/>
    <w:rsid w:val="00D04FF8"/>
    <w:rsid w:val="00D05061"/>
    <w:rsid w:val="00D056F0"/>
    <w:rsid w:val="00D0661A"/>
    <w:rsid w:val="00D1047C"/>
    <w:rsid w:val="00D13A64"/>
    <w:rsid w:val="00D14F84"/>
    <w:rsid w:val="00D1645F"/>
    <w:rsid w:val="00D17948"/>
    <w:rsid w:val="00D179F9"/>
    <w:rsid w:val="00D17BBF"/>
    <w:rsid w:val="00D21FF6"/>
    <w:rsid w:val="00D26641"/>
    <w:rsid w:val="00D26975"/>
    <w:rsid w:val="00D26E4A"/>
    <w:rsid w:val="00D27163"/>
    <w:rsid w:val="00D27A17"/>
    <w:rsid w:val="00D329DE"/>
    <w:rsid w:val="00D34387"/>
    <w:rsid w:val="00D3472A"/>
    <w:rsid w:val="00D3540B"/>
    <w:rsid w:val="00D35FD2"/>
    <w:rsid w:val="00D36C1E"/>
    <w:rsid w:val="00D419DA"/>
    <w:rsid w:val="00D4322F"/>
    <w:rsid w:val="00D4521B"/>
    <w:rsid w:val="00D458E1"/>
    <w:rsid w:val="00D4640C"/>
    <w:rsid w:val="00D46422"/>
    <w:rsid w:val="00D50731"/>
    <w:rsid w:val="00D50F8B"/>
    <w:rsid w:val="00D51947"/>
    <w:rsid w:val="00D53EB7"/>
    <w:rsid w:val="00D542E0"/>
    <w:rsid w:val="00D55501"/>
    <w:rsid w:val="00D605E4"/>
    <w:rsid w:val="00D60834"/>
    <w:rsid w:val="00D60EF3"/>
    <w:rsid w:val="00D616D3"/>
    <w:rsid w:val="00D63797"/>
    <w:rsid w:val="00D7138D"/>
    <w:rsid w:val="00D7170B"/>
    <w:rsid w:val="00D71ACA"/>
    <w:rsid w:val="00D71ED6"/>
    <w:rsid w:val="00D72060"/>
    <w:rsid w:val="00D7253E"/>
    <w:rsid w:val="00D72A0B"/>
    <w:rsid w:val="00D72B90"/>
    <w:rsid w:val="00D73D70"/>
    <w:rsid w:val="00D7426B"/>
    <w:rsid w:val="00D76F8F"/>
    <w:rsid w:val="00D76FAA"/>
    <w:rsid w:val="00D774F6"/>
    <w:rsid w:val="00D7794B"/>
    <w:rsid w:val="00D803F6"/>
    <w:rsid w:val="00D80929"/>
    <w:rsid w:val="00D809AC"/>
    <w:rsid w:val="00D80BCC"/>
    <w:rsid w:val="00D819E2"/>
    <w:rsid w:val="00D828DA"/>
    <w:rsid w:val="00D83E18"/>
    <w:rsid w:val="00D84C31"/>
    <w:rsid w:val="00D85A4B"/>
    <w:rsid w:val="00D86A4B"/>
    <w:rsid w:val="00D877D5"/>
    <w:rsid w:val="00D87A51"/>
    <w:rsid w:val="00D905D1"/>
    <w:rsid w:val="00D908D5"/>
    <w:rsid w:val="00D94E9C"/>
    <w:rsid w:val="00D956B9"/>
    <w:rsid w:val="00D96412"/>
    <w:rsid w:val="00DA0689"/>
    <w:rsid w:val="00DA08F3"/>
    <w:rsid w:val="00DA1A14"/>
    <w:rsid w:val="00DA330B"/>
    <w:rsid w:val="00DA36FD"/>
    <w:rsid w:val="00DA4BD5"/>
    <w:rsid w:val="00DA6837"/>
    <w:rsid w:val="00DA6A54"/>
    <w:rsid w:val="00DA7253"/>
    <w:rsid w:val="00DA74F8"/>
    <w:rsid w:val="00DA7BD8"/>
    <w:rsid w:val="00DB0830"/>
    <w:rsid w:val="00DB2AEA"/>
    <w:rsid w:val="00DB4169"/>
    <w:rsid w:val="00DB428E"/>
    <w:rsid w:val="00DB71A7"/>
    <w:rsid w:val="00DC0F01"/>
    <w:rsid w:val="00DC5C17"/>
    <w:rsid w:val="00DC7D3D"/>
    <w:rsid w:val="00DD121D"/>
    <w:rsid w:val="00DD1C7F"/>
    <w:rsid w:val="00DD29A2"/>
    <w:rsid w:val="00DD3D76"/>
    <w:rsid w:val="00DD44D7"/>
    <w:rsid w:val="00DD5BC7"/>
    <w:rsid w:val="00DD6199"/>
    <w:rsid w:val="00DD7300"/>
    <w:rsid w:val="00DE20BE"/>
    <w:rsid w:val="00DE2FEA"/>
    <w:rsid w:val="00DE30E2"/>
    <w:rsid w:val="00DE4E50"/>
    <w:rsid w:val="00DE5896"/>
    <w:rsid w:val="00DE5B7C"/>
    <w:rsid w:val="00DE5DF2"/>
    <w:rsid w:val="00DE79C1"/>
    <w:rsid w:val="00DF18B9"/>
    <w:rsid w:val="00DF2323"/>
    <w:rsid w:val="00DF2A94"/>
    <w:rsid w:val="00DF2D63"/>
    <w:rsid w:val="00DF3BC4"/>
    <w:rsid w:val="00DF426C"/>
    <w:rsid w:val="00DF43F6"/>
    <w:rsid w:val="00DF4D41"/>
    <w:rsid w:val="00DF6C2F"/>
    <w:rsid w:val="00E03487"/>
    <w:rsid w:val="00E034AF"/>
    <w:rsid w:val="00E05075"/>
    <w:rsid w:val="00E0582B"/>
    <w:rsid w:val="00E06BC6"/>
    <w:rsid w:val="00E06D53"/>
    <w:rsid w:val="00E071A6"/>
    <w:rsid w:val="00E1084B"/>
    <w:rsid w:val="00E11598"/>
    <w:rsid w:val="00E13224"/>
    <w:rsid w:val="00E13479"/>
    <w:rsid w:val="00E1486B"/>
    <w:rsid w:val="00E15273"/>
    <w:rsid w:val="00E155C1"/>
    <w:rsid w:val="00E16678"/>
    <w:rsid w:val="00E17F25"/>
    <w:rsid w:val="00E228BA"/>
    <w:rsid w:val="00E253AD"/>
    <w:rsid w:val="00E278BA"/>
    <w:rsid w:val="00E326F6"/>
    <w:rsid w:val="00E35495"/>
    <w:rsid w:val="00E36925"/>
    <w:rsid w:val="00E36D67"/>
    <w:rsid w:val="00E36FA6"/>
    <w:rsid w:val="00E40E64"/>
    <w:rsid w:val="00E4153C"/>
    <w:rsid w:val="00E42151"/>
    <w:rsid w:val="00E43473"/>
    <w:rsid w:val="00E44CB8"/>
    <w:rsid w:val="00E44CC6"/>
    <w:rsid w:val="00E45486"/>
    <w:rsid w:val="00E457FA"/>
    <w:rsid w:val="00E46732"/>
    <w:rsid w:val="00E47599"/>
    <w:rsid w:val="00E50FF3"/>
    <w:rsid w:val="00E51263"/>
    <w:rsid w:val="00E51719"/>
    <w:rsid w:val="00E52486"/>
    <w:rsid w:val="00E53E54"/>
    <w:rsid w:val="00E5477B"/>
    <w:rsid w:val="00E54F07"/>
    <w:rsid w:val="00E550AF"/>
    <w:rsid w:val="00E55A48"/>
    <w:rsid w:val="00E56FEB"/>
    <w:rsid w:val="00E57ABD"/>
    <w:rsid w:val="00E57D77"/>
    <w:rsid w:val="00E61DB9"/>
    <w:rsid w:val="00E63FF7"/>
    <w:rsid w:val="00E66C85"/>
    <w:rsid w:val="00E6701C"/>
    <w:rsid w:val="00E70C55"/>
    <w:rsid w:val="00E72590"/>
    <w:rsid w:val="00E736BD"/>
    <w:rsid w:val="00E73C4F"/>
    <w:rsid w:val="00E7485E"/>
    <w:rsid w:val="00E75243"/>
    <w:rsid w:val="00E76A3B"/>
    <w:rsid w:val="00E76EC3"/>
    <w:rsid w:val="00E801E3"/>
    <w:rsid w:val="00E81717"/>
    <w:rsid w:val="00E834DE"/>
    <w:rsid w:val="00E83CB3"/>
    <w:rsid w:val="00E85D1F"/>
    <w:rsid w:val="00E85DDF"/>
    <w:rsid w:val="00E86809"/>
    <w:rsid w:val="00E8698A"/>
    <w:rsid w:val="00E8797E"/>
    <w:rsid w:val="00E87D55"/>
    <w:rsid w:val="00E90E28"/>
    <w:rsid w:val="00E92463"/>
    <w:rsid w:val="00E937DA"/>
    <w:rsid w:val="00E94210"/>
    <w:rsid w:val="00E945C3"/>
    <w:rsid w:val="00E95C45"/>
    <w:rsid w:val="00E96185"/>
    <w:rsid w:val="00E96446"/>
    <w:rsid w:val="00EA2A23"/>
    <w:rsid w:val="00EA3423"/>
    <w:rsid w:val="00EA610F"/>
    <w:rsid w:val="00EB1C51"/>
    <w:rsid w:val="00EB2FE0"/>
    <w:rsid w:val="00EB3BA3"/>
    <w:rsid w:val="00EB44AB"/>
    <w:rsid w:val="00EB4D41"/>
    <w:rsid w:val="00EB505C"/>
    <w:rsid w:val="00EB6423"/>
    <w:rsid w:val="00EB6B95"/>
    <w:rsid w:val="00EB6ECC"/>
    <w:rsid w:val="00EB75FB"/>
    <w:rsid w:val="00EC03CB"/>
    <w:rsid w:val="00EC24A0"/>
    <w:rsid w:val="00EC2800"/>
    <w:rsid w:val="00EC3690"/>
    <w:rsid w:val="00EC38D9"/>
    <w:rsid w:val="00EC400A"/>
    <w:rsid w:val="00EC4963"/>
    <w:rsid w:val="00EC4D26"/>
    <w:rsid w:val="00EC79F5"/>
    <w:rsid w:val="00ED05BA"/>
    <w:rsid w:val="00ED1173"/>
    <w:rsid w:val="00ED1CB0"/>
    <w:rsid w:val="00ED2A82"/>
    <w:rsid w:val="00ED372C"/>
    <w:rsid w:val="00ED3B41"/>
    <w:rsid w:val="00ED45E0"/>
    <w:rsid w:val="00EE14FC"/>
    <w:rsid w:val="00EE164F"/>
    <w:rsid w:val="00EE3CA2"/>
    <w:rsid w:val="00EE3DC0"/>
    <w:rsid w:val="00EE5350"/>
    <w:rsid w:val="00EE6049"/>
    <w:rsid w:val="00EE77F7"/>
    <w:rsid w:val="00EF0D8D"/>
    <w:rsid w:val="00EF1848"/>
    <w:rsid w:val="00EF1EEC"/>
    <w:rsid w:val="00EF2D15"/>
    <w:rsid w:val="00EF4417"/>
    <w:rsid w:val="00EF53D5"/>
    <w:rsid w:val="00EF6B09"/>
    <w:rsid w:val="00F013F9"/>
    <w:rsid w:val="00F015B1"/>
    <w:rsid w:val="00F10483"/>
    <w:rsid w:val="00F11992"/>
    <w:rsid w:val="00F122C6"/>
    <w:rsid w:val="00F14A19"/>
    <w:rsid w:val="00F14D76"/>
    <w:rsid w:val="00F15213"/>
    <w:rsid w:val="00F16AB9"/>
    <w:rsid w:val="00F16FDD"/>
    <w:rsid w:val="00F17D31"/>
    <w:rsid w:val="00F20B47"/>
    <w:rsid w:val="00F216D8"/>
    <w:rsid w:val="00F221C8"/>
    <w:rsid w:val="00F235A6"/>
    <w:rsid w:val="00F245A4"/>
    <w:rsid w:val="00F2788D"/>
    <w:rsid w:val="00F30208"/>
    <w:rsid w:val="00F322AA"/>
    <w:rsid w:val="00F323BE"/>
    <w:rsid w:val="00F36C19"/>
    <w:rsid w:val="00F420DA"/>
    <w:rsid w:val="00F471C8"/>
    <w:rsid w:val="00F47CC8"/>
    <w:rsid w:val="00F51E3F"/>
    <w:rsid w:val="00F5708C"/>
    <w:rsid w:val="00F624E5"/>
    <w:rsid w:val="00F626B3"/>
    <w:rsid w:val="00F629CE"/>
    <w:rsid w:val="00F6356C"/>
    <w:rsid w:val="00F63CFC"/>
    <w:rsid w:val="00F65B16"/>
    <w:rsid w:val="00F674AF"/>
    <w:rsid w:val="00F70733"/>
    <w:rsid w:val="00F70946"/>
    <w:rsid w:val="00F71149"/>
    <w:rsid w:val="00F716A6"/>
    <w:rsid w:val="00F72018"/>
    <w:rsid w:val="00F745DE"/>
    <w:rsid w:val="00F7588D"/>
    <w:rsid w:val="00F76491"/>
    <w:rsid w:val="00F768BB"/>
    <w:rsid w:val="00F80343"/>
    <w:rsid w:val="00F81A9F"/>
    <w:rsid w:val="00F81CE1"/>
    <w:rsid w:val="00F83B3B"/>
    <w:rsid w:val="00F83F3B"/>
    <w:rsid w:val="00F879CE"/>
    <w:rsid w:val="00F87AF5"/>
    <w:rsid w:val="00F904B2"/>
    <w:rsid w:val="00F9232D"/>
    <w:rsid w:val="00F926AF"/>
    <w:rsid w:val="00F931C4"/>
    <w:rsid w:val="00F94953"/>
    <w:rsid w:val="00F9509D"/>
    <w:rsid w:val="00F95803"/>
    <w:rsid w:val="00F95BB2"/>
    <w:rsid w:val="00F960D3"/>
    <w:rsid w:val="00F97B63"/>
    <w:rsid w:val="00F97FC3"/>
    <w:rsid w:val="00FA17C6"/>
    <w:rsid w:val="00FA17F5"/>
    <w:rsid w:val="00FA20AC"/>
    <w:rsid w:val="00FA21F1"/>
    <w:rsid w:val="00FA41AF"/>
    <w:rsid w:val="00FA6358"/>
    <w:rsid w:val="00FA6608"/>
    <w:rsid w:val="00FA723B"/>
    <w:rsid w:val="00FB0D7F"/>
    <w:rsid w:val="00FB1C3D"/>
    <w:rsid w:val="00FB25DF"/>
    <w:rsid w:val="00FB4B71"/>
    <w:rsid w:val="00FB4F66"/>
    <w:rsid w:val="00FB6139"/>
    <w:rsid w:val="00FB6B8E"/>
    <w:rsid w:val="00FB71ED"/>
    <w:rsid w:val="00FC14B7"/>
    <w:rsid w:val="00FC4C6A"/>
    <w:rsid w:val="00FC4EF2"/>
    <w:rsid w:val="00FC75EC"/>
    <w:rsid w:val="00FC787D"/>
    <w:rsid w:val="00FC7AEB"/>
    <w:rsid w:val="00FD22AF"/>
    <w:rsid w:val="00FD2733"/>
    <w:rsid w:val="00FD2851"/>
    <w:rsid w:val="00FD3D7E"/>
    <w:rsid w:val="00FD4958"/>
    <w:rsid w:val="00FD6082"/>
    <w:rsid w:val="00FD6573"/>
    <w:rsid w:val="00FD6FB4"/>
    <w:rsid w:val="00FE1AEC"/>
    <w:rsid w:val="00FE27AF"/>
    <w:rsid w:val="00FE29A4"/>
    <w:rsid w:val="00FE3BBC"/>
    <w:rsid w:val="00FE6D2B"/>
    <w:rsid w:val="00FE6D6D"/>
    <w:rsid w:val="00FE73AA"/>
    <w:rsid w:val="00FE78C7"/>
    <w:rsid w:val="00FF0986"/>
    <w:rsid w:val="00FF0A25"/>
    <w:rsid w:val="00FF1B71"/>
    <w:rsid w:val="00FF1E6C"/>
    <w:rsid w:val="00FF22DD"/>
    <w:rsid w:val="00FF4EA2"/>
    <w:rsid w:val="00FF5999"/>
    <w:rsid w:val="00FF5CC8"/>
    <w:rsid w:val="00FF6D61"/>
    <w:rsid w:val="00FF75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eastAsia="en-US"/>
    </w:rPr>
  </w:style>
  <w:style w:type="paragraph" w:styleId="Heading2">
    <w:name w:val="heading 2"/>
    <w:basedOn w:val="Normal"/>
    <w:link w:val="Heading2Ch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rPr>
  </w:style>
  <w:style w:type="paragraph" w:styleId="Heading4">
    <w:name w:val="heading 4"/>
    <w:basedOn w:val="Normal"/>
    <w:next w:val="Normal"/>
    <w:link w:val="Heading4Char"/>
    <w:qFormat/>
    <w:rsid w:val="00885905"/>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885905"/>
    <w:pPr>
      <w:spacing w:before="240" w:after="60" w:line="240" w:lineRule="auto"/>
      <w:outlineLvl w:val="4"/>
    </w:pPr>
    <w:rPr>
      <w:rFonts w:ascii="Times New Roman" w:eastAsia="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85905"/>
    <w:rPr>
      <w:rFonts w:ascii="Times New Roman" w:eastAsia="Times New Roman" w:hAnsi="Times New Roman" w:cs="Times New Roman"/>
      <w:b/>
      <w:bCs/>
      <w:sz w:val="36"/>
      <w:szCs w:val="36"/>
      <w:lang w:val="en-US"/>
    </w:rPr>
  </w:style>
  <w:style w:type="character" w:customStyle="1" w:styleId="Heading4Char">
    <w:name w:val="Heading 4 Char"/>
    <w:link w:val="Heading4"/>
    <w:rsid w:val="00885905"/>
    <w:rPr>
      <w:rFonts w:ascii="Times New Roman" w:eastAsia="Times New Roman" w:hAnsi="Times New Roman" w:cs="Times New Roman"/>
      <w:b/>
      <w:bCs/>
      <w:sz w:val="28"/>
      <w:szCs w:val="28"/>
    </w:rPr>
  </w:style>
  <w:style w:type="character" w:customStyle="1" w:styleId="Heading5Char">
    <w:name w:val="Heading 5 Char"/>
    <w:link w:val="Heading5"/>
    <w:rsid w:val="00885905"/>
    <w:rPr>
      <w:rFonts w:ascii="Times New Roman" w:eastAsia="Times New Roman" w:hAnsi="Times New Roman" w:cs="Times New Roman"/>
      <w:b/>
      <w:bCs/>
      <w:i/>
      <w:iCs/>
      <w:sz w:val="26"/>
      <w:szCs w:val="26"/>
    </w:rPr>
  </w:style>
  <w:style w:type="table" w:styleId="TableGrid">
    <w:name w:val="Table Grid"/>
    <w:basedOn w:val="TableNormal"/>
    <w:uiPriority w:val="59"/>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BodyTextIndent2">
    <w:name w:val="Body Text Indent 2"/>
    <w:basedOn w:val="Normal"/>
    <w:link w:val="BodyTextIndent2Char"/>
    <w:rsid w:val="00CA58C1"/>
    <w:pPr>
      <w:spacing w:after="0" w:line="240" w:lineRule="auto"/>
      <w:ind w:left="720" w:hanging="720"/>
    </w:pPr>
    <w:rPr>
      <w:rFonts w:ascii="Times New Roman" w:eastAsia="Times New Roman" w:hAnsi="Times New Roman"/>
      <w:sz w:val="28"/>
      <w:szCs w:val="24"/>
    </w:rPr>
  </w:style>
  <w:style w:type="character" w:customStyle="1" w:styleId="BodyTextIndent2Char">
    <w:name w:val="Body Text Indent 2 Char"/>
    <w:link w:val="BodyTextIndent2"/>
    <w:rsid w:val="00CA58C1"/>
    <w:rPr>
      <w:rFonts w:ascii="Times New Roman" w:eastAsia="Times New Roman" w:hAnsi="Times New Roman" w:cs="Times New Roman"/>
      <w:sz w:val="28"/>
      <w:szCs w:val="24"/>
    </w:rPr>
  </w:style>
  <w:style w:type="paragraph" w:styleId="ListParagraph">
    <w:name w:val="List Paragraph"/>
    <w:basedOn w:val="Normal"/>
    <w:uiPriority w:val="34"/>
    <w:qFormat/>
    <w:rsid w:val="00CA58C1"/>
    <w:pPr>
      <w:ind w:left="720"/>
      <w:contextualSpacing/>
    </w:pPr>
  </w:style>
  <w:style w:type="paragraph" w:styleId="BalloonText">
    <w:name w:val="Balloon Text"/>
    <w:basedOn w:val="Normal"/>
    <w:link w:val="BalloonTextChar"/>
    <w:uiPriority w:val="99"/>
    <w:semiHidden/>
    <w:unhideWhenUsed/>
    <w:rsid w:val="00C7756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77568"/>
    <w:rPr>
      <w:rFonts w:ascii="Tahoma" w:hAnsi="Tahoma" w:cs="Tahoma"/>
      <w:sz w:val="16"/>
      <w:szCs w:val="16"/>
    </w:rPr>
  </w:style>
  <w:style w:type="paragraph" w:styleId="Header">
    <w:name w:val="header"/>
    <w:basedOn w:val="Normal"/>
    <w:link w:val="HeaderChar"/>
    <w:uiPriority w:val="99"/>
    <w:unhideWhenUsed/>
    <w:rsid w:val="005C1AF1"/>
    <w:pPr>
      <w:tabs>
        <w:tab w:val="center" w:pos="4680"/>
        <w:tab w:val="right" w:pos="9360"/>
      </w:tabs>
    </w:pPr>
  </w:style>
  <w:style w:type="character" w:customStyle="1" w:styleId="HeaderChar">
    <w:name w:val="Header Char"/>
    <w:link w:val="Header"/>
    <w:uiPriority w:val="99"/>
    <w:rsid w:val="005C1AF1"/>
    <w:rPr>
      <w:sz w:val="22"/>
      <w:szCs w:val="22"/>
      <w:lang w:eastAsia="en-US"/>
    </w:rPr>
  </w:style>
  <w:style w:type="paragraph" w:styleId="Footer">
    <w:name w:val="footer"/>
    <w:basedOn w:val="Normal"/>
    <w:link w:val="FooterChar"/>
    <w:uiPriority w:val="99"/>
    <w:unhideWhenUsed/>
    <w:rsid w:val="005C1AF1"/>
    <w:pPr>
      <w:tabs>
        <w:tab w:val="center" w:pos="4680"/>
        <w:tab w:val="right" w:pos="9360"/>
      </w:tabs>
    </w:pPr>
  </w:style>
  <w:style w:type="character" w:customStyle="1" w:styleId="FooterChar">
    <w:name w:val="Footer Char"/>
    <w:link w:val="Footer"/>
    <w:uiPriority w:val="99"/>
    <w:rsid w:val="005C1AF1"/>
    <w:rPr>
      <w:sz w:val="22"/>
      <w:szCs w:val="22"/>
      <w:lang w:eastAsia="en-US"/>
    </w:rPr>
  </w:style>
  <w:style w:type="character" w:styleId="Hyperlink">
    <w:name w:val="Hyperlink"/>
    <w:uiPriority w:val="99"/>
    <w:unhideWhenUsed/>
    <w:rsid w:val="00AF6770"/>
    <w:rPr>
      <w:color w:val="0000FF"/>
      <w:u w:val="single"/>
    </w:rPr>
  </w:style>
  <w:style w:type="character" w:styleId="FollowedHyperlink">
    <w:name w:val="FollowedHyperlink"/>
    <w:uiPriority w:val="99"/>
    <w:semiHidden/>
    <w:unhideWhenUsed/>
    <w:rsid w:val="00AF6770"/>
    <w:rPr>
      <w:color w:val="800080"/>
      <w:u w:val="single"/>
    </w:rPr>
  </w:style>
  <w:style w:type="paragraph" w:customStyle="1" w:styleId="CM99">
    <w:name w:val="CM99"/>
    <w:basedOn w:val="Normal"/>
    <w:next w:val="Normal"/>
    <w:uiPriority w:val="99"/>
    <w:rsid w:val="003A57F3"/>
    <w:pPr>
      <w:widowControl w:val="0"/>
      <w:autoSpaceDE w:val="0"/>
      <w:autoSpaceDN w:val="0"/>
      <w:adjustRightInd w:val="0"/>
      <w:spacing w:after="0" w:line="240" w:lineRule="auto"/>
    </w:pPr>
    <w:rPr>
      <w:rFonts w:ascii="Arial" w:eastAsia="Times New Roman" w:hAnsi="Arial" w:cs="Arial"/>
      <w:sz w:val="24"/>
      <w:szCs w:val="24"/>
      <w:lang w:eastAsia="en-CA"/>
    </w:rPr>
  </w:style>
  <w:style w:type="paragraph" w:customStyle="1" w:styleId="CM6">
    <w:name w:val="CM6"/>
    <w:basedOn w:val="Normal"/>
    <w:next w:val="Normal"/>
    <w:uiPriority w:val="99"/>
    <w:rsid w:val="003A57F3"/>
    <w:pPr>
      <w:widowControl w:val="0"/>
      <w:autoSpaceDE w:val="0"/>
      <w:autoSpaceDN w:val="0"/>
      <w:adjustRightInd w:val="0"/>
      <w:spacing w:after="0" w:line="311" w:lineRule="atLeast"/>
    </w:pPr>
    <w:rPr>
      <w:rFonts w:ascii="Arial" w:eastAsia="Times New Roman" w:hAnsi="Arial" w:cs="Arial"/>
      <w:sz w:val="24"/>
      <w:szCs w:val="24"/>
      <w:lang w:eastAsia="en-CA"/>
    </w:rPr>
  </w:style>
  <w:style w:type="paragraph" w:customStyle="1" w:styleId="CM8">
    <w:name w:val="CM8"/>
    <w:basedOn w:val="Normal"/>
    <w:next w:val="Normal"/>
    <w:uiPriority w:val="99"/>
    <w:rsid w:val="003A57F3"/>
    <w:pPr>
      <w:widowControl w:val="0"/>
      <w:autoSpaceDE w:val="0"/>
      <w:autoSpaceDN w:val="0"/>
      <w:adjustRightInd w:val="0"/>
      <w:spacing w:after="0" w:line="308" w:lineRule="atLeast"/>
    </w:pPr>
    <w:rPr>
      <w:rFonts w:ascii="Arial" w:eastAsia="Times New Roman" w:hAnsi="Arial" w:cs="Arial"/>
      <w:sz w:val="24"/>
      <w:szCs w:val="24"/>
      <w:lang w:eastAsia="en-CA"/>
    </w:rPr>
  </w:style>
  <w:style w:type="paragraph" w:customStyle="1" w:styleId="CM12">
    <w:name w:val="CM12"/>
    <w:basedOn w:val="Normal"/>
    <w:next w:val="Normal"/>
    <w:uiPriority w:val="99"/>
    <w:rsid w:val="003A57F3"/>
    <w:pPr>
      <w:widowControl w:val="0"/>
      <w:autoSpaceDE w:val="0"/>
      <w:autoSpaceDN w:val="0"/>
      <w:adjustRightInd w:val="0"/>
      <w:spacing w:after="0" w:line="308" w:lineRule="atLeast"/>
    </w:pPr>
    <w:rPr>
      <w:rFonts w:ascii="Arial" w:eastAsia="Times New Roman" w:hAnsi="Arial" w:cs="Arial"/>
      <w:sz w:val="24"/>
      <w:szCs w:val="24"/>
      <w:lang w:eastAsia="en-CA"/>
    </w:rPr>
  </w:style>
  <w:style w:type="paragraph" w:customStyle="1" w:styleId="CM102">
    <w:name w:val="CM102"/>
    <w:basedOn w:val="Normal"/>
    <w:next w:val="Normal"/>
    <w:uiPriority w:val="99"/>
    <w:rsid w:val="003A57F3"/>
    <w:pPr>
      <w:widowControl w:val="0"/>
      <w:autoSpaceDE w:val="0"/>
      <w:autoSpaceDN w:val="0"/>
      <w:adjustRightInd w:val="0"/>
      <w:spacing w:after="0" w:line="240" w:lineRule="auto"/>
    </w:pPr>
    <w:rPr>
      <w:rFonts w:ascii="Arial" w:eastAsia="Times New Roman" w:hAnsi="Arial" w:cs="Arial"/>
      <w:sz w:val="24"/>
      <w:szCs w:val="24"/>
      <w:lang w:eastAsia="en-CA"/>
    </w:rPr>
  </w:style>
  <w:style w:type="paragraph" w:customStyle="1" w:styleId="Default">
    <w:name w:val="Default"/>
    <w:rsid w:val="00A07897"/>
    <w:pPr>
      <w:widowControl w:val="0"/>
      <w:autoSpaceDE w:val="0"/>
      <w:autoSpaceDN w:val="0"/>
      <w:adjustRightInd w:val="0"/>
    </w:pPr>
    <w:rPr>
      <w:rFonts w:ascii="Arial" w:eastAsia="Times New Roman" w:hAnsi="Arial" w:cs="Arial"/>
      <w:color w:val="000000"/>
      <w:sz w:val="24"/>
      <w:szCs w:val="24"/>
    </w:rPr>
  </w:style>
  <w:style w:type="paragraph" w:customStyle="1" w:styleId="CM20">
    <w:name w:val="CM20"/>
    <w:basedOn w:val="Default"/>
    <w:next w:val="Default"/>
    <w:uiPriority w:val="99"/>
    <w:rsid w:val="00A07897"/>
    <w:pPr>
      <w:spacing w:line="296" w:lineRule="atLeast"/>
    </w:pPr>
    <w:rPr>
      <w:color w:val="auto"/>
    </w:rPr>
  </w:style>
  <w:style w:type="paragraph" w:customStyle="1" w:styleId="CM26">
    <w:name w:val="CM26"/>
    <w:basedOn w:val="Default"/>
    <w:next w:val="Default"/>
    <w:uiPriority w:val="99"/>
    <w:rsid w:val="00A07897"/>
    <w:pPr>
      <w:spacing w:line="308" w:lineRule="atLeast"/>
    </w:pPr>
    <w:rPr>
      <w:color w:val="auto"/>
    </w:rPr>
  </w:style>
  <w:style w:type="paragraph" w:customStyle="1" w:styleId="CM58">
    <w:name w:val="CM58"/>
    <w:basedOn w:val="Default"/>
    <w:next w:val="Default"/>
    <w:uiPriority w:val="99"/>
    <w:rsid w:val="00A07897"/>
    <w:pPr>
      <w:spacing w:line="298" w:lineRule="atLeast"/>
    </w:pPr>
    <w:rPr>
      <w:color w:val="auto"/>
    </w:rPr>
  </w:style>
  <w:style w:type="paragraph" w:customStyle="1" w:styleId="CM69">
    <w:name w:val="CM69"/>
    <w:basedOn w:val="Default"/>
    <w:next w:val="Default"/>
    <w:uiPriority w:val="99"/>
    <w:rsid w:val="00A07897"/>
    <w:pPr>
      <w:spacing w:line="300" w:lineRule="atLeast"/>
    </w:pPr>
    <w:rPr>
      <w:color w:val="auto"/>
    </w:rPr>
  </w:style>
  <w:style w:type="paragraph" w:customStyle="1" w:styleId="CM71">
    <w:name w:val="CM71"/>
    <w:basedOn w:val="Default"/>
    <w:next w:val="Default"/>
    <w:uiPriority w:val="99"/>
    <w:rsid w:val="00A07897"/>
    <w:pPr>
      <w:spacing w:line="291" w:lineRule="atLeast"/>
    </w:pPr>
    <w:rPr>
      <w:color w:val="auto"/>
    </w:rPr>
  </w:style>
  <w:style w:type="paragraph" w:customStyle="1" w:styleId="CM72">
    <w:name w:val="CM72"/>
    <w:basedOn w:val="Default"/>
    <w:next w:val="Default"/>
    <w:uiPriority w:val="99"/>
    <w:rsid w:val="00A07897"/>
    <w:pPr>
      <w:spacing w:line="291" w:lineRule="atLeast"/>
    </w:pPr>
    <w:rPr>
      <w:color w:val="auto"/>
    </w:rPr>
  </w:style>
  <w:style w:type="character" w:styleId="CommentReference">
    <w:name w:val="annotation reference"/>
    <w:basedOn w:val="DefaultParagraphFont"/>
    <w:uiPriority w:val="99"/>
    <w:semiHidden/>
    <w:unhideWhenUsed/>
    <w:rsid w:val="00CB6271"/>
    <w:rPr>
      <w:sz w:val="16"/>
      <w:szCs w:val="16"/>
    </w:rPr>
  </w:style>
  <w:style w:type="paragraph" w:styleId="CommentText">
    <w:name w:val="annotation text"/>
    <w:basedOn w:val="Normal"/>
    <w:link w:val="CommentTextChar"/>
    <w:uiPriority w:val="99"/>
    <w:semiHidden/>
    <w:unhideWhenUsed/>
    <w:rsid w:val="00CB6271"/>
    <w:pPr>
      <w:spacing w:line="240" w:lineRule="auto"/>
    </w:pPr>
    <w:rPr>
      <w:sz w:val="20"/>
      <w:szCs w:val="20"/>
    </w:rPr>
  </w:style>
  <w:style w:type="character" w:customStyle="1" w:styleId="CommentTextChar">
    <w:name w:val="Comment Text Char"/>
    <w:basedOn w:val="DefaultParagraphFont"/>
    <w:link w:val="CommentText"/>
    <w:uiPriority w:val="99"/>
    <w:semiHidden/>
    <w:rsid w:val="00CB6271"/>
    <w:rPr>
      <w:lang w:eastAsia="en-US"/>
    </w:rPr>
  </w:style>
  <w:style w:type="paragraph" w:styleId="CommentSubject">
    <w:name w:val="annotation subject"/>
    <w:basedOn w:val="CommentText"/>
    <w:next w:val="CommentText"/>
    <w:link w:val="CommentSubjectChar"/>
    <w:uiPriority w:val="99"/>
    <w:semiHidden/>
    <w:unhideWhenUsed/>
    <w:rsid w:val="00CB6271"/>
    <w:rPr>
      <w:b/>
      <w:bCs/>
    </w:rPr>
  </w:style>
  <w:style w:type="character" w:customStyle="1" w:styleId="CommentSubjectChar">
    <w:name w:val="Comment Subject Char"/>
    <w:basedOn w:val="CommentTextChar"/>
    <w:link w:val="CommentSubject"/>
    <w:uiPriority w:val="99"/>
    <w:semiHidden/>
    <w:rsid w:val="00CB6271"/>
    <w:rPr>
      <w:b/>
      <w:bCs/>
      <w:lang w:eastAsia="en-US"/>
    </w:rPr>
  </w:style>
  <w:style w:type="paragraph" w:styleId="NoSpacing">
    <w:name w:val="No Spacing"/>
    <w:uiPriority w:val="1"/>
    <w:qFormat/>
    <w:rsid w:val="00C1028D"/>
    <w:rPr>
      <w:sz w:val="22"/>
      <w:szCs w:val="22"/>
      <w:lang w:eastAsia="en-US"/>
    </w:rPr>
  </w:style>
  <w:style w:type="character" w:styleId="Strong">
    <w:name w:val="Strong"/>
    <w:basedOn w:val="DefaultParagraphFont"/>
    <w:uiPriority w:val="22"/>
    <w:qFormat/>
    <w:rsid w:val="00C1028D"/>
    <w:rPr>
      <w:b/>
      <w:bCs/>
    </w:rPr>
  </w:style>
  <w:style w:type="character" w:customStyle="1" w:styleId="apple-converted-space">
    <w:name w:val="apple-converted-space"/>
    <w:basedOn w:val="DefaultParagraphFont"/>
    <w:rsid w:val="00C102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eastAsia="en-US"/>
    </w:rPr>
  </w:style>
  <w:style w:type="paragraph" w:styleId="Heading2">
    <w:name w:val="heading 2"/>
    <w:basedOn w:val="Normal"/>
    <w:link w:val="Heading2Ch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rPr>
  </w:style>
  <w:style w:type="paragraph" w:styleId="Heading4">
    <w:name w:val="heading 4"/>
    <w:basedOn w:val="Normal"/>
    <w:next w:val="Normal"/>
    <w:link w:val="Heading4Char"/>
    <w:qFormat/>
    <w:rsid w:val="00885905"/>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885905"/>
    <w:pPr>
      <w:spacing w:before="240" w:after="60" w:line="240" w:lineRule="auto"/>
      <w:outlineLvl w:val="4"/>
    </w:pPr>
    <w:rPr>
      <w:rFonts w:ascii="Times New Roman" w:eastAsia="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85905"/>
    <w:rPr>
      <w:rFonts w:ascii="Times New Roman" w:eastAsia="Times New Roman" w:hAnsi="Times New Roman" w:cs="Times New Roman"/>
      <w:b/>
      <w:bCs/>
      <w:sz w:val="36"/>
      <w:szCs w:val="36"/>
      <w:lang w:val="en-US"/>
    </w:rPr>
  </w:style>
  <w:style w:type="character" w:customStyle="1" w:styleId="Heading4Char">
    <w:name w:val="Heading 4 Char"/>
    <w:link w:val="Heading4"/>
    <w:rsid w:val="00885905"/>
    <w:rPr>
      <w:rFonts w:ascii="Times New Roman" w:eastAsia="Times New Roman" w:hAnsi="Times New Roman" w:cs="Times New Roman"/>
      <w:b/>
      <w:bCs/>
      <w:sz w:val="28"/>
      <w:szCs w:val="28"/>
    </w:rPr>
  </w:style>
  <w:style w:type="character" w:customStyle="1" w:styleId="Heading5Char">
    <w:name w:val="Heading 5 Char"/>
    <w:link w:val="Heading5"/>
    <w:rsid w:val="00885905"/>
    <w:rPr>
      <w:rFonts w:ascii="Times New Roman" w:eastAsia="Times New Roman" w:hAnsi="Times New Roman" w:cs="Times New Roman"/>
      <w:b/>
      <w:bCs/>
      <w:i/>
      <w:iCs/>
      <w:sz w:val="26"/>
      <w:szCs w:val="26"/>
    </w:rPr>
  </w:style>
  <w:style w:type="table" w:styleId="TableGrid">
    <w:name w:val="Table Grid"/>
    <w:basedOn w:val="TableNormal"/>
    <w:uiPriority w:val="59"/>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BodyTextIndent2">
    <w:name w:val="Body Text Indent 2"/>
    <w:basedOn w:val="Normal"/>
    <w:link w:val="BodyTextIndent2Char"/>
    <w:rsid w:val="00CA58C1"/>
    <w:pPr>
      <w:spacing w:after="0" w:line="240" w:lineRule="auto"/>
      <w:ind w:left="720" w:hanging="720"/>
    </w:pPr>
    <w:rPr>
      <w:rFonts w:ascii="Times New Roman" w:eastAsia="Times New Roman" w:hAnsi="Times New Roman"/>
      <w:sz w:val="28"/>
      <w:szCs w:val="24"/>
    </w:rPr>
  </w:style>
  <w:style w:type="character" w:customStyle="1" w:styleId="BodyTextIndent2Char">
    <w:name w:val="Body Text Indent 2 Char"/>
    <w:link w:val="BodyTextIndent2"/>
    <w:rsid w:val="00CA58C1"/>
    <w:rPr>
      <w:rFonts w:ascii="Times New Roman" w:eastAsia="Times New Roman" w:hAnsi="Times New Roman" w:cs="Times New Roman"/>
      <w:sz w:val="28"/>
      <w:szCs w:val="24"/>
    </w:rPr>
  </w:style>
  <w:style w:type="paragraph" w:styleId="ListParagraph">
    <w:name w:val="List Paragraph"/>
    <w:basedOn w:val="Normal"/>
    <w:uiPriority w:val="34"/>
    <w:qFormat/>
    <w:rsid w:val="00CA58C1"/>
    <w:pPr>
      <w:ind w:left="720"/>
      <w:contextualSpacing/>
    </w:pPr>
  </w:style>
  <w:style w:type="paragraph" w:styleId="BalloonText">
    <w:name w:val="Balloon Text"/>
    <w:basedOn w:val="Normal"/>
    <w:link w:val="BalloonTextChar"/>
    <w:uiPriority w:val="99"/>
    <w:semiHidden/>
    <w:unhideWhenUsed/>
    <w:rsid w:val="00C7756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77568"/>
    <w:rPr>
      <w:rFonts w:ascii="Tahoma" w:hAnsi="Tahoma" w:cs="Tahoma"/>
      <w:sz w:val="16"/>
      <w:szCs w:val="16"/>
    </w:rPr>
  </w:style>
  <w:style w:type="paragraph" w:styleId="Header">
    <w:name w:val="header"/>
    <w:basedOn w:val="Normal"/>
    <w:link w:val="HeaderChar"/>
    <w:uiPriority w:val="99"/>
    <w:unhideWhenUsed/>
    <w:rsid w:val="005C1AF1"/>
    <w:pPr>
      <w:tabs>
        <w:tab w:val="center" w:pos="4680"/>
        <w:tab w:val="right" w:pos="9360"/>
      </w:tabs>
    </w:pPr>
  </w:style>
  <w:style w:type="character" w:customStyle="1" w:styleId="HeaderChar">
    <w:name w:val="Header Char"/>
    <w:link w:val="Header"/>
    <w:uiPriority w:val="99"/>
    <w:rsid w:val="005C1AF1"/>
    <w:rPr>
      <w:sz w:val="22"/>
      <w:szCs w:val="22"/>
      <w:lang w:eastAsia="en-US"/>
    </w:rPr>
  </w:style>
  <w:style w:type="paragraph" w:styleId="Footer">
    <w:name w:val="footer"/>
    <w:basedOn w:val="Normal"/>
    <w:link w:val="FooterChar"/>
    <w:uiPriority w:val="99"/>
    <w:unhideWhenUsed/>
    <w:rsid w:val="005C1AF1"/>
    <w:pPr>
      <w:tabs>
        <w:tab w:val="center" w:pos="4680"/>
        <w:tab w:val="right" w:pos="9360"/>
      </w:tabs>
    </w:pPr>
  </w:style>
  <w:style w:type="character" w:customStyle="1" w:styleId="FooterChar">
    <w:name w:val="Footer Char"/>
    <w:link w:val="Footer"/>
    <w:uiPriority w:val="99"/>
    <w:rsid w:val="005C1AF1"/>
    <w:rPr>
      <w:sz w:val="22"/>
      <w:szCs w:val="22"/>
      <w:lang w:eastAsia="en-US"/>
    </w:rPr>
  </w:style>
  <w:style w:type="character" w:styleId="Hyperlink">
    <w:name w:val="Hyperlink"/>
    <w:uiPriority w:val="99"/>
    <w:unhideWhenUsed/>
    <w:rsid w:val="00AF6770"/>
    <w:rPr>
      <w:color w:val="0000FF"/>
      <w:u w:val="single"/>
    </w:rPr>
  </w:style>
  <w:style w:type="character" w:styleId="FollowedHyperlink">
    <w:name w:val="FollowedHyperlink"/>
    <w:uiPriority w:val="99"/>
    <w:semiHidden/>
    <w:unhideWhenUsed/>
    <w:rsid w:val="00AF6770"/>
    <w:rPr>
      <w:color w:val="800080"/>
      <w:u w:val="single"/>
    </w:rPr>
  </w:style>
  <w:style w:type="paragraph" w:customStyle="1" w:styleId="CM99">
    <w:name w:val="CM99"/>
    <w:basedOn w:val="Normal"/>
    <w:next w:val="Normal"/>
    <w:uiPriority w:val="99"/>
    <w:rsid w:val="003A57F3"/>
    <w:pPr>
      <w:widowControl w:val="0"/>
      <w:autoSpaceDE w:val="0"/>
      <w:autoSpaceDN w:val="0"/>
      <w:adjustRightInd w:val="0"/>
      <w:spacing w:after="0" w:line="240" w:lineRule="auto"/>
    </w:pPr>
    <w:rPr>
      <w:rFonts w:ascii="Arial" w:eastAsia="Times New Roman" w:hAnsi="Arial" w:cs="Arial"/>
      <w:sz w:val="24"/>
      <w:szCs w:val="24"/>
      <w:lang w:eastAsia="en-CA"/>
    </w:rPr>
  </w:style>
  <w:style w:type="paragraph" w:customStyle="1" w:styleId="CM6">
    <w:name w:val="CM6"/>
    <w:basedOn w:val="Normal"/>
    <w:next w:val="Normal"/>
    <w:uiPriority w:val="99"/>
    <w:rsid w:val="003A57F3"/>
    <w:pPr>
      <w:widowControl w:val="0"/>
      <w:autoSpaceDE w:val="0"/>
      <w:autoSpaceDN w:val="0"/>
      <w:adjustRightInd w:val="0"/>
      <w:spacing w:after="0" w:line="311" w:lineRule="atLeast"/>
    </w:pPr>
    <w:rPr>
      <w:rFonts w:ascii="Arial" w:eastAsia="Times New Roman" w:hAnsi="Arial" w:cs="Arial"/>
      <w:sz w:val="24"/>
      <w:szCs w:val="24"/>
      <w:lang w:eastAsia="en-CA"/>
    </w:rPr>
  </w:style>
  <w:style w:type="paragraph" w:customStyle="1" w:styleId="CM8">
    <w:name w:val="CM8"/>
    <w:basedOn w:val="Normal"/>
    <w:next w:val="Normal"/>
    <w:uiPriority w:val="99"/>
    <w:rsid w:val="003A57F3"/>
    <w:pPr>
      <w:widowControl w:val="0"/>
      <w:autoSpaceDE w:val="0"/>
      <w:autoSpaceDN w:val="0"/>
      <w:adjustRightInd w:val="0"/>
      <w:spacing w:after="0" w:line="308" w:lineRule="atLeast"/>
    </w:pPr>
    <w:rPr>
      <w:rFonts w:ascii="Arial" w:eastAsia="Times New Roman" w:hAnsi="Arial" w:cs="Arial"/>
      <w:sz w:val="24"/>
      <w:szCs w:val="24"/>
      <w:lang w:eastAsia="en-CA"/>
    </w:rPr>
  </w:style>
  <w:style w:type="paragraph" w:customStyle="1" w:styleId="CM12">
    <w:name w:val="CM12"/>
    <w:basedOn w:val="Normal"/>
    <w:next w:val="Normal"/>
    <w:uiPriority w:val="99"/>
    <w:rsid w:val="003A57F3"/>
    <w:pPr>
      <w:widowControl w:val="0"/>
      <w:autoSpaceDE w:val="0"/>
      <w:autoSpaceDN w:val="0"/>
      <w:adjustRightInd w:val="0"/>
      <w:spacing w:after="0" w:line="308" w:lineRule="atLeast"/>
    </w:pPr>
    <w:rPr>
      <w:rFonts w:ascii="Arial" w:eastAsia="Times New Roman" w:hAnsi="Arial" w:cs="Arial"/>
      <w:sz w:val="24"/>
      <w:szCs w:val="24"/>
      <w:lang w:eastAsia="en-CA"/>
    </w:rPr>
  </w:style>
  <w:style w:type="paragraph" w:customStyle="1" w:styleId="CM102">
    <w:name w:val="CM102"/>
    <w:basedOn w:val="Normal"/>
    <w:next w:val="Normal"/>
    <w:uiPriority w:val="99"/>
    <w:rsid w:val="003A57F3"/>
    <w:pPr>
      <w:widowControl w:val="0"/>
      <w:autoSpaceDE w:val="0"/>
      <w:autoSpaceDN w:val="0"/>
      <w:adjustRightInd w:val="0"/>
      <w:spacing w:after="0" w:line="240" w:lineRule="auto"/>
    </w:pPr>
    <w:rPr>
      <w:rFonts w:ascii="Arial" w:eastAsia="Times New Roman" w:hAnsi="Arial" w:cs="Arial"/>
      <w:sz w:val="24"/>
      <w:szCs w:val="24"/>
      <w:lang w:eastAsia="en-CA"/>
    </w:rPr>
  </w:style>
  <w:style w:type="paragraph" w:customStyle="1" w:styleId="Default">
    <w:name w:val="Default"/>
    <w:rsid w:val="00A07897"/>
    <w:pPr>
      <w:widowControl w:val="0"/>
      <w:autoSpaceDE w:val="0"/>
      <w:autoSpaceDN w:val="0"/>
      <w:adjustRightInd w:val="0"/>
    </w:pPr>
    <w:rPr>
      <w:rFonts w:ascii="Arial" w:eastAsia="Times New Roman" w:hAnsi="Arial" w:cs="Arial"/>
      <w:color w:val="000000"/>
      <w:sz w:val="24"/>
      <w:szCs w:val="24"/>
    </w:rPr>
  </w:style>
  <w:style w:type="paragraph" w:customStyle="1" w:styleId="CM20">
    <w:name w:val="CM20"/>
    <w:basedOn w:val="Default"/>
    <w:next w:val="Default"/>
    <w:uiPriority w:val="99"/>
    <w:rsid w:val="00A07897"/>
    <w:pPr>
      <w:spacing w:line="296" w:lineRule="atLeast"/>
    </w:pPr>
    <w:rPr>
      <w:color w:val="auto"/>
    </w:rPr>
  </w:style>
  <w:style w:type="paragraph" w:customStyle="1" w:styleId="CM26">
    <w:name w:val="CM26"/>
    <w:basedOn w:val="Default"/>
    <w:next w:val="Default"/>
    <w:uiPriority w:val="99"/>
    <w:rsid w:val="00A07897"/>
    <w:pPr>
      <w:spacing w:line="308" w:lineRule="atLeast"/>
    </w:pPr>
    <w:rPr>
      <w:color w:val="auto"/>
    </w:rPr>
  </w:style>
  <w:style w:type="paragraph" w:customStyle="1" w:styleId="CM58">
    <w:name w:val="CM58"/>
    <w:basedOn w:val="Default"/>
    <w:next w:val="Default"/>
    <w:uiPriority w:val="99"/>
    <w:rsid w:val="00A07897"/>
    <w:pPr>
      <w:spacing w:line="298" w:lineRule="atLeast"/>
    </w:pPr>
    <w:rPr>
      <w:color w:val="auto"/>
    </w:rPr>
  </w:style>
  <w:style w:type="paragraph" w:customStyle="1" w:styleId="CM69">
    <w:name w:val="CM69"/>
    <w:basedOn w:val="Default"/>
    <w:next w:val="Default"/>
    <w:uiPriority w:val="99"/>
    <w:rsid w:val="00A07897"/>
    <w:pPr>
      <w:spacing w:line="300" w:lineRule="atLeast"/>
    </w:pPr>
    <w:rPr>
      <w:color w:val="auto"/>
    </w:rPr>
  </w:style>
  <w:style w:type="paragraph" w:customStyle="1" w:styleId="CM71">
    <w:name w:val="CM71"/>
    <w:basedOn w:val="Default"/>
    <w:next w:val="Default"/>
    <w:uiPriority w:val="99"/>
    <w:rsid w:val="00A07897"/>
    <w:pPr>
      <w:spacing w:line="291" w:lineRule="atLeast"/>
    </w:pPr>
    <w:rPr>
      <w:color w:val="auto"/>
    </w:rPr>
  </w:style>
  <w:style w:type="paragraph" w:customStyle="1" w:styleId="CM72">
    <w:name w:val="CM72"/>
    <w:basedOn w:val="Default"/>
    <w:next w:val="Default"/>
    <w:uiPriority w:val="99"/>
    <w:rsid w:val="00A07897"/>
    <w:pPr>
      <w:spacing w:line="291" w:lineRule="atLeast"/>
    </w:pPr>
    <w:rPr>
      <w:color w:val="auto"/>
    </w:rPr>
  </w:style>
  <w:style w:type="character" w:styleId="CommentReference">
    <w:name w:val="annotation reference"/>
    <w:basedOn w:val="DefaultParagraphFont"/>
    <w:uiPriority w:val="99"/>
    <w:semiHidden/>
    <w:unhideWhenUsed/>
    <w:rsid w:val="00CB6271"/>
    <w:rPr>
      <w:sz w:val="16"/>
      <w:szCs w:val="16"/>
    </w:rPr>
  </w:style>
  <w:style w:type="paragraph" w:styleId="CommentText">
    <w:name w:val="annotation text"/>
    <w:basedOn w:val="Normal"/>
    <w:link w:val="CommentTextChar"/>
    <w:uiPriority w:val="99"/>
    <w:semiHidden/>
    <w:unhideWhenUsed/>
    <w:rsid w:val="00CB6271"/>
    <w:pPr>
      <w:spacing w:line="240" w:lineRule="auto"/>
    </w:pPr>
    <w:rPr>
      <w:sz w:val="20"/>
      <w:szCs w:val="20"/>
    </w:rPr>
  </w:style>
  <w:style w:type="character" w:customStyle="1" w:styleId="CommentTextChar">
    <w:name w:val="Comment Text Char"/>
    <w:basedOn w:val="DefaultParagraphFont"/>
    <w:link w:val="CommentText"/>
    <w:uiPriority w:val="99"/>
    <w:semiHidden/>
    <w:rsid w:val="00CB6271"/>
    <w:rPr>
      <w:lang w:eastAsia="en-US"/>
    </w:rPr>
  </w:style>
  <w:style w:type="paragraph" w:styleId="CommentSubject">
    <w:name w:val="annotation subject"/>
    <w:basedOn w:val="CommentText"/>
    <w:next w:val="CommentText"/>
    <w:link w:val="CommentSubjectChar"/>
    <w:uiPriority w:val="99"/>
    <w:semiHidden/>
    <w:unhideWhenUsed/>
    <w:rsid w:val="00CB6271"/>
    <w:rPr>
      <w:b/>
      <w:bCs/>
    </w:rPr>
  </w:style>
  <w:style w:type="character" w:customStyle="1" w:styleId="CommentSubjectChar">
    <w:name w:val="Comment Subject Char"/>
    <w:basedOn w:val="CommentTextChar"/>
    <w:link w:val="CommentSubject"/>
    <w:uiPriority w:val="99"/>
    <w:semiHidden/>
    <w:rsid w:val="00CB6271"/>
    <w:rPr>
      <w:b/>
      <w:bCs/>
      <w:lang w:eastAsia="en-US"/>
    </w:rPr>
  </w:style>
  <w:style w:type="paragraph" w:styleId="NoSpacing">
    <w:name w:val="No Spacing"/>
    <w:uiPriority w:val="1"/>
    <w:qFormat/>
    <w:rsid w:val="00C1028D"/>
    <w:rPr>
      <w:sz w:val="22"/>
      <w:szCs w:val="22"/>
      <w:lang w:eastAsia="en-US"/>
    </w:rPr>
  </w:style>
  <w:style w:type="character" w:styleId="Strong">
    <w:name w:val="Strong"/>
    <w:basedOn w:val="DefaultParagraphFont"/>
    <w:uiPriority w:val="22"/>
    <w:qFormat/>
    <w:rsid w:val="00C1028D"/>
    <w:rPr>
      <w:b/>
      <w:bCs/>
    </w:rPr>
  </w:style>
  <w:style w:type="character" w:customStyle="1" w:styleId="apple-converted-space">
    <w:name w:val="apple-converted-space"/>
    <w:basedOn w:val="DefaultParagraphFont"/>
    <w:rsid w:val="00C10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53274">
      <w:bodyDiv w:val="1"/>
      <w:marLeft w:val="0"/>
      <w:marRight w:val="0"/>
      <w:marTop w:val="0"/>
      <w:marBottom w:val="0"/>
      <w:divBdr>
        <w:top w:val="none" w:sz="0" w:space="0" w:color="auto"/>
        <w:left w:val="none" w:sz="0" w:space="0" w:color="auto"/>
        <w:bottom w:val="none" w:sz="0" w:space="0" w:color="auto"/>
        <w:right w:val="none" w:sz="0" w:space="0" w:color="auto"/>
      </w:divBdr>
    </w:div>
    <w:div w:id="1216162251">
      <w:bodyDiv w:val="1"/>
      <w:marLeft w:val="0"/>
      <w:marRight w:val="0"/>
      <w:marTop w:val="0"/>
      <w:marBottom w:val="0"/>
      <w:divBdr>
        <w:top w:val="none" w:sz="0" w:space="0" w:color="auto"/>
        <w:left w:val="none" w:sz="0" w:space="0" w:color="auto"/>
        <w:bottom w:val="none" w:sz="0" w:space="0" w:color="auto"/>
        <w:right w:val="none" w:sz="0" w:space="0" w:color="auto"/>
      </w:divBdr>
    </w:div>
    <w:div w:id="1622570708">
      <w:bodyDiv w:val="1"/>
      <w:marLeft w:val="0"/>
      <w:marRight w:val="0"/>
      <w:marTop w:val="0"/>
      <w:marBottom w:val="0"/>
      <w:divBdr>
        <w:top w:val="none" w:sz="0" w:space="0" w:color="auto"/>
        <w:left w:val="none" w:sz="0" w:space="0" w:color="auto"/>
        <w:bottom w:val="none" w:sz="0" w:space="0" w:color="auto"/>
        <w:right w:val="none" w:sz="0" w:space="0" w:color="auto"/>
      </w:divBdr>
    </w:div>
    <w:div w:id="1685545819">
      <w:bodyDiv w:val="1"/>
      <w:marLeft w:val="0"/>
      <w:marRight w:val="0"/>
      <w:marTop w:val="0"/>
      <w:marBottom w:val="0"/>
      <w:divBdr>
        <w:top w:val="none" w:sz="0" w:space="0" w:color="auto"/>
        <w:left w:val="none" w:sz="0" w:space="0" w:color="auto"/>
        <w:bottom w:val="none" w:sz="0" w:space="0" w:color="auto"/>
        <w:right w:val="none" w:sz="0" w:space="0" w:color="auto"/>
      </w:divBdr>
    </w:div>
    <w:div w:id="2069498645">
      <w:bodyDiv w:val="1"/>
      <w:marLeft w:val="0"/>
      <w:marRight w:val="0"/>
      <w:marTop w:val="0"/>
      <w:marBottom w:val="0"/>
      <w:divBdr>
        <w:top w:val="none" w:sz="0" w:space="0" w:color="auto"/>
        <w:left w:val="none" w:sz="0" w:space="0" w:color="auto"/>
        <w:bottom w:val="none" w:sz="0" w:space="0" w:color="auto"/>
        <w:right w:val="none" w:sz="0" w:space="0" w:color="auto"/>
      </w:divBdr>
    </w:div>
    <w:div w:id="2111851550">
      <w:bodyDiv w:val="1"/>
      <w:marLeft w:val="0"/>
      <w:marRight w:val="0"/>
      <w:marTop w:val="0"/>
      <w:marBottom w:val="0"/>
      <w:divBdr>
        <w:top w:val="none" w:sz="0" w:space="0" w:color="auto"/>
        <w:left w:val="none" w:sz="0" w:space="0" w:color="auto"/>
        <w:bottom w:val="none" w:sz="0" w:space="0" w:color="auto"/>
        <w:right w:val="none" w:sz="0" w:space="0" w:color="auto"/>
      </w:divBdr>
    </w:div>
    <w:div w:id="211297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khanacademy.org/math/basic-geo/basic-geo-area-perimeter/basic-geo-scale-drawings/e/constructing-scale-drawing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khanacademy.org/math/basic-geo/basic-geo-area-perimeter/basic-geo-scale-drawings/v/constructing-scale-drawing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earninghub.ca/Files/PDF-files/HUBcoursecatalogue,%20December%2023,%202014%20revisio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hanacademy.org/math/basic-geo/basic-geo-area-perimeter/basic-geo-scale-drawings/v/scale-drawing-example-2" TargetMode="External"/><Relationship Id="rId5" Type="http://schemas.openxmlformats.org/officeDocument/2006/relationships/settings" Target="settings.xml"/><Relationship Id="rId15" Type="http://schemas.openxmlformats.org/officeDocument/2006/relationships/hyperlink" Target="https://www.learninghub.ca/get_registered.aspx" TargetMode="External"/><Relationship Id="rId10" Type="http://schemas.openxmlformats.org/officeDocument/2006/relationships/hyperlink" Target="https://www.khanacademy.org/math/basic-geo/basic-geo-area-perimeter/basic-geo-scale-drawings/v/scale-drawings-exampl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youtube.com/watch?v=PgsSvBYAMJ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C72134-7974-47E0-88EF-B9734A17B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902</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Debera</cp:lastModifiedBy>
  <cp:revision>7</cp:revision>
  <cp:lastPrinted>2015-04-14T19:28:00Z</cp:lastPrinted>
  <dcterms:created xsi:type="dcterms:W3CDTF">2015-05-07T13:27:00Z</dcterms:created>
  <dcterms:modified xsi:type="dcterms:W3CDTF">2015-05-21T14:20:00Z</dcterms:modified>
</cp:coreProperties>
</file>