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49" w:rsidRPr="00D35109" w:rsidRDefault="00275649" w:rsidP="00275649">
      <w:pPr>
        <w:jc w:val="center"/>
        <w:rPr>
          <w:b/>
          <w:sz w:val="24"/>
          <w:szCs w:val="24"/>
        </w:rPr>
      </w:pPr>
      <w:r w:rsidRPr="00D35109">
        <w:rPr>
          <w:b/>
          <w:sz w:val="24"/>
          <w:szCs w:val="24"/>
        </w:rPr>
        <w:t>OALCF Task Cover Sheet</w:t>
      </w:r>
    </w:p>
    <w:p w:rsidR="00275649" w:rsidRPr="00D35109" w:rsidRDefault="00275649" w:rsidP="00D35109">
      <w:pPr>
        <w:jc w:val="both"/>
        <w:rPr>
          <w:b/>
          <w:sz w:val="24"/>
          <w:szCs w:val="24"/>
        </w:rPr>
      </w:pPr>
      <w:r w:rsidRPr="00D35109">
        <w:rPr>
          <w:b/>
          <w:sz w:val="24"/>
          <w:szCs w:val="24"/>
        </w:rPr>
        <w:t>Task Title:</w:t>
      </w:r>
      <w:r w:rsidR="001B65F1" w:rsidRPr="00D35109">
        <w:rPr>
          <w:b/>
          <w:sz w:val="24"/>
          <w:szCs w:val="24"/>
        </w:rPr>
        <w:t xml:space="preserve">  </w:t>
      </w:r>
      <w:r w:rsidR="00510573" w:rsidRPr="00D35109">
        <w:rPr>
          <w:sz w:val="24"/>
          <w:szCs w:val="24"/>
        </w:rPr>
        <w:t>Calculating Linear Pipe Expansion</w:t>
      </w:r>
      <w:r w:rsidR="007D3681" w:rsidRPr="00D35109">
        <w:rPr>
          <w:b/>
          <w:sz w:val="24"/>
          <w:szCs w:val="24"/>
        </w:rPr>
        <w:tab/>
      </w:r>
      <w:r w:rsidR="007D3681" w:rsidRPr="00D35109">
        <w:rPr>
          <w:b/>
          <w:sz w:val="24"/>
          <w:szCs w:val="24"/>
        </w:rPr>
        <w:tab/>
      </w:r>
      <w:r w:rsidR="007D3681" w:rsidRPr="00D35109">
        <w:rPr>
          <w:b/>
          <w:sz w:val="24"/>
          <w:szCs w:val="24"/>
        </w:rPr>
        <w:tab/>
      </w:r>
      <w:r w:rsidR="007D3681" w:rsidRPr="00D35109">
        <w:rPr>
          <w:b/>
          <w:sz w:val="24"/>
          <w:szCs w:val="24"/>
        </w:rPr>
        <w:tab/>
      </w:r>
      <w:r w:rsidR="007D3681" w:rsidRPr="00D35109">
        <w:rPr>
          <w:b/>
          <w:sz w:val="24"/>
          <w:szCs w:val="24"/>
        </w:rPr>
        <w:tab/>
      </w:r>
      <w:r w:rsidR="007D3681" w:rsidRPr="00D35109">
        <w:rPr>
          <w:b/>
          <w:sz w:val="24"/>
          <w:szCs w:val="24"/>
        </w:rPr>
        <w:tab/>
      </w:r>
      <w:r w:rsidR="007D3681" w:rsidRPr="00D35109">
        <w:rPr>
          <w:b/>
          <w:sz w:val="24"/>
          <w:szCs w:val="24"/>
        </w:rPr>
        <w:tab/>
      </w:r>
      <w:r w:rsidR="007D3681" w:rsidRPr="00D35109">
        <w:rPr>
          <w:b/>
          <w:sz w:val="24"/>
          <w:szCs w:val="24"/>
        </w:rPr>
        <w:tab/>
      </w: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4677"/>
        <w:gridCol w:w="6238"/>
      </w:tblGrid>
      <w:tr w:rsidR="00275649" w:rsidRPr="00D35109" w:rsidTr="00B34738">
        <w:tc>
          <w:tcPr>
            <w:tcW w:w="10915" w:type="dxa"/>
            <w:gridSpan w:val="2"/>
          </w:tcPr>
          <w:p w:rsidR="00275649" w:rsidRPr="00D35109" w:rsidRDefault="00275649" w:rsidP="00D35109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D35109">
              <w:rPr>
                <w:b/>
                <w:sz w:val="24"/>
                <w:szCs w:val="24"/>
              </w:rPr>
              <w:t>Learner Name:</w:t>
            </w:r>
            <w:r w:rsidR="005027FB" w:rsidRPr="00D35109">
              <w:rPr>
                <w:b/>
                <w:sz w:val="24"/>
                <w:szCs w:val="24"/>
              </w:rPr>
              <w:t xml:space="preserve">  </w:t>
            </w:r>
          </w:p>
          <w:p w:rsidR="00275649" w:rsidRPr="00D35109" w:rsidRDefault="00275649" w:rsidP="00D35109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275649" w:rsidRPr="00D35109" w:rsidRDefault="00275649" w:rsidP="00D3510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75649" w:rsidRPr="00D35109" w:rsidTr="00B34738">
        <w:tc>
          <w:tcPr>
            <w:tcW w:w="10915" w:type="dxa"/>
            <w:gridSpan w:val="2"/>
          </w:tcPr>
          <w:p w:rsidR="00275649" w:rsidRPr="00D35109" w:rsidRDefault="00275649" w:rsidP="00D35109">
            <w:pPr>
              <w:spacing w:line="276" w:lineRule="auto"/>
              <w:rPr>
                <w:b/>
                <w:sz w:val="24"/>
                <w:szCs w:val="24"/>
              </w:rPr>
            </w:pPr>
            <w:r w:rsidRPr="00D35109">
              <w:rPr>
                <w:b/>
                <w:sz w:val="24"/>
                <w:szCs w:val="24"/>
              </w:rPr>
              <w:t>Date Started:</w:t>
            </w:r>
            <w:r w:rsidRPr="00D35109">
              <w:rPr>
                <w:b/>
                <w:sz w:val="24"/>
                <w:szCs w:val="24"/>
              </w:rPr>
              <w:tab/>
            </w:r>
            <w:r w:rsidRPr="00D35109">
              <w:rPr>
                <w:b/>
                <w:sz w:val="24"/>
                <w:szCs w:val="24"/>
              </w:rPr>
              <w:tab/>
            </w:r>
            <w:r w:rsidRPr="00D35109">
              <w:rPr>
                <w:b/>
                <w:sz w:val="24"/>
                <w:szCs w:val="24"/>
              </w:rPr>
              <w:tab/>
            </w:r>
            <w:r w:rsidRPr="00D35109">
              <w:rPr>
                <w:b/>
                <w:sz w:val="24"/>
                <w:szCs w:val="24"/>
              </w:rPr>
              <w:tab/>
            </w:r>
            <w:r w:rsidRPr="00D35109">
              <w:rPr>
                <w:b/>
                <w:sz w:val="24"/>
                <w:szCs w:val="24"/>
              </w:rPr>
              <w:tab/>
            </w:r>
            <w:r w:rsidRPr="00D35109">
              <w:rPr>
                <w:b/>
                <w:sz w:val="24"/>
                <w:szCs w:val="24"/>
              </w:rPr>
              <w:tab/>
              <w:t>Date Completed:</w:t>
            </w:r>
          </w:p>
          <w:p w:rsidR="00275649" w:rsidRPr="00D35109" w:rsidRDefault="00275649" w:rsidP="00D35109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275649" w:rsidRPr="00D35109" w:rsidRDefault="00275649" w:rsidP="00D35109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275649" w:rsidRPr="00D35109" w:rsidRDefault="00275649" w:rsidP="00D35109">
            <w:pPr>
              <w:spacing w:line="276" w:lineRule="auto"/>
              <w:rPr>
                <w:b/>
                <w:sz w:val="24"/>
                <w:szCs w:val="24"/>
              </w:rPr>
            </w:pPr>
            <w:r w:rsidRPr="00D35109">
              <w:rPr>
                <w:b/>
                <w:sz w:val="24"/>
                <w:szCs w:val="24"/>
              </w:rPr>
              <w:t>Successful Completion:</w:t>
            </w:r>
            <w:r w:rsidRPr="00D35109">
              <w:rPr>
                <w:b/>
                <w:sz w:val="24"/>
                <w:szCs w:val="24"/>
              </w:rPr>
              <w:tab/>
            </w:r>
            <w:r w:rsidRPr="00D35109">
              <w:rPr>
                <w:b/>
                <w:sz w:val="24"/>
                <w:szCs w:val="24"/>
              </w:rPr>
              <w:tab/>
            </w:r>
            <w:r w:rsidRPr="00D35109">
              <w:rPr>
                <w:b/>
                <w:sz w:val="24"/>
                <w:szCs w:val="24"/>
              </w:rPr>
              <w:tab/>
              <w:t>Yes__</w:t>
            </w:r>
            <w:r w:rsidR="00885905" w:rsidRPr="00D35109">
              <w:rPr>
                <w:b/>
                <w:sz w:val="24"/>
                <w:szCs w:val="24"/>
              </w:rPr>
              <w:t>_</w:t>
            </w:r>
            <w:r w:rsidRPr="00D35109">
              <w:rPr>
                <w:b/>
                <w:sz w:val="24"/>
                <w:szCs w:val="24"/>
              </w:rPr>
              <w:tab/>
            </w:r>
            <w:r w:rsidRPr="00D35109">
              <w:rPr>
                <w:b/>
                <w:sz w:val="24"/>
                <w:szCs w:val="24"/>
              </w:rPr>
              <w:tab/>
              <w:t>No__</w:t>
            </w:r>
            <w:r w:rsidR="00885905" w:rsidRPr="00D35109">
              <w:rPr>
                <w:b/>
                <w:sz w:val="24"/>
                <w:szCs w:val="24"/>
              </w:rPr>
              <w:t>_</w:t>
            </w:r>
          </w:p>
        </w:tc>
      </w:tr>
      <w:tr w:rsidR="00275649" w:rsidRPr="00D35109" w:rsidTr="00B34738">
        <w:tc>
          <w:tcPr>
            <w:tcW w:w="10915" w:type="dxa"/>
            <w:gridSpan w:val="2"/>
          </w:tcPr>
          <w:p w:rsidR="00B34738" w:rsidRPr="00D35109" w:rsidRDefault="00B34738" w:rsidP="00D35109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 w:rsidRPr="00D35109">
              <w:rPr>
                <w:b/>
                <w:sz w:val="24"/>
                <w:szCs w:val="24"/>
              </w:rPr>
              <w:t xml:space="preserve">Goal Path:    </w:t>
            </w:r>
            <w:r w:rsidR="00885905" w:rsidRPr="00D35109">
              <w:rPr>
                <w:sz w:val="24"/>
                <w:szCs w:val="24"/>
              </w:rPr>
              <w:t>Employment</w:t>
            </w:r>
            <w:r w:rsidR="005C7799" w:rsidRPr="00D35109">
              <w:rPr>
                <w:b/>
                <w:sz w:val="24"/>
                <w:szCs w:val="24"/>
              </w:rPr>
              <w:sym w:font="Wingdings" w:char="F0FC"/>
            </w:r>
            <w:r w:rsidR="005C7799" w:rsidRPr="00D35109">
              <w:rPr>
                <w:b/>
                <w:sz w:val="24"/>
                <w:szCs w:val="24"/>
              </w:rPr>
              <w:t xml:space="preserve"> </w:t>
            </w:r>
            <w:r w:rsidRPr="00D35109">
              <w:rPr>
                <w:b/>
                <w:sz w:val="24"/>
                <w:szCs w:val="24"/>
              </w:rPr>
              <w:t xml:space="preserve">  </w:t>
            </w:r>
            <w:r w:rsidR="00885905" w:rsidRPr="00D35109">
              <w:rPr>
                <w:sz w:val="24"/>
                <w:szCs w:val="24"/>
              </w:rPr>
              <w:t>Apprenticeship</w:t>
            </w:r>
            <w:r w:rsidR="005C7799" w:rsidRPr="00D35109">
              <w:rPr>
                <w:b/>
                <w:sz w:val="24"/>
                <w:szCs w:val="24"/>
              </w:rPr>
              <w:t xml:space="preserve"> </w:t>
            </w:r>
            <w:r w:rsidR="005C7799" w:rsidRPr="00D35109">
              <w:rPr>
                <w:b/>
                <w:sz w:val="24"/>
                <w:szCs w:val="24"/>
              </w:rPr>
              <w:sym w:font="Wingdings" w:char="F0FC"/>
            </w:r>
            <w:r w:rsidRPr="00D35109">
              <w:rPr>
                <w:b/>
                <w:sz w:val="24"/>
                <w:szCs w:val="24"/>
              </w:rPr>
              <w:t xml:space="preserve">  </w:t>
            </w:r>
            <w:r w:rsidR="00885905" w:rsidRPr="00D35109">
              <w:rPr>
                <w:sz w:val="24"/>
                <w:szCs w:val="24"/>
              </w:rPr>
              <w:t>Secondary School</w:t>
            </w:r>
            <w:r w:rsidR="00D35109">
              <w:rPr>
                <w:sz w:val="24"/>
                <w:szCs w:val="24"/>
                <w:u w:val="single"/>
              </w:rPr>
              <w:t xml:space="preserve">        </w:t>
            </w:r>
            <w:r w:rsidRPr="00D35109">
              <w:rPr>
                <w:sz w:val="24"/>
                <w:szCs w:val="24"/>
              </w:rPr>
              <w:t xml:space="preserve">  </w:t>
            </w:r>
            <w:proofErr w:type="spellStart"/>
            <w:r w:rsidR="00885905" w:rsidRPr="00D35109">
              <w:rPr>
                <w:sz w:val="24"/>
                <w:szCs w:val="24"/>
              </w:rPr>
              <w:t>Post Secondary</w:t>
            </w:r>
            <w:proofErr w:type="spellEnd"/>
            <w:r w:rsidR="005C7799" w:rsidRPr="00D35109">
              <w:rPr>
                <w:b/>
                <w:sz w:val="24"/>
                <w:szCs w:val="24"/>
              </w:rPr>
              <w:sym w:font="Wingdings" w:char="F0FC"/>
            </w:r>
            <w:r w:rsidR="005C7799" w:rsidRPr="00D35109">
              <w:rPr>
                <w:b/>
                <w:sz w:val="24"/>
                <w:szCs w:val="24"/>
              </w:rPr>
              <w:t xml:space="preserve"> </w:t>
            </w:r>
            <w:r w:rsidRPr="00D35109">
              <w:rPr>
                <w:b/>
                <w:sz w:val="24"/>
                <w:szCs w:val="24"/>
              </w:rPr>
              <w:t xml:space="preserve">  </w:t>
            </w:r>
            <w:r w:rsidR="00885905" w:rsidRPr="00D35109">
              <w:rPr>
                <w:sz w:val="24"/>
                <w:szCs w:val="24"/>
              </w:rPr>
              <w:t>Independence</w:t>
            </w:r>
            <w:r w:rsidR="005018A8" w:rsidRPr="00D35109">
              <w:rPr>
                <w:sz w:val="24"/>
                <w:szCs w:val="24"/>
              </w:rPr>
              <w:t>___</w:t>
            </w:r>
          </w:p>
        </w:tc>
      </w:tr>
      <w:tr w:rsidR="00275649" w:rsidRPr="00D35109" w:rsidTr="00B34738">
        <w:tc>
          <w:tcPr>
            <w:tcW w:w="10915" w:type="dxa"/>
            <w:gridSpan w:val="2"/>
          </w:tcPr>
          <w:p w:rsidR="00275649" w:rsidRPr="00D35109" w:rsidRDefault="00275649" w:rsidP="00D35109">
            <w:pPr>
              <w:spacing w:line="276" w:lineRule="auto"/>
              <w:rPr>
                <w:b/>
                <w:sz w:val="24"/>
                <w:szCs w:val="24"/>
              </w:rPr>
            </w:pPr>
            <w:r w:rsidRPr="00D35109">
              <w:rPr>
                <w:b/>
                <w:sz w:val="24"/>
                <w:szCs w:val="24"/>
              </w:rPr>
              <w:t>Task Description:</w:t>
            </w:r>
          </w:p>
          <w:p w:rsidR="00275649" w:rsidRPr="00D35109" w:rsidRDefault="005C7799" w:rsidP="00D35109">
            <w:pPr>
              <w:spacing w:line="276" w:lineRule="auto"/>
              <w:rPr>
                <w:sz w:val="24"/>
                <w:szCs w:val="24"/>
              </w:rPr>
            </w:pPr>
            <w:r w:rsidRPr="00D35109">
              <w:rPr>
                <w:sz w:val="24"/>
                <w:szCs w:val="24"/>
              </w:rPr>
              <w:t>Understand and calculate linear pipe expansion when installing plumbing pipes.</w:t>
            </w:r>
          </w:p>
        </w:tc>
      </w:tr>
      <w:tr w:rsidR="00275649" w:rsidRPr="00D35109" w:rsidTr="00B34738">
        <w:tc>
          <w:tcPr>
            <w:tcW w:w="4677" w:type="dxa"/>
          </w:tcPr>
          <w:p w:rsidR="00275649" w:rsidRPr="00D35109" w:rsidRDefault="00275649" w:rsidP="00D35109">
            <w:pPr>
              <w:spacing w:line="276" w:lineRule="auto"/>
              <w:rPr>
                <w:b/>
                <w:sz w:val="24"/>
                <w:szCs w:val="24"/>
              </w:rPr>
            </w:pPr>
            <w:r w:rsidRPr="00D35109">
              <w:rPr>
                <w:b/>
                <w:sz w:val="24"/>
                <w:szCs w:val="24"/>
              </w:rPr>
              <w:t>Competency:</w:t>
            </w:r>
          </w:p>
          <w:p w:rsidR="009A2664" w:rsidRPr="00D35109" w:rsidRDefault="009A2664" w:rsidP="00D35109">
            <w:pPr>
              <w:spacing w:line="276" w:lineRule="auto"/>
              <w:rPr>
                <w:sz w:val="24"/>
                <w:szCs w:val="24"/>
              </w:rPr>
            </w:pPr>
            <w:r w:rsidRPr="00D35109">
              <w:rPr>
                <w:sz w:val="24"/>
                <w:szCs w:val="24"/>
              </w:rPr>
              <w:t xml:space="preserve">A: </w:t>
            </w:r>
            <w:r w:rsidR="00D35109">
              <w:rPr>
                <w:sz w:val="24"/>
                <w:szCs w:val="24"/>
              </w:rPr>
              <w:t xml:space="preserve"> </w:t>
            </w:r>
            <w:r w:rsidRPr="00D35109">
              <w:rPr>
                <w:sz w:val="24"/>
                <w:szCs w:val="24"/>
              </w:rPr>
              <w:t>Find and Use Information</w:t>
            </w:r>
          </w:p>
          <w:p w:rsidR="009A2664" w:rsidRPr="00D35109" w:rsidRDefault="009A2664" w:rsidP="00D35109">
            <w:pPr>
              <w:spacing w:line="276" w:lineRule="auto"/>
              <w:rPr>
                <w:sz w:val="24"/>
                <w:szCs w:val="24"/>
              </w:rPr>
            </w:pPr>
            <w:r w:rsidRPr="00D35109">
              <w:rPr>
                <w:sz w:val="24"/>
                <w:szCs w:val="24"/>
              </w:rPr>
              <w:t xml:space="preserve">B: </w:t>
            </w:r>
            <w:r w:rsidR="00D35109">
              <w:rPr>
                <w:sz w:val="24"/>
                <w:szCs w:val="24"/>
              </w:rPr>
              <w:t xml:space="preserve"> </w:t>
            </w:r>
            <w:r w:rsidRPr="00D35109">
              <w:rPr>
                <w:sz w:val="24"/>
                <w:szCs w:val="24"/>
              </w:rPr>
              <w:t>Communicate Ideas and Information</w:t>
            </w:r>
          </w:p>
          <w:p w:rsidR="009A2664" w:rsidRPr="00D35109" w:rsidRDefault="009A2664" w:rsidP="00D35109">
            <w:pPr>
              <w:spacing w:line="276" w:lineRule="auto"/>
              <w:rPr>
                <w:b/>
                <w:sz w:val="24"/>
                <w:szCs w:val="24"/>
              </w:rPr>
            </w:pPr>
            <w:r w:rsidRPr="00D35109">
              <w:rPr>
                <w:sz w:val="24"/>
                <w:szCs w:val="24"/>
              </w:rPr>
              <w:t xml:space="preserve">C: </w:t>
            </w:r>
            <w:r w:rsidR="00D35109">
              <w:rPr>
                <w:sz w:val="24"/>
                <w:szCs w:val="24"/>
              </w:rPr>
              <w:t xml:space="preserve"> </w:t>
            </w:r>
            <w:r w:rsidRPr="00D35109">
              <w:rPr>
                <w:sz w:val="24"/>
                <w:szCs w:val="24"/>
              </w:rPr>
              <w:t>Understand and Use Numbers</w:t>
            </w:r>
          </w:p>
        </w:tc>
        <w:tc>
          <w:tcPr>
            <w:tcW w:w="6238" w:type="dxa"/>
          </w:tcPr>
          <w:p w:rsidR="00275649" w:rsidRPr="00D35109" w:rsidRDefault="00275649" w:rsidP="00D35109">
            <w:pPr>
              <w:spacing w:line="276" w:lineRule="auto"/>
              <w:rPr>
                <w:b/>
                <w:sz w:val="24"/>
                <w:szCs w:val="24"/>
              </w:rPr>
            </w:pPr>
            <w:r w:rsidRPr="00D35109">
              <w:rPr>
                <w:b/>
                <w:sz w:val="24"/>
                <w:szCs w:val="24"/>
              </w:rPr>
              <w:t>Task Group(s):</w:t>
            </w:r>
          </w:p>
          <w:p w:rsidR="00275649" w:rsidRPr="00D35109" w:rsidRDefault="009A2664" w:rsidP="00D35109">
            <w:pPr>
              <w:spacing w:line="276" w:lineRule="auto"/>
              <w:rPr>
                <w:sz w:val="24"/>
                <w:szCs w:val="24"/>
              </w:rPr>
            </w:pPr>
            <w:r w:rsidRPr="00D35109">
              <w:rPr>
                <w:sz w:val="24"/>
                <w:szCs w:val="24"/>
              </w:rPr>
              <w:t xml:space="preserve">A1: </w:t>
            </w:r>
            <w:r w:rsidR="00D35109">
              <w:rPr>
                <w:sz w:val="24"/>
                <w:szCs w:val="24"/>
              </w:rPr>
              <w:t xml:space="preserve"> </w:t>
            </w:r>
            <w:r w:rsidRPr="00D35109">
              <w:rPr>
                <w:sz w:val="24"/>
                <w:szCs w:val="24"/>
              </w:rPr>
              <w:t>Read continuous text</w:t>
            </w:r>
          </w:p>
          <w:p w:rsidR="009A2664" w:rsidRPr="00D35109" w:rsidRDefault="009A2664" w:rsidP="00D35109">
            <w:pPr>
              <w:spacing w:line="276" w:lineRule="auto"/>
              <w:rPr>
                <w:sz w:val="24"/>
                <w:szCs w:val="24"/>
              </w:rPr>
            </w:pPr>
            <w:r w:rsidRPr="00D35109">
              <w:rPr>
                <w:sz w:val="24"/>
                <w:szCs w:val="24"/>
              </w:rPr>
              <w:t xml:space="preserve">A2: </w:t>
            </w:r>
            <w:r w:rsidR="00D35109">
              <w:rPr>
                <w:sz w:val="24"/>
                <w:szCs w:val="24"/>
              </w:rPr>
              <w:t xml:space="preserve"> </w:t>
            </w:r>
            <w:r w:rsidRPr="00D35109">
              <w:rPr>
                <w:sz w:val="24"/>
                <w:szCs w:val="24"/>
              </w:rPr>
              <w:t>Interpret documents</w:t>
            </w:r>
          </w:p>
          <w:p w:rsidR="009A2664" w:rsidRPr="00D35109" w:rsidRDefault="009A2664" w:rsidP="00D35109">
            <w:pPr>
              <w:spacing w:line="276" w:lineRule="auto"/>
              <w:rPr>
                <w:sz w:val="24"/>
                <w:szCs w:val="24"/>
              </w:rPr>
            </w:pPr>
            <w:r w:rsidRPr="00D35109">
              <w:rPr>
                <w:sz w:val="24"/>
                <w:szCs w:val="24"/>
              </w:rPr>
              <w:t xml:space="preserve">B2: </w:t>
            </w:r>
            <w:r w:rsidR="00D35109">
              <w:rPr>
                <w:sz w:val="24"/>
                <w:szCs w:val="24"/>
              </w:rPr>
              <w:t xml:space="preserve"> </w:t>
            </w:r>
            <w:r w:rsidRPr="00D35109">
              <w:rPr>
                <w:sz w:val="24"/>
                <w:szCs w:val="24"/>
              </w:rPr>
              <w:t>Write continuous text</w:t>
            </w:r>
          </w:p>
          <w:p w:rsidR="009A2664" w:rsidRPr="00D35109" w:rsidRDefault="009A2664" w:rsidP="00D35109">
            <w:pPr>
              <w:spacing w:line="276" w:lineRule="auto"/>
              <w:rPr>
                <w:sz w:val="24"/>
                <w:szCs w:val="24"/>
              </w:rPr>
            </w:pPr>
            <w:r w:rsidRPr="00D35109">
              <w:rPr>
                <w:sz w:val="24"/>
                <w:szCs w:val="24"/>
              </w:rPr>
              <w:t xml:space="preserve">B3: </w:t>
            </w:r>
            <w:r w:rsidR="00D35109">
              <w:rPr>
                <w:sz w:val="24"/>
                <w:szCs w:val="24"/>
              </w:rPr>
              <w:t xml:space="preserve"> </w:t>
            </w:r>
            <w:r w:rsidRPr="00D35109">
              <w:rPr>
                <w:sz w:val="24"/>
                <w:szCs w:val="24"/>
              </w:rPr>
              <w:t>Complete and create documents</w:t>
            </w:r>
          </w:p>
          <w:p w:rsidR="00275649" w:rsidRPr="00D35109" w:rsidRDefault="009A2664" w:rsidP="00D35109">
            <w:pPr>
              <w:spacing w:line="276" w:lineRule="auto"/>
              <w:rPr>
                <w:b/>
                <w:sz w:val="24"/>
                <w:szCs w:val="24"/>
              </w:rPr>
            </w:pPr>
            <w:r w:rsidRPr="00D35109">
              <w:rPr>
                <w:sz w:val="24"/>
                <w:szCs w:val="24"/>
              </w:rPr>
              <w:t xml:space="preserve">C3: </w:t>
            </w:r>
            <w:r w:rsidR="00D35109">
              <w:rPr>
                <w:sz w:val="24"/>
                <w:szCs w:val="24"/>
              </w:rPr>
              <w:t xml:space="preserve"> </w:t>
            </w:r>
            <w:r w:rsidRPr="00D35109">
              <w:rPr>
                <w:sz w:val="24"/>
                <w:szCs w:val="24"/>
              </w:rPr>
              <w:t>Use measures</w:t>
            </w:r>
          </w:p>
        </w:tc>
      </w:tr>
      <w:tr w:rsidR="00275649" w:rsidRPr="00D35109" w:rsidTr="00B34738">
        <w:tc>
          <w:tcPr>
            <w:tcW w:w="10915" w:type="dxa"/>
            <w:gridSpan w:val="2"/>
          </w:tcPr>
          <w:p w:rsidR="00275649" w:rsidRPr="00D35109" w:rsidRDefault="00275649" w:rsidP="00D35109">
            <w:pPr>
              <w:spacing w:line="276" w:lineRule="auto"/>
              <w:rPr>
                <w:b/>
                <w:sz w:val="24"/>
                <w:szCs w:val="24"/>
              </w:rPr>
            </w:pPr>
            <w:r w:rsidRPr="00D35109">
              <w:rPr>
                <w:b/>
                <w:sz w:val="24"/>
                <w:szCs w:val="24"/>
              </w:rPr>
              <w:t>Level Indicators:</w:t>
            </w:r>
          </w:p>
          <w:p w:rsidR="00275649" w:rsidRPr="00D35109" w:rsidRDefault="009A2664" w:rsidP="00D35109">
            <w:pPr>
              <w:spacing w:line="276" w:lineRule="auto"/>
              <w:rPr>
                <w:sz w:val="24"/>
                <w:szCs w:val="24"/>
              </w:rPr>
            </w:pPr>
            <w:r w:rsidRPr="00D35109">
              <w:rPr>
                <w:sz w:val="24"/>
                <w:szCs w:val="24"/>
              </w:rPr>
              <w:t xml:space="preserve">A1.2:  </w:t>
            </w:r>
            <w:r w:rsidR="002342A6">
              <w:rPr>
                <w:sz w:val="24"/>
                <w:szCs w:val="24"/>
              </w:rPr>
              <w:tab/>
            </w:r>
            <w:r w:rsidRPr="00D35109">
              <w:rPr>
                <w:sz w:val="24"/>
                <w:szCs w:val="24"/>
              </w:rPr>
              <w:t>Read texts to locate and connect ideas and information</w:t>
            </w:r>
          </w:p>
          <w:p w:rsidR="009A2664" w:rsidRPr="00D35109" w:rsidRDefault="009A2664" w:rsidP="00D35109">
            <w:pPr>
              <w:spacing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5109">
              <w:rPr>
                <w:rFonts w:ascii="Calibri" w:eastAsia="Calibri" w:hAnsi="Calibri" w:cs="Times New Roman"/>
                <w:sz w:val="24"/>
                <w:szCs w:val="24"/>
              </w:rPr>
              <w:t xml:space="preserve">A2.2:  </w:t>
            </w:r>
            <w:r w:rsidR="002342A6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D35109">
              <w:rPr>
                <w:rFonts w:ascii="Calibri" w:eastAsia="Calibri" w:hAnsi="Calibri" w:cs="Times New Roman"/>
                <w:sz w:val="24"/>
                <w:szCs w:val="24"/>
              </w:rPr>
              <w:t>Interpret simple documents to locate and connect information</w:t>
            </w:r>
          </w:p>
          <w:p w:rsidR="009A2664" w:rsidRPr="00D35109" w:rsidRDefault="009A2664" w:rsidP="00D35109">
            <w:pPr>
              <w:spacing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5109">
              <w:rPr>
                <w:rFonts w:ascii="Calibri" w:eastAsia="Calibri" w:hAnsi="Calibri" w:cs="Times New Roman"/>
                <w:sz w:val="24"/>
                <w:szCs w:val="24"/>
              </w:rPr>
              <w:t xml:space="preserve">B2.1:  </w:t>
            </w:r>
            <w:r w:rsidR="002342A6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D35109">
              <w:rPr>
                <w:rFonts w:ascii="Calibri" w:eastAsia="Calibri" w:hAnsi="Calibri" w:cs="Times New Roman"/>
                <w:sz w:val="24"/>
                <w:szCs w:val="24"/>
              </w:rPr>
              <w:t>Write brief texts to convey simple ideas and factual information</w:t>
            </w:r>
          </w:p>
          <w:p w:rsidR="009A2664" w:rsidRPr="00D35109" w:rsidRDefault="009A2664" w:rsidP="00D35109">
            <w:pPr>
              <w:spacing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5109">
              <w:rPr>
                <w:rFonts w:ascii="Calibri" w:eastAsia="Calibri" w:hAnsi="Calibri" w:cs="Times New Roman"/>
                <w:sz w:val="24"/>
                <w:szCs w:val="24"/>
              </w:rPr>
              <w:t>B3.2a:  Use layout to determine where to make entries in simple documents</w:t>
            </w:r>
          </w:p>
          <w:p w:rsidR="009A2664" w:rsidRPr="00D35109" w:rsidRDefault="009A2664" w:rsidP="00D3510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35109">
              <w:rPr>
                <w:sz w:val="24"/>
                <w:szCs w:val="24"/>
              </w:rPr>
              <w:t xml:space="preserve">C3.3:  </w:t>
            </w:r>
            <w:r w:rsidR="002342A6">
              <w:rPr>
                <w:sz w:val="24"/>
                <w:szCs w:val="24"/>
              </w:rPr>
              <w:tab/>
            </w:r>
            <w:r w:rsidRPr="00D35109">
              <w:rPr>
                <w:sz w:val="24"/>
                <w:szCs w:val="24"/>
              </w:rPr>
              <w:t>Use measures to make multi-step calculations; use specialized measuring tools</w:t>
            </w:r>
          </w:p>
          <w:p w:rsidR="00275649" w:rsidRPr="00D35109" w:rsidRDefault="00275649" w:rsidP="00D3510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75649" w:rsidRPr="00D35109" w:rsidTr="00B34738">
        <w:tc>
          <w:tcPr>
            <w:tcW w:w="10915" w:type="dxa"/>
            <w:gridSpan w:val="2"/>
          </w:tcPr>
          <w:p w:rsidR="00275649" w:rsidRPr="00D35109" w:rsidRDefault="00275649" w:rsidP="00D35109">
            <w:pPr>
              <w:spacing w:before="120" w:after="120" w:line="276" w:lineRule="auto"/>
              <w:rPr>
                <w:sz w:val="24"/>
                <w:szCs w:val="24"/>
              </w:rPr>
            </w:pPr>
            <w:r w:rsidRPr="00D35109">
              <w:rPr>
                <w:b/>
                <w:sz w:val="24"/>
                <w:szCs w:val="24"/>
              </w:rPr>
              <w:t>Performance Descriptors:</w:t>
            </w:r>
            <w:r w:rsidR="00B83A29" w:rsidRPr="00D35109">
              <w:rPr>
                <w:b/>
                <w:sz w:val="24"/>
                <w:szCs w:val="24"/>
              </w:rPr>
              <w:t xml:space="preserve">  </w:t>
            </w:r>
            <w:r w:rsidR="00B83A29" w:rsidRPr="00D35109">
              <w:rPr>
                <w:sz w:val="24"/>
                <w:szCs w:val="24"/>
              </w:rPr>
              <w:t>see chart on last page</w:t>
            </w:r>
          </w:p>
        </w:tc>
      </w:tr>
      <w:tr w:rsidR="00275649" w:rsidRPr="00D35109" w:rsidTr="00B34738">
        <w:tc>
          <w:tcPr>
            <w:tcW w:w="10915" w:type="dxa"/>
            <w:gridSpan w:val="2"/>
          </w:tcPr>
          <w:p w:rsidR="00275649" w:rsidRPr="00D35109" w:rsidRDefault="00275649" w:rsidP="00D35109">
            <w:pPr>
              <w:spacing w:line="276" w:lineRule="auto"/>
              <w:rPr>
                <w:b/>
                <w:sz w:val="24"/>
                <w:szCs w:val="24"/>
              </w:rPr>
            </w:pPr>
            <w:r w:rsidRPr="00D35109">
              <w:rPr>
                <w:b/>
                <w:sz w:val="24"/>
                <w:szCs w:val="24"/>
              </w:rPr>
              <w:t>Materials Required:</w:t>
            </w:r>
          </w:p>
          <w:p w:rsidR="00275649" w:rsidRPr="00D35109" w:rsidRDefault="005C7799" w:rsidP="00D3510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D35109">
              <w:rPr>
                <w:sz w:val="24"/>
                <w:szCs w:val="24"/>
              </w:rPr>
              <w:t>Pen and Paper</w:t>
            </w:r>
          </w:p>
          <w:p w:rsidR="005C7799" w:rsidRPr="00D35109" w:rsidRDefault="005C7799" w:rsidP="00D3510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D35109">
              <w:rPr>
                <w:sz w:val="24"/>
                <w:szCs w:val="24"/>
              </w:rPr>
              <w:t>Calculator - Scientific</w:t>
            </w:r>
          </w:p>
          <w:p w:rsidR="005C7799" w:rsidRPr="00D35109" w:rsidRDefault="005C7799" w:rsidP="00D3510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D35109">
              <w:rPr>
                <w:sz w:val="24"/>
                <w:szCs w:val="24"/>
              </w:rPr>
              <w:t>Attached document - Understanding Linear Pipe Expansion</w:t>
            </w:r>
          </w:p>
          <w:p w:rsidR="005C7799" w:rsidRPr="00D35109" w:rsidRDefault="005C7799" w:rsidP="00D3510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D35109">
              <w:rPr>
                <w:sz w:val="24"/>
                <w:szCs w:val="24"/>
              </w:rPr>
              <w:t>Attached document - Formula for Calculating Pipe Expansion</w:t>
            </w:r>
          </w:p>
          <w:p w:rsidR="00275649" w:rsidRPr="00D35109" w:rsidRDefault="00275649" w:rsidP="00D35109">
            <w:pPr>
              <w:pStyle w:val="ListParagraph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96722B" w:rsidRDefault="009672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01E67" w:rsidRDefault="00001E67" w:rsidP="00510573">
      <w:pPr>
        <w:shd w:val="clear" w:color="auto" w:fill="FFFFFF"/>
        <w:spacing w:after="72" w:line="209" w:lineRule="atLeast"/>
        <w:outlineLvl w:val="2"/>
        <w:rPr>
          <w:rFonts w:eastAsia="Times New Roman" w:cs="Arial"/>
          <w:b/>
          <w:bCs/>
          <w:color w:val="000000"/>
        </w:rPr>
      </w:pPr>
      <w:r w:rsidRPr="00001E67">
        <w:rPr>
          <w:b/>
          <w:sz w:val="24"/>
          <w:szCs w:val="24"/>
        </w:rPr>
        <w:lastRenderedPageBreak/>
        <w:t xml:space="preserve">Task Title:  </w:t>
      </w:r>
      <w:r w:rsidRPr="00001E67">
        <w:rPr>
          <w:sz w:val="24"/>
          <w:szCs w:val="24"/>
        </w:rPr>
        <w:t>Calculating Linear Pipe Expansion</w:t>
      </w:r>
      <w:r w:rsidRPr="00B90D8E">
        <w:rPr>
          <w:rFonts w:eastAsia="Times New Roman" w:cs="Arial"/>
          <w:b/>
          <w:bCs/>
          <w:color w:val="000000"/>
        </w:rPr>
        <w:t xml:space="preserve"> </w:t>
      </w:r>
    </w:p>
    <w:p w:rsidR="00510573" w:rsidRPr="00D35109" w:rsidRDefault="00510573" w:rsidP="00D35109">
      <w:pPr>
        <w:shd w:val="clear" w:color="auto" w:fill="FFFFFF"/>
        <w:spacing w:after="72"/>
        <w:outlineLvl w:val="2"/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</w:pPr>
      <w:r w:rsidRPr="00D35109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Learner Information and Tasks</w:t>
      </w:r>
    </w:p>
    <w:p w:rsidR="00510573" w:rsidRPr="00D35109" w:rsidRDefault="00510573" w:rsidP="00D35109">
      <w:pPr>
        <w:shd w:val="clear" w:color="auto" w:fill="FFFFFF"/>
        <w:spacing w:after="72"/>
        <w:outlineLvl w:val="2"/>
        <w:rPr>
          <w:rFonts w:ascii="Book Antiqua" w:eastAsia="Times New Roman" w:hAnsi="Book Antiqua" w:cs="Arial"/>
          <w:bCs/>
          <w:color w:val="000000"/>
          <w:sz w:val="24"/>
          <w:szCs w:val="24"/>
        </w:rPr>
      </w:pPr>
    </w:p>
    <w:p w:rsidR="00510573" w:rsidRDefault="00510573" w:rsidP="00D35109">
      <w:pPr>
        <w:shd w:val="clear" w:color="auto" w:fill="FFFFFF"/>
        <w:spacing w:after="72"/>
        <w:outlineLvl w:val="2"/>
        <w:rPr>
          <w:rFonts w:ascii="Book Antiqua" w:eastAsia="Times New Roman" w:hAnsi="Book Antiqua" w:cs="Arial"/>
          <w:bCs/>
          <w:color w:val="000000"/>
          <w:sz w:val="24"/>
          <w:szCs w:val="24"/>
        </w:rPr>
      </w:pPr>
      <w:r w:rsidRPr="00D35109">
        <w:rPr>
          <w:rFonts w:ascii="Book Antiqua" w:eastAsia="Times New Roman" w:hAnsi="Book Antiqua" w:cs="Arial"/>
          <w:bCs/>
          <w:color w:val="000000"/>
          <w:sz w:val="24"/>
          <w:szCs w:val="24"/>
        </w:rPr>
        <w:t xml:space="preserve">Plumbers will calculate the linear expansion of pipes when installing to ensure that the correct pipe size is used. Read the </w:t>
      </w:r>
      <w:r w:rsidR="005C7799" w:rsidRPr="00D35109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Understanding</w:t>
      </w:r>
      <w:r w:rsidRPr="00D35109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 xml:space="preserve"> Linear Pipe Expansion</w:t>
      </w:r>
      <w:r w:rsidRPr="00D35109">
        <w:rPr>
          <w:rFonts w:ascii="Book Antiqua" w:eastAsia="Times New Roman" w:hAnsi="Book Antiqua" w:cs="Arial"/>
          <w:bCs/>
          <w:color w:val="000000"/>
          <w:sz w:val="24"/>
          <w:szCs w:val="24"/>
        </w:rPr>
        <w:t xml:space="preserve"> </w:t>
      </w:r>
      <w:r w:rsidR="00796D83" w:rsidRPr="00D35109">
        <w:rPr>
          <w:rFonts w:ascii="Book Antiqua" w:eastAsia="Times New Roman" w:hAnsi="Book Antiqua" w:cs="Arial"/>
          <w:bCs/>
          <w:color w:val="000000"/>
          <w:sz w:val="24"/>
          <w:szCs w:val="24"/>
        </w:rPr>
        <w:t xml:space="preserve">and </w:t>
      </w:r>
      <w:r w:rsidR="00796D83" w:rsidRPr="00D35109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Formula for Calculating Linear Pipe Expansion</w:t>
      </w:r>
      <w:r w:rsidR="00796D83" w:rsidRPr="00D35109">
        <w:rPr>
          <w:rFonts w:ascii="Book Antiqua" w:eastAsia="Times New Roman" w:hAnsi="Book Antiqua" w:cs="Arial"/>
          <w:bCs/>
          <w:color w:val="000000"/>
          <w:sz w:val="24"/>
          <w:szCs w:val="24"/>
        </w:rPr>
        <w:t xml:space="preserve"> </w:t>
      </w:r>
      <w:r w:rsidRPr="00D35109">
        <w:rPr>
          <w:rFonts w:ascii="Book Antiqua" w:eastAsia="Times New Roman" w:hAnsi="Book Antiqua" w:cs="Arial"/>
          <w:bCs/>
          <w:color w:val="000000"/>
          <w:sz w:val="24"/>
          <w:szCs w:val="24"/>
        </w:rPr>
        <w:t>document</w:t>
      </w:r>
      <w:r w:rsidR="00D35109">
        <w:rPr>
          <w:rFonts w:ascii="Book Antiqua" w:eastAsia="Times New Roman" w:hAnsi="Book Antiqua" w:cs="Arial"/>
          <w:bCs/>
          <w:color w:val="000000"/>
          <w:sz w:val="24"/>
          <w:szCs w:val="24"/>
        </w:rPr>
        <w:t>s</w:t>
      </w:r>
      <w:r w:rsidRPr="00D35109">
        <w:rPr>
          <w:rFonts w:ascii="Book Antiqua" w:eastAsia="Times New Roman" w:hAnsi="Book Antiqua" w:cs="Arial"/>
          <w:bCs/>
          <w:color w:val="000000"/>
          <w:sz w:val="24"/>
          <w:szCs w:val="24"/>
        </w:rPr>
        <w:t xml:space="preserve">. </w:t>
      </w:r>
    </w:p>
    <w:p w:rsidR="00D35109" w:rsidRDefault="00D35109" w:rsidP="00D35109">
      <w:pPr>
        <w:shd w:val="clear" w:color="auto" w:fill="FFFFFF"/>
        <w:spacing w:after="72"/>
        <w:outlineLvl w:val="2"/>
        <w:rPr>
          <w:rFonts w:ascii="Book Antiqua" w:eastAsia="Times New Roman" w:hAnsi="Book Antiqua" w:cs="Arial"/>
          <w:bCs/>
          <w:color w:val="000000"/>
          <w:sz w:val="24"/>
          <w:szCs w:val="24"/>
        </w:rPr>
      </w:pPr>
    </w:p>
    <w:p w:rsidR="00510573" w:rsidRPr="00D35109" w:rsidRDefault="00D35109" w:rsidP="00D35109">
      <w:pPr>
        <w:shd w:val="clear" w:color="auto" w:fill="FFFFFF"/>
        <w:spacing w:after="72"/>
        <w:outlineLvl w:val="2"/>
        <w:rPr>
          <w:rFonts w:ascii="Book Antiqua" w:eastAsia="Times New Roman" w:hAnsi="Book Antiqua" w:cs="Arial"/>
          <w:bCs/>
          <w:color w:val="000000"/>
          <w:sz w:val="24"/>
          <w:szCs w:val="24"/>
        </w:rPr>
      </w:pPr>
      <w:r w:rsidRPr="00D35109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Task 1:</w:t>
      </w:r>
      <w:r>
        <w:rPr>
          <w:rFonts w:ascii="Book Antiqua" w:eastAsia="Times New Roman" w:hAnsi="Book Antiqua" w:cs="Arial"/>
          <w:bCs/>
          <w:color w:val="000000"/>
          <w:sz w:val="24"/>
          <w:szCs w:val="24"/>
        </w:rPr>
        <w:tab/>
      </w:r>
      <w:r w:rsidR="00510573" w:rsidRPr="00D35109">
        <w:rPr>
          <w:rFonts w:ascii="Book Antiqua" w:eastAsia="Times New Roman" w:hAnsi="Book Antiqua" w:cs="Arial"/>
          <w:bCs/>
          <w:color w:val="000000"/>
          <w:sz w:val="24"/>
          <w:szCs w:val="24"/>
        </w:rPr>
        <w:t>What do the following symbols mean?</w:t>
      </w:r>
    </w:p>
    <w:p w:rsidR="00510573" w:rsidRPr="00D35109" w:rsidRDefault="00510573" w:rsidP="00D35109">
      <w:pPr>
        <w:pStyle w:val="ListParagraph"/>
        <w:numPr>
          <w:ilvl w:val="2"/>
          <w:numId w:val="14"/>
        </w:numPr>
        <w:rPr>
          <w:rFonts w:ascii="Book Antiqua" w:hAnsi="Book Antiqua" w:cs="Times New Roman"/>
          <w:sz w:val="24"/>
          <w:szCs w:val="24"/>
        </w:rPr>
      </w:pPr>
      <w:r w:rsidRPr="00D35109">
        <w:rPr>
          <w:rFonts w:ascii="Book Antiqua" w:hAnsi="Book Antiqua"/>
          <w:sz w:val="24"/>
          <w:szCs w:val="24"/>
        </w:rPr>
        <w:sym w:font="Symbol" w:char="F044"/>
      </w:r>
      <w:r w:rsidRPr="00D35109">
        <w:rPr>
          <w:rFonts w:ascii="Book Antiqua" w:hAnsi="Book Antiqua" w:cs="Times New Roman"/>
          <w:sz w:val="24"/>
          <w:szCs w:val="24"/>
        </w:rPr>
        <w:t xml:space="preserve">T </w:t>
      </w:r>
    </w:p>
    <w:p w:rsidR="00510573" w:rsidRPr="00D35109" w:rsidRDefault="00510573" w:rsidP="00D35109">
      <w:pPr>
        <w:pStyle w:val="ListParagraph"/>
        <w:numPr>
          <w:ilvl w:val="2"/>
          <w:numId w:val="14"/>
        </w:numPr>
        <w:rPr>
          <w:rFonts w:ascii="Book Antiqua" w:hAnsi="Book Antiqua" w:cs="Times New Roman"/>
          <w:sz w:val="24"/>
          <w:szCs w:val="24"/>
        </w:rPr>
      </w:pPr>
      <w:r w:rsidRPr="00D35109">
        <w:rPr>
          <w:rFonts w:ascii="Book Antiqua" w:hAnsi="Book Antiqua" w:cs="Times New Roman"/>
          <w:sz w:val="24"/>
          <w:szCs w:val="24"/>
        </w:rPr>
        <w:t xml:space="preserve">L </w:t>
      </w:r>
    </w:p>
    <w:p w:rsidR="00510573" w:rsidRPr="00D35109" w:rsidRDefault="00510573" w:rsidP="00D35109">
      <w:pPr>
        <w:pStyle w:val="ListParagraph"/>
        <w:numPr>
          <w:ilvl w:val="2"/>
          <w:numId w:val="14"/>
        </w:numPr>
        <w:rPr>
          <w:rFonts w:ascii="Book Antiqua" w:hAnsi="Book Antiqua" w:cs="Times New Roman"/>
          <w:sz w:val="24"/>
          <w:szCs w:val="24"/>
        </w:rPr>
      </w:pPr>
      <w:r w:rsidRPr="00D35109">
        <w:rPr>
          <w:rFonts w:ascii="Book Antiqua" w:hAnsi="Book Antiqua" w:cs="Times New Roman"/>
          <w:sz w:val="24"/>
          <w:szCs w:val="24"/>
        </w:rPr>
        <w:t xml:space="preserve">a </w:t>
      </w:r>
    </w:p>
    <w:p w:rsidR="00653C45" w:rsidRDefault="00653C45" w:rsidP="00D35109">
      <w:pPr>
        <w:rPr>
          <w:rFonts w:ascii="Book Antiqua" w:eastAsia="Times New Roman" w:hAnsi="Book Antiqua" w:cs="Arial"/>
          <w:bCs/>
          <w:color w:val="000000"/>
          <w:sz w:val="24"/>
          <w:szCs w:val="24"/>
        </w:rPr>
      </w:pPr>
    </w:p>
    <w:p w:rsidR="00D35109" w:rsidRDefault="00D35109" w:rsidP="00D35109">
      <w:pPr>
        <w:rPr>
          <w:rFonts w:ascii="Book Antiqua" w:eastAsia="Times New Roman" w:hAnsi="Book Antiqua" w:cs="Arial"/>
          <w:bCs/>
          <w:color w:val="000000"/>
          <w:sz w:val="24"/>
          <w:szCs w:val="24"/>
        </w:rPr>
      </w:pPr>
    </w:p>
    <w:p w:rsidR="00510573" w:rsidRPr="00D35109" w:rsidRDefault="00D35109" w:rsidP="00D35109">
      <w:pPr>
        <w:ind w:left="1440" w:hanging="1440"/>
        <w:rPr>
          <w:rFonts w:ascii="Book Antiqua" w:eastAsia="Times New Roman" w:hAnsi="Book Antiqua" w:cs="Arial"/>
          <w:bCs/>
          <w:color w:val="000000"/>
          <w:sz w:val="24"/>
          <w:szCs w:val="24"/>
        </w:rPr>
      </w:pPr>
      <w:r w:rsidRPr="00D35109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Task 2:</w:t>
      </w:r>
      <w:r>
        <w:rPr>
          <w:rFonts w:ascii="Book Antiqua" w:eastAsia="Times New Roman" w:hAnsi="Book Antiqua" w:cs="Arial"/>
          <w:bCs/>
          <w:color w:val="000000"/>
          <w:sz w:val="24"/>
          <w:szCs w:val="24"/>
        </w:rPr>
        <w:tab/>
        <w:t xml:space="preserve">a) </w:t>
      </w:r>
      <w:r w:rsidR="00510573" w:rsidRPr="00D35109">
        <w:rPr>
          <w:rFonts w:ascii="Book Antiqua" w:eastAsia="Times New Roman" w:hAnsi="Book Antiqua" w:cs="Arial"/>
          <w:bCs/>
          <w:color w:val="000000"/>
          <w:sz w:val="24"/>
          <w:szCs w:val="24"/>
        </w:rPr>
        <w:t>Calculate the Coefficient of thermal expansion (a) for the following pipe material and enter it in the chart.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3420"/>
        <w:gridCol w:w="3780"/>
      </w:tblGrid>
      <w:tr w:rsidR="00510573" w:rsidRPr="00D35109" w:rsidTr="00D35109">
        <w:tc>
          <w:tcPr>
            <w:tcW w:w="2268" w:type="dxa"/>
          </w:tcPr>
          <w:p w:rsidR="00510573" w:rsidRPr="00D35109" w:rsidRDefault="00510573" w:rsidP="002F5E25">
            <w:pPr>
              <w:spacing w:after="72" w:line="209" w:lineRule="atLeast"/>
              <w:jc w:val="center"/>
              <w:outlineLvl w:val="2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3510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Material Type</w:t>
            </w:r>
          </w:p>
        </w:tc>
        <w:tc>
          <w:tcPr>
            <w:tcW w:w="3420" w:type="dxa"/>
          </w:tcPr>
          <w:p w:rsidR="00510573" w:rsidRPr="00D35109" w:rsidRDefault="00510573" w:rsidP="002F5E25">
            <w:pPr>
              <w:spacing w:after="72" w:line="209" w:lineRule="atLeast"/>
              <w:jc w:val="center"/>
              <w:outlineLvl w:val="2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3510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Coefficient of thermal expansion (a)</w:t>
            </w:r>
          </w:p>
        </w:tc>
        <w:tc>
          <w:tcPr>
            <w:tcW w:w="3780" w:type="dxa"/>
          </w:tcPr>
          <w:p w:rsidR="00510573" w:rsidRPr="00D35109" w:rsidRDefault="00510573" w:rsidP="002F5E25">
            <w:pPr>
              <w:spacing w:after="72" w:line="209" w:lineRule="atLeast"/>
              <w:jc w:val="center"/>
              <w:outlineLvl w:val="2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3510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(a)</w:t>
            </w:r>
          </w:p>
        </w:tc>
      </w:tr>
      <w:tr w:rsidR="00510573" w:rsidRPr="00D35109" w:rsidTr="00D35109">
        <w:tc>
          <w:tcPr>
            <w:tcW w:w="2268" w:type="dxa"/>
          </w:tcPr>
          <w:p w:rsidR="00510573" w:rsidRPr="00D35109" w:rsidRDefault="00510573" w:rsidP="002F5E25">
            <w:pPr>
              <w:spacing w:after="72" w:line="209" w:lineRule="atLeast"/>
              <w:jc w:val="center"/>
              <w:outlineLvl w:val="2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</w:rPr>
              <w:t>ABS</w:t>
            </w:r>
          </w:p>
        </w:tc>
        <w:tc>
          <w:tcPr>
            <w:tcW w:w="3420" w:type="dxa"/>
          </w:tcPr>
          <w:p w:rsidR="00510573" w:rsidRPr="00D35109" w:rsidRDefault="00510573" w:rsidP="002F5E25">
            <w:pPr>
              <w:spacing w:after="72" w:line="209" w:lineRule="atLeast"/>
              <w:jc w:val="center"/>
              <w:outlineLvl w:val="2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</w:rPr>
              <w:t>73.8 x 10</w:t>
            </w: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3780" w:type="dxa"/>
          </w:tcPr>
          <w:p w:rsidR="00510573" w:rsidRPr="00D35109" w:rsidRDefault="00510573" w:rsidP="002F5E25">
            <w:pPr>
              <w:spacing w:after="72" w:line="209" w:lineRule="atLeast"/>
              <w:jc w:val="center"/>
              <w:outlineLvl w:val="2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10573" w:rsidRPr="00D35109" w:rsidTr="00D35109">
        <w:tc>
          <w:tcPr>
            <w:tcW w:w="2268" w:type="dxa"/>
          </w:tcPr>
          <w:p w:rsidR="00510573" w:rsidRPr="00D35109" w:rsidRDefault="00510573" w:rsidP="002F5E25">
            <w:pPr>
              <w:spacing w:after="72" w:line="209" w:lineRule="atLeast"/>
              <w:jc w:val="center"/>
              <w:outlineLvl w:val="2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</w:rPr>
              <w:t>Brass</w:t>
            </w:r>
          </w:p>
        </w:tc>
        <w:tc>
          <w:tcPr>
            <w:tcW w:w="3420" w:type="dxa"/>
          </w:tcPr>
          <w:p w:rsidR="00510573" w:rsidRPr="00D35109" w:rsidRDefault="00510573" w:rsidP="002F5E25">
            <w:pPr>
              <w:spacing w:after="72" w:line="209" w:lineRule="atLeast"/>
              <w:jc w:val="center"/>
              <w:outlineLvl w:val="2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</w:rPr>
              <w:t>18.7 x 10</w:t>
            </w: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3780" w:type="dxa"/>
          </w:tcPr>
          <w:p w:rsidR="00510573" w:rsidRPr="00D35109" w:rsidRDefault="00510573" w:rsidP="002F5E25">
            <w:pPr>
              <w:spacing w:after="72" w:line="209" w:lineRule="atLeast"/>
              <w:jc w:val="center"/>
              <w:outlineLvl w:val="2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10573" w:rsidRPr="00D35109" w:rsidTr="00D35109">
        <w:tc>
          <w:tcPr>
            <w:tcW w:w="2268" w:type="dxa"/>
          </w:tcPr>
          <w:p w:rsidR="00510573" w:rsidRPr="00D35109" w:rsidRDefault="00510573" w:rsidP="002F5E25">
            <w:pPr>
              <w:spacing w:after="72" w:line="209" w:lineRule="atLeast"/>
              <w:jc w:val="center"/>
              <w:outlineLvl w:val="2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</w:rPr>
              <w:t>CPVC</w:t>
            </w:r>
          </w:p>
        </w:tc>
        <w:tc>
          <w:tcPr>
            <w:tcW w:w="3420" w:type="dxa"/>
          </w:tcPr>
          <w:p w:rsidR="00510573" w:rsidRPr="00D35109" w:rsidRDefault="00510573" w:rsidP="002F5E25">
            <w:pPr>
              <w:spacing w:after="72" w:line="209" w:lineRule="atLeast"/>
              <w:jc w:val="center"/>
              <w:outlineLvl w:val="2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</w:rPr>
              <w:t>66.6 x 10</w:t>
            </w: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3780" w:type="dxa"/>
          </w:tcPr>
          <w:p w:rsidR="00510573" w:rsidRPr="00D35109" w:rsidRDefault="00510573" w:rsidP="002F5E25">
            <w:pPr>
              <w:spacing w:after="72" w:line="209" w:lineRule="atLeast"/>
              <w:jc w:val="center"/>
              <w:outlineLvl w:val="2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10573" w:rsidRPr="00D35109" w:rsidTr="00D35109">
        <w:tc>
          <w:tcPr>
            <w:tcW w:w="2268" w:type="dxa"/>
          </w:tcPr>
          <w:p w:rsidR="00510573" w:rsidRPr="00D35109" w:rsidRDefault="00510573" w:rsidP="002F5E25">
            <w:pPr>
              <w:spacing w:after="72" w:line="209" w:lineRule="atLeast"/>
              <w:jc w:val="center"/>
              <w:outlineLvl w:val="2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</w:rPr>
              <w:t>Copper</w:t>
            </w:r>
          </w:p>
        </w:tc>
        <w:tc>
          <w:tcPr>
            <w:tcW w:w="3420" w:type="dxa"/>
          </w:tcPr>
          <w:p w:rsidR="00510573" w:rsidRPr="00D35109" w:rsidRDefault="00510573" w:rsidP="002F5E25">
            <w:pPr>
              <w:spacing w:after="72" w:line="209" w:lineRule="atLeast"/>
              <w:jc w:val="center"/>
              <w:outlineLvl w:val="2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</w:rPr>
              <w:t>16.6 x 10</w:t>
            </w: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3780" w:type="dxa"/>
          </w:tcPr>
          <w:p w:rsidR="00510573" w:rsidRPr="00D35109" w:rsidRDefault="00510573" w:rsidP="002F5E25">
            <w:pPr>
              <w:spacing w:after="72" w:line="209" w:lineRule="atLeast"/>
              <w:jc w:val="center"/>
              <w:outlineLvl w:val="2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10573" w:rsidRPr="00D35109" w:rsidTr="00D35109">
        <w:tc>
          <w:tcPr>
            <w:tcW w:w="2268" w:type="dxa"/>
          </w:tcPr>
          <w:p w:rsidR="00510573" w:rsidRPr="00D35109" w:rsidRDefault="00510573" w:rsidP="002F5E25">
            <w:pPr>
              <w:spacing w:after="72" w:line="209" w:lineRule="atLeast"/>
              <w:jc w:val="center"/>
              <w:outlineLvl w:val="2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</w:rPr>
              <w:t>Iron</w:t>
            </w:r>
          </w:p>
        </w:tc>
        <w:tc>
          <w:tcPr>
            <w:tcW w:w="3420" w:type="dxa"/>
          </w:tcPr>
          <w:p w:rsidR="00510573" w:rsidRPr="00D35109" w:rsidRDefault="00510573" w:rsidP="002F5E25">
            <w:pPr>
              <w:spacing w:after="72" w:line="209" w:lineRule="atLeast"/>
              <w:jc w:val="center"/>
              <w:outlineLvl w:val="2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</w:rPr>
              <w:t>12.0 x 10</w:t>
            </w: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3780" w:type="dxa"/>
          </w:tcPr>
          <w:p w:rsidR="00510573" w:rsidRPr="00D35109" w:rsidRDefault="00510573" w:rsidP="002F5E25">
            <w:pPr>
              <w:spacing w:after="72" w:line="209" w:lineRule="atLeast"/>
              <w:jc w:val="center"/>
              <w:outlineLvl w:val="2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10573" w:rsidRPr="00D35109" w:rsidTr="00D35109">
        <w:tc>
          <w:tcPr>
            <w:tcW w:w="2268" w:type="dxa"/>
          </w:tcPr>
          <w:p w:rsidR="00510573" w:rsidRPr="00D35109" w:rsidRDefault="00510573" w:rsidP="002F5E25">
            <w:pPr>
              <w:spacing w:after="72" w:line="209" w:lineRule="atLeast"/>
              <w:jc w:val="center"/>
              <w:outlineLvl w:val="2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</w:rPr>
              <w:t>PEX 02 barrier</w:t>
            </w:r>
          </w:p>
        </w:tc>
        <w:tc>
          <w:tcPr>
            <w:tcW w:w="3420" w:type="dxa"/>
          </w:tcPr>
          <w:p w:rsidR="00510573" w:rsidRPr="00D35109" w:rsidRDefault="00510573" w:rsidP="002F5E25">
            <w:pPr>
              <w:spacing w:after="72" w:line="209" w:lineRule="atLeast"/>
              <w:jc w:val="center"/>
              <w:outlineLvl w:val="2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</w:rPr>
              <w:t>140 x 10</w:t>
            </w: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3780" w:type="dxa"/>
          </w:tcPr>
          <w:p w:rsidR="00510573" w:rsidRPr="00D35109" w:rsidRDefault="00510573" w:rsidP="002F5E25">
            <w:pPr>
              <w:spacing w:after="72" w:line="209" w:lineRule="atLeast"/>
              <w:jc w:val="center"/>
              <w:outlineLvl w:val="2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10573" w:rsidRPr="00D35109" w:rsidTr="00D35109">
        <w:tc>
          <w:tcPr>
            <w:tcW w:w="2268" w:type="dxa"/>
          </w:tcPr>
          <w:p w:rsidR="00510573" w:rsidRPr="00D35109" w:rsidRDefault="00510573" w:rsidP="002F5E25">
            <w:pPr>
              <w:spacing w:after="72" w:line="209" w:lineRule="atLeast"/>
              <w:jc w:val="center"/>
              <w:outlineLvl w:val="2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</w:rPr>
              <w:t>PEX-AL-PEX</w:t>
            </w:r>
          </w:p>
        </w:tc>
        <w:tc>
          <w:tcPr>
            <w:tcW w:w="3420" w:type="dxa"/>
          </w:tcPr>
          <w:p w:rsidR="00510573" w:rsidRPr="00D35109" w:rsidRDefault="00510573" w:rsidP="002F5E25">
            <w:pPr>
              <w:spacing w:after="72" w:line="209" w:lineRule="atLeast"/>
              <w:jc w:val="center"/>
              <w:outlineLvl w:val="2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</w:rPr>
              <w:t>24 x 10</w:t>
            </w: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3780" w:type="dxa"/>
          </w:tcPr>
          <w:p w:rsidR="00510573" w:rsidRPr="00D35109" w:rsidRDefault="00510573" w:rsidP="002F5E25">
            <w:pPr>
              <w:spacing w:after="72" w:line="209" w:lineRule="atLeast"/>
              <w:jc w:val="center"/>
              <w:outlineLvl w:val="2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10573" w:rsidRPr="00D35109" w:rsidTr="00D35109">
        <w:tc>
          <w:tcPr>
            <w:tcW w:w="2268" w:type="dxa"/>
          </w:tcPr>
          <w:p w:rsidR="00510573" w:rsidRPr="00D35109" w:rsidRDefault="00510573" w:rsidP="002F5E25">
            <w:pPr>
              <w:spacing w:after="72" w:line="209" w:lineRule="atLeast"/>
              <w:jc w:val="center"/>
              <w:outlineLvl w:val="2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</w:rPr>
              <w:t>PVC</w:t>
            </w:r>
          </w:p>
        </w:tc>
        <w:tc>
          <w:tcPr>
            <w:tcW w:w="3420" w:type="dxa"/>
          </w:tcPr>
          <w:p w:rsidR="00510573" w:rsidRPr="00D35109" w:rsidRDefault="00510573" w:rsidP="002F5E25">
            <w:pPr>
              <w:spacing w:after="72" w:line="209" w:lineRule="atLeast"/>
              <w:jc w:val="center"/>
              <w:outlineLvl w:val="2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</w:rPr>
              <w:t>110 x 10</w:t>
            </w: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3780" w:type="dxa"/>
          </w:tcPr>
          <w:p w:rsidR="00510573" w:rsidRPr="00D35109" w:rsidRDefault="00510573" w:rsidP="002F5E25">
            <w:pPr>
              <w:spacing w:after="72" w:line="209" w:lineRule="atLeast"/>
              <w:jc w:val="center"/>
              <w:outlineLvl w:val="2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10573" w:rsidRPr="00D35109" w:rsidTr="00D35109">
        <w:tc>
          <w:tcPr>
            <w:tcW w:w="2268" w:type="dxa"/>
          </w:tcPr>
          <w:p w:rsidR="00510573" w:rsidRPr="00D35109" w:rsidRDefault="00510573" w:rsidP="002F5E25">
            <w:pPr>
              <w:spacing w:after="72" w:line="209" w:lineRule="atLeast"/>
              <w:jc w:val="center"/>
              <w:outlineLvl w:val="2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</w:rPr>
              <w:t>Steel</w:t>
            </w:r>
          </w:p>
        </w:tc>
        <w:tc>
          <w:tcPr>
            <w:tcW w:w="3420" w:type="dxa"/>
          </w:tcPr>
          <w:p w:rsidR="00510573" w:rsidRPr="00D35109" w:rsidRDefault="00510573" w:rsidP="002F5E25">
            <w:pPr>
              <w:spacing w:after="72" w:line="209" w:lineRule="atLeast"/>
              <w:jc w:val="center"/>
              <w:outlineLvl w:val="2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</w:rPr>
              <w:t>13 x 10</w:t>
            </w: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3780" w:type="dxa"/>
          </w:tcPr>
          <w:p w:rsidR="00510573" w:rsidRPr="00D35109" w:rsidRDefault="00510573" w:rsidP="002F5E25">
            <w:pPr>
              <w:spacing w:after="72" w:line="209" w:lineRule="atLeast"/>
              <w:jc w:val="center"/>
              <w:outlineLvl w:val="2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D35109">
              <w:rPr>
                <w:rFonts w:eastAsia="Times New Roman" w:cs="Arial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10573" w:rsidRDefault="002F5E25" w:rsidP="00510573">
      <w:pPr>
        <w:shd w:val="clear" w:color="auto" w:fill="FFFFFF"/>
        <w:spacing w:after="72" w:line="209" w:lineRule="atLeast"/>
        <w:ind w:left="720"/>
        <w:outlineLvl w:val="2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br w:type="textWrapping" w:clear="all"/>
      </w:r>
    </w:p>
    <w:p w:rsidR="00D35109" w:rsidRDefault="00D35109" w:rsidP="00D35109">
      <w:pPr>
        <w:shd w:val="clear" w:color="auto" w:fill="FFFFFF"/>
        <w:spacing w:after="120"/>
        <w:ind w:left="1440"/>
        <w:outlineLvl w:val="2"/>
        <w:rPr>
          <w:rFonts w:ascii="Book Antiqua" w:eastAsia="Times New Roman" w:hAnsi="Book Antiqua" w:cs="Arial"/>
          <w:bCs/>
          <w:color w:val="000000"/>
          <w:sz w:val="24"/>
          <w:szCs w:val="24"/>
        </w:rPr>
      </w:pPr>
    </w:p>
    <w:p w:rsidR="00510573" w:rsidRPr="00D35109" w:rsidRDefault="00D35109" w:rsidP="00D35109">
      <w:pPr>
        <w:shd w:val="clear" w:color="auto" w:fill="FFFFFF"/>
        <w:spacing w:after="120"/>
        <w:ind w:left="1440"/>
        <w:outlineLvl w:val="2"/>
        <w:rPr>
          <w:rFonts w:ascii="Book Antiqua" w:eastAsia="Times New Roman" w:hAnsi="Book Antiqua" w:cs="Arial"/>
          <w:bCs/>
          <w:color w:val="000000"/>
          <w:sz w:val="24"/>
          <w:szCs w:val="24"/>
        </w:rPr>
      </w:pPr>
      <w:r>
        <w:rPr>
          <w:rFonts w:ascii="Book Antiqua" w:eastAsia="Times New Roman" w:hAnsi="Book Antiqua" w:cs="Arial"/>
          <w:bCs/>
          <w:color w:val="000000"/>
          <w:sz w:val="24"/>
          <w:szCs w:val="24"/>
        </w:rPr>
        <w:lastRenderedPageBreak/>
        <w:t xml:space="preserve">b) </w:t>
      </w:r>
      <w:r w:rsidR="00510573" w:rsidRPr="00D35109">
        <w:rPr>
          <w:rFonts w:ascii="Book Antiqua" w:eastAsia="Times New Roman" w:hAnsi="Book Antiqua" w:cs="Arial"/>
          <w:bCs/>
          <w:color w:val="000000"/>
          <w:sz w:val="24"/>
          <w:szCs w:val="24"/>
        </w:rPr>
        <w:t>Calculate the linear thermal expansion for the following linear pipe dimensions and temperature change. Use the formula for calculating pipe expansion and th</w:t>
      </w:r>
      <w:r>
        <w:rPr>
          <w:rFonts w:ascii="Book Antiqua" w:eastAsia="Times New Roman" w:hAnsi="Book Antiqua" w:cs="Arial"/>
          <w:bCs/>
          <w:color w:val="000000"/>
          <w:sz w:val="24"/>
          <w:szCs w:val="24"/>
        </w:rPr>
        <w:t>e coefficients you entered in the chart</w:t>
      </w:r>
      <w:r w:rsidR="00510573" w:rsidRPr="00D35109">
        <w:rPr>
          <w:rFonts w:ascii="Book Antiqua" w:eastAsia="Times New Roman" w:hAnsi="Book Antiqua" w:cs="Arial"/>
          <w:bCs/>
          <w:color w:val="000000"/>
          <w:sz w:val="24"/>
          <w:szCs w:val="24"/>
        </w:rPr>
        <w:t>.</w:t>
      </w:r>
    </w:p>
    <w:p w:rsidR="00510573" w:rsidRDefault="00510573" w:rsidP="00D35109">
      <w:pPr>
        <w:pStyle w:val="ListParagraph"/>
        <w:numPr>
          <w:ilvl w:val="2"/>
          <w:numId w:val="9"/>
        </w:numPr>
        <w:shd w:val="clear" w:color="auto" w:fill="FFFFFF"/>
        <w:spacing w:after="120"/>
        <w:contextualSpacing w:val="0"/>
        <w:outlineLvl w:val="2"/>
        <w:rPr>
          <w:rFonts w:ascii="Book Antiqua" w:eastAsia="Times New Roman" w:hAnsi="Book Antiqua" w:cs="Arial"/>
          <w:bCs/>
          <w:color w:val="000000"/>
          <w:sz w:val="24"/>
          <w:szCs w:val="24"/>
        </w:rPr>
      </w:pPr>
      <w:r w:rsidRPr="00001E67">
        <w:rPr>
          <w:rFonts w:ascii="Book Antiqua" w:eastAsia="Times New Roman" w:hAnsi="Book Antiqua" w:cs="Arial"/>
          <w:bCs/>
          <w:color w:val="000000"/>
          <w:sz w:val="24"/>
          <w:szCs w:val="24"/>
        </w:rPr>
        <w:t>5m length of ABS pipe with a 35° temperature change</w:t>
      </w:r>
    </w:p>
    <w:p w:rsidR="00D35109" w:rsidRPr="009E59EC" w:rsidRDefault="00D35109" w:rsidP="009E59EC">
      <w:pPr>
        <w:shd w:val="clear" w:color="auto" w:fill="FFFFFF"/>
        <w:spacing w:after="120"/>
        <w:ind w:left="1980"/>
        <w:outlineLvl w:val="2"/>
        <w:rPr>
          <w:rFonts w:ascii="Book Antiqua" w:eastAsia="Times New Roman" w:hAnsi="Book Antiqua" w:cs="Arial"/>
          <w:bCs/>
          <w:color w:val="000000"/>
          <w:sz w:val="24"/>
          <w:szCs w:val="24"/>
        </w:rPr>
      </w:pPr>
    </w:p>
    <w:p w:rsidR="00510573" w:rsidRDefault="00510573" w:rsidP="00D35109">
      <w:pPr>
        <w:pStyle w:val="ListParagraph"/>
        <w:numPr>
          <w:ilvl w:val="2"/>
          <w:numId w:val="9"/>
        </w:numPr>
        <w:shd w:val="clear" w:color="auto" w:fill="FFFFFF"/>
        <w:spacing w:after="120"/>
        <w:contextualSpacing w:val="0"/>
        <w:outlineLvl w:val="2"/>
        <w:rPr>
          <w:rFonts w:ascii="Book Antiqua" w:eastAsia="Times New Roman" w:hAnsi="Book Antiqua" w:cs="Arial"/>
          <w:bCs/>
          <w:color w:val="000000"/>
          <w:sz w:val="24"/>
          <w:szCs w:val="24"/>
        </w:rPr>
      </w:pPr>
      <w:r w:rsidRPr="00001E67">
        <w:rPr>
          <w:rFonts w:ascii="Book Antiqua" w:eastAsia="Times New Roman" w:hAnsi="Book Antiqua" w:cs="Arial"/>
          <w:bCs/>
          <w:color w:val="000000"/>
          <w:sz w:val="24"/>
          <w:szCs w:val="24"/>
        </w:rPr>
        <w:t>25m length of PEX-02-barrier with a 45° temperature change</w:t>
      </w:r>
    </w:p>
    <w:p w:rsidR="00D35109" w:rsidRPr="009E59EC" w:rsidRDefault="00D35109" w:rsidP="009E59EC">
      <w:pPr>
        <w:shd w:val="clear" w:color="auto" w:fill="FFFFFF"/>
        <w:spacing w:after="120"/>
        <w:ind w:left="1980"/>
        <w:outlineLvl w:val="2"/>
        <w:rPr>
          <w:rFonts w:ascii="Book Antiqua" w:eastAsia="Times New Roman" w:hAnsi="Book Antiqua" w:cs="Arial"/>
          <w:bCs/>
          <w:color w:val="000000"/>
          <w:sz w:val="24"/>
          <w:szCs w:val="24"/>
        </w:rPr>
      </w:pPr>
    </w:p>
    <w:p w:rsidR="00510573" w:rsidRPr="00001E67" w:rsidRDefault="00510573" w:rsidP="00D35109">
      <w:pPr>
        <w:pStyle w:val="ListParagraph"/>
        <w:numPr>
          <w:ilvl w:val="2"/>
          <w:numId w:val="9"/>
        </w:numPr>
        <w:shd w:val="clear" w:color="auto" w:fill="FFFFFF"/>
        <w:spacing w:after="120"/>
        <w:contextualSpacing w:val="0"/>
        <w:outlineLvl w:val="2"/>
        <w:rPr>
          <w:rFonts w:ascii="Book Antiqua" w:eastAsia="Times New Roman" w:hAnsi="Book Antiqua" w:cs="Arial"/>
          <w:bCs/>
          <w:color w:val="000000"/>
          <w:sz w:val="24"/>
          <w:szCs w:val="24"/>
        </w:rPr>
      </w:pPr>
      <w:r w:rsidRPr="00001E67">
        <w:rPr>
          <w:rFonts w:ascii="Book Antiqua" w:eastAsia="Times New Roman" w:hAnsi="Book Antiqua" w:cs="Arial"/>
          <w:bCs/>
          <w:color w:val="000000"/>
          <w:sz w:val="24"/>
          <w:szCs w:val="24"/>
        </w:rPr>
        <w:t>50m length of Steel with a 350° temperature change</w:t>
      </w:r>
    </w:p>
    <w:p w:rsidR="00510573" w:rsidRPr="00D35109" w:rsidRDefault="00510573" w:rsidP="00D35109">
      <w:pPr>
        <w:shd w:val="clear" w:color="auto" w:fill="FFFFFF"/>
        <w:spacing w:after="120"/>
        <w:ind w:left="1440"/>
        <w:outlineLvl w:val="2"/>
        <w:rPr>
          <w:rFonts w:ascii="Book Antiqua" w:eastAsia="Times New Roman" w:hAnsi="Book Antiqua" w:cs="Arial"/>
          <w:bCs/>
          <w:color w:val="000000"/>
          <w:sz w:val="24"/>
          <w:szCs w:val="24"/>
        </w:rPr>
      </w:pPr>
    </w:p>
    <w:p w:rsidR="00510573" w:rsidRPr="00D35109" w:rsidRDefault="00510573" w:rsidP="00D35109">
      <w:pPr>
        <w:shd w:val="clear" w:color="auto" w:fill="FFFFFF"/>
        <w:spacing w:after="120"/>
        <w:ind w:left="1440"/>
        <w:outlineLvl w:val="2"/>
        <w:rPr>
          <w:rFonts w:ascii="Book Antiqua" w:eastAsia="Times New Roman" w:hAnsi="Book Antiqua" w:cs="Arial"/>
          <w:bCs/>
          <w:color w:val="000000"/>
          <w:sz w:val="24"/>
          <w:szCs w:val="24"/>
        </w:rPr>
      </w:pPr>
    </w:p>
    <w:p w:rsidR="00510573" w:rsidRPr="00D35109" w:rsidRDefault="00D35109" w:rsidP="00D35109">
      <w:pPr>
        <w:shd w:val="clear" w:color="auto" w:fill="FFFFFF"/>
        <w:spacing w:after="120"/>
        <w:ind w:left="1440"/>
        <w:outlineLvl w:val="2"/>
        <w:rPr>
          <w:rFonts w:ascii="Book Antiqua" w:eastAsia="Times New Roman" w:hAnsi="Book Antiqua" w:cs="Arial"/>
          <w:bCs/>
          <w:color w:val="000000"/>
          <w:sz w:val="24"/>
          <w:szCs w:val="24"/>
        </w:rPr>
      </w:pPr>
      <w:r w:rsidRPr="00D35109">
        <w:rPr>
          <w:rFonts w:ascii="Book Antiqua" w:eastAsia="Times New Roman" w:hAnsi="Book Antiqua" w:cs="Arial"/>
          <w:bCs/>
          <w:color w:val="000000"/>
          <w:sz w:val="24"/>
          <w:szCs w:val="24"/>
        </w:rPr>
        <w:t xml:space="preserve">c) </w:t>
      </w:r>
      <w:r w:rsidR="00510573" w:rsidRPr="00D35109">
        <w:rPr>
          <w:rFonts w:ascii="Book Antiqua" w:eastAsia="Times New Roman" w:hAnsi="Book Antiqua" w:cs="Arial"/>
          <w:bCs/>
          <w:color w:val="000000"/>
          <w:sz w:val="24"/>
          <w:szCs w:val="24"/>
        </w:rPr>
        <w:t xml:space="preserve">Calculate the pipe expansion for the following types of pipes. Use this formula </w:t>
      </w:r>
      <w:r w:rsidR="00510573" w:rsidRPr="00D35109">
        <w:rPr>
          <w:rFonts w:ascii="Book Antiqua" w:eastAsia="Times New Roman" w:hAnsi="Book Antiqua" w:cs="Arial"/>
          <w:bCs/>
          <w:color w:val="000000"/>
          <w:sz w:val="24"/>
          <w:szCs w:val="24"/>
        </w:rPr>
        <w:sym w:font="Symbol" w:char="F044"/>
      </w:r>
      <w:r w:rsidR="00510573" w:rsidRPr="00D35109">
        <w:rPr>
          <w:rFonts w:ascii="Book Antiqua" w:eastAsia="Times New Roman" w:hAnsi="Book Antiqua" w:cs="Arial"/>
          <w:bCs/>
          <w:color w:val="000000"/>
          <w:sz w:val="24"/>
          <w:szCs w:val="24"/>
        </w:rPr>
        <w:t xml:space="preserve">L = </w:t>
      </w:r>
      <w:proofErr w:type="gramStart"/>
      <w:r w:rsidR="00510573" w:rsidRPr="00D35109">
        <w:rPr>
          <w:rFonts w:ascii="Book Antiqua" w:eastAsia="Times New Roman" w:hAnsi="Book Antiqua" w:cs="Arial"/>
          <w:bCs/>
          <w:color w:val="000000"/>
          <w:sz w:val="24"/>
          <w:szCs w:val="24"/>
        </w:rPr>
        <w:t>a</w:t>
      </w:r>
      <w:proofErr w:type="gramEnd"/>
      <w:r w:rsidR="00510573" w:rsidRPr="00D35109">
        <w:rPr>
          <w:rFonts w:ascii="Book Antiqua" w:eastAsia="Times New Roman" w:hAnsi="Book Antiqua" w:cs="Arial"/>
          <w:bCs/>
          <w:color w:val="000000"/>
          <w:sz w:val="24"/>
          <w:szCs w:val="24"/>
        </w:rPr>
        <w:t xml:space="preserve"> L </w:t>
      </w:r>
      <w:r w:rsidR="00510573" w:rsidRPr="00D35109">
        <w:rPr>
          <w:rFonts w:ascii="Book Antiqua" w:eastAsia="Times New Roman" w:hAnsi="Book Antiqua" w:cs="Arial"/>
          <w:bCs/>
          <w:color w:val="000000"/>
          <w:sz w:val="24"/>
          <w:szCs w:val="24"/>
        </w:rPr>
        <w:sym w:font="Symbol" w:char="F044"/>
      </w:r>
      <w:r w:rsidR="00510573" w:rsidRPr="00D35109">
        <w:rPr>
          <w:rFonts w:ascii="Book Antiqua" w:eastAsia="Times New Roman" w:hAnsi="Book Antiqua" w:cs="Arial"/>
          <w:bCs/>
          <w:color w:val="000000"/>
          <w:sz w:val="24"/>
          <w:szCs w:val="24"/>
        </w:rPr>
        <w:t>T.</w:t>
      </w:r>
      <w:r w:rsidR="00653C45" w:rsidRPr="00D35109">
        <w:rPr>
          <w:rFonts w:ascii="Book Antiqua" w:eastAsia="Times New Roman" w:hAnsi="Book Antiqua" w:cs="Arial"/>
          <w:bCs/>
          <w:color w:val="000000"/>
          <w:sz w:val="24"/>
          <w:szCs w:val="24"/>
        </w:rPr>
        <w:t xml:space="preserve"> Refer to the document Formula for Calculating Linear Pipe Expansion</w:t>
      </w:r>
      <w:r w:rsidR="00796D83" w:rsidRPr="00D35109">
        <w:rPr>
          <w:rFonts w:ascii="Book Antiqua" w:eastAsia="Times New Roman" w:hAnsi="Book Antiqua" w:cs="Arial"/>
          <w:bCs/>
          <w:color w:val="000000"/>
          <w:sz w:val="24"/>
          <w:szCs w:val="24"/>
        </w:rPr>
        <w:t xml:space="preserve"> and the answers you </w:t>
      </w:r>
      <w:r w:rsidRPr="00D35109">
        <w:rPr>
          <w:rFonts w:ascii="Book Antiqua" w:eastAsia="Times New Roman" w:hAnsi="Book Antiqua" w:cs="Arial"/>
          <w:bCs/>
          <w:color w:val="000000"/>
          <w:sz w:val="24"/>
          <w:szCs w:val="24"/>
        </w:rPr>
        <w:t>entered in the chart</w:t>
      </w:r>
      <w:r w:rsidR="00796D83" w:rsidRPr="00D35109">
        <w:rPr>
          <w:rFonts w:ascii="Book Antiqua" w:eastAsia="Times New Roman" w:hAnsi="Book Antiqua" w:cs="Arial"/>
          <w:bCs/>
          <w:color w:val="000000"/>
          <w:sz w:val="24"/>
          <w:szCs w:val="24"/>
        </w:rPr>
        <w:t>.</w:t>
      </w:r>
    </w:p>
    <w:p w:rsidR="00510573" w:rsidRPr="00D35109" w:rsidRDefault="00510573" w:rsidP="00D35109">
      <w:pPr>
        <w:pStyle w:val="ListParagraph"/>
        <w:numPr>
          <w:ilvl w:val="0"/>
          <w:numId w:val="17"/>
        </w:numPr>
        <w:shd w:val="clear" w:color="auto" w:fill="FFFFFF"/>
        <w:spacing w:after="120"/>
        <w:contextualSpacing w:val="0"/>
        <w:outlineLvl w:val="2"/>
        <w:rPr>
          <w:rFonts w:ascii="Book Antiqua" w:eastAsia="Times New Roman" w:hAnsi="Book Antiqua" w:cs="Arial"/>
          <w:bCs/>
          <w:color w:val="000000"/>
          <w:sz w:val="24"/>
          <w:szCs w:val="24"/>
        </w:rPr>
      </w:pPr>
      <w:r w:rsidRPr="00D35109">
        <w:rPr>
          <w:rFonts w:ascii="Book Antiqua" w:eastAsia="Times New Roman" w:hAnsi="Book Antiqua" w:cs="Arial"/>
          <w:bCs/>
          <w:color w:val="000000"/>
          <w:sz w:val="24"/>
          <w:szCs w:val="24"/>
        </w:rPr>
        <w:t xml:space="preserve">Iron - </w:t>
      </w:r>
      <w:r w:rsidRPr="00D35109">
        <w:rPr>
          <w:rFonts w:ascii="Book Antiqua" w:eastAsia="Times New Roman" w:hAnsi="Book Antiqua"/>
          <w:sz w:val="24"/>
          <w:szCs w:val="24"/>
        </w:rPr>
        <w:sym w:font="Symbol" w:char="F044"/>
      </w:r>
      <w:r w:rsidRPr="00D35109">
        <w:rPr>
          <w:rFonts w:ascii="Book Antiqua" w:eastAsia="Times New Roman" w:hAnsi="Book Antiqua" w:cs="Arial"/>
          <w:bCs/>
          <w:color w:val="000000"/>
          <w:sz w:val="24"/>
          <w:szCs w:val="24"/>
        </w:rPr>
        <w:t xml:space="preserve">T = 110°, L = 45m, (a) </w:t>
      </w:r>
      <w:proofErr w:type="gramStart"/>
      <w:r w:rsidRPr="00D35109">
        <w:rPr>
          <w:rFonts w:ascii="Book Antiqua" w:eastAsia="Times New Roman" w:hAnsi="Book Antiqua" w:cs="Arial"/>
          <w:bCs/>
          <w:color w:val="000000"/>
          <w:sz w:val="24"/>
          <w:szCs w:val="24"/>
        </w:rPr>
        <w:t>= ?</w:t>
      </w:r>
      <w:proofErr w:type="gramEnd"/>
    </w:p>
    <w:p w:rsidR="00D35109" w:rsidRPr="00D35109" w:rsidRDefault="00D35109" w:rsidP="00D35109">
      <w:pPr>
        <w:shd w:val="clear" w:color="auto" w:fill="FFFFFF"/>
        <w:spacing w:after="120"/>
        <w:ind w:left="1980"/>
        <w:outlineLvl w:val="2"/>
        <w:rPr>
          <w:rFonts w:ascii="Book Antiqua" w:eastAsia="Times New Roman" w:hAnsi="Book Antiqua" w:cs="Arial"/>
          <w:bCs/>
          <w:color w:val="000000"/>
          <w:sz w:val="24"/>
          <w:szCs w:val="24"/>
        </w:rPr>
      </w:pPr>
    </w:p>
    <w:p w:rsidR="00510573" w:rsidRPr="00D35109" w:rsidRDefault="00510573" w:rsidP="00D35109">
      <w:pPr>
        <w:pStyle w:val="ListParagraph"/>
        <w:numPr>
          <w:ilvl w:val="0"/>
          <w:numId w:val="17"/>
        </w:numPr>
        <w:shd w:val="clear" w:color="auto" w:fill="FFFFFF"/>
        <w:spacing w:after="120"/>
        <w:contextualSpacing w:val="0"/>
        <w:outlineLvl w:val="2"/>
        <w:rPr>
          <w:rFonts w:ascii="Book Antiqua" w:eastAsia="Times New Roman" w:hAnsi="Book Antiqua" w:cs="Arial"/>
          <w:bCs/>
          <w:color w:val="000000"/>
          <w:sz w:val="24"/>
          <w:szCs w:val="24"/>
        </w:rPr>
      </w:pPr>
      <w:r w:rsidRPr="00D35109">
        <w:rPr>
          <w:rFonts w:ascii="Book Antiqua" w:eastAsia="Times New Roman" w:hAnsi="Book Antiqua" w:cs="Arial"/>
          <w:bCs/>
          <w:color w:val="000000"/>
          <w:sz w:val="24"/>
          <w:szCs w:val="24"/>
        </w:rPr>
        <w:t xml:space="preserve">Copper - </w:t>
      </w:r>
      <w:r w:rsidRPr="00D35109">
        <w:rPr>
          <w:rFonts w:ascii="Book Antiqua" w:eastAsia="Times New Roman" w:hAnsi="Book Antiqua"/>
          <w:sz w:val="24"/>
          <w:szCs w:val="24"/>
        </w:rPr>
        <w:sym w:font="Symbol" w:char="F044"/>
      </w:r>
      <w:r w:rsidRPr="00D35109">
        <w:rPr>
          <w:rFonts w:ascii="Book Antiqua" w:eastAsia="Times New Roman" w:hAnsi="Book Antiqua" w:cs="Arial"/>
          <w:bCs/>
          <w:color w:val="000000"/>
          <w:sz w:val="24"/>
          <w:szCs w:val="24"/>
        </w:rPr>
        <w:t xml:space="preserve">T = 32°, L = 10m, (a) </w:t>
      </w:r>
      <w:proofErr w:type="gramStart"/>
      <w:r w:rsidRPr="00D35109">
        <w:rPr>
          <w:rFonts w:ascii="Book Antiqua" w:eastAsia="Times New Roman" w:hAnsi="Book Antiqua" w:cs="Arial"/>
          <w:bCs/>
          <w:color w:val="000000"/>
          <w:sz w:val="24"/>
          <w:szCs w:val="24"/>
        </w:rPr>
        <w:t>= ?</w:t>
      </w:r>
      <w:proofErr w:type="gramEnd"/>
    </w:p>
    <w:p w:rsidR="00D35109" w:rsidRPr="00D35109" w:rsidRDefault="00D35109" w:rsidP="00D35109">
      <w:pPr>
        <w:shd w:val="clear" w:color="auto" w:fill="FFFFFF"/>
        <w:spacing w:after="120"/>
        <w:ind w:left="1980"/>
        <w:outlineLvl w:val="2"/>
        <w:rPr>
          <w:rFonts w:ascii="Book Antiqua" w:eastAsia="Times New Roman" w:hAnsi="Book Antiqua" w:cs="Arial"/>
          <w:bCs/>
          <w:color w:val="000000"/>
          <w:sz w:val="24"/>
          <w:szCs w:val="24"/>
        </w:rPr>
      </w:pPr>
    </w:p>
    <w:p w:rsidR="00510573" w:rsidRPr="00D35109" w:rsidRDefault="00510573" w:rsidP="00D35109">
      <w:pPr>
        <w:pStyle w:val="ListParagraph"/>
        <w:numPr>
          <w:ilvl w:val="0"/>
          <w:numId w:val="17"/>
        </w:numPr>
        <w:shd w:val="clear" w:color="auto" w:fill="FFFFFF"/>
        <w:spacing w:after="120"/>
        <w:contextualSpacing w:val="0"/>
        <w:outlineLvl w:val="2"/>
        <w:rPr>
          <w:rFonts w:ascii="Book Antiqua" w:eastAsia="Times New Roman" w:hAnsi="Book Antiqua" w:cs="Arial"/>
          <w:bCs/>
          <w:color w:val="000000"/>
          <w:sz w:val="24"/>
          <w:szCs w:val="24"/>
        </w:rPr>
      </w:pPr>
      <w:r w:rsidRPr="00D35109">
        <w:rPr>
          <w:rFonts w:ascii="Book Antiqua" w:eastAsia="Times New Roman" w:hAnsi="Book Antiqua" w:cs="Arial"/>
          <w:bCs/>
          <w:color w:val="000000"/>
          <w:sz w:val="24"/>
          <w:szCs w:val="24"/>
        </w:rPr>
        <w:t xml:space="preserve">Brass - </w:t>
      </w:r>
      <w:r w:rsidRPr="00D35109">
        <w:rPr>
          <w:rFonts w:ascii="Book Antiqua" w:eastAsia="Times New Roman" w:hAnsi="Book Antiqua"/>
          <w:sz w:val="24"/>
          <w:szCs w:val="24"/>
        </w:rPr>
        <w:sym w:font="Symbol" w:char="F044"/>
      </w:r>
      <w:r w:rsidRPr="00D35109">
        <w:rPr>
          <w:rFonts w:ascii="Book Antiqua" w:eastAsia="Times New Roman" w:hAnsi="Book Antiqua" w:cs="Arial"/>
          <w:bCs/>
          <w:color w:val="000000"/>
          <w:sz w:val="24"/>
          <w:szCs w:val="24"/>
        </w:rPr>
        <w:t xml:space="preserve">T = 500°, L = 9m, (a) </w:t>
      </w:r>
      <w:proofErr w:type="gramStart"/>
      <w:r w:rsidRPr="00D35109">
        <w:rPr>
          <w:rFonts w:ascii="Book Antiqua" w:eastAsia="Times New Roman" w:hAnsi="Book Antiqua" w:cs="Arial"/>
          <w:bCs/>
          <w:color w:val="000000"/>
          <w:sz w:val="24"/>
          <w:szCs w:val="24"/>
        </w:rPr>
        <w:t>= ?</w:t>
      </w:r>
      <w:proofErr w:type="gramEnd"/>
    </w:p>
    <w:p w:rsidR="00510573" w:rsidRPr="00001E67" w:rsidRDefault="00510573" w:rsidP="00510573">
      <w:pPr>
        <w:pStyle w:val="ListParagraph"/>
        <w:ind w:left="1440"/>
        <w:rPr>
          <w:rFonts w:ascii="Book Antiqua" w:eastAsia="Times New Roman" w:hAnsi="Book Antiqua" w:cs="Arial"/>
          <w:bCs/>
          <w:color w:val="000000"/>
          <w:sz w:val="24"/>
          <w:szCs w:val="24"/>
        </w:rPr>
      </w:pPr>
    </w:p>
    <w:p w:rsidR="009E59EC" w:rsidRDefault="009E59EC" w:rsidP="009E59EC">
      <w:pPr>
        <w:ind w:left="1440" w:hanging="1440"/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</w:pPr>
    </w:p>
    <w:p w:rsidR="00510573" w:rsidRPr="00001E67" w:rsidRDefault="009E59EC" w:rsidP="009E59EC">
      <w:pPr>
        <w:ind w:left="1440" w:hanging="1440"/>
        <w:rPr>
          <w:rFonts w:ascii="Book Antiqua" w:eastAsia="Times New Roman" w:hAnsi="Book Antiqua" w:cs="Arial"/>
          <w:bCs/>
          <w:color w:val="000000"/>
          <w:sz w:val="24"/>
          <w:szCs w:val="24"/>
        </w:rPr>
      </w:pPr>
      <w:r w:rsidRPr="009E59EC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Task 3:</w:t>
      </w:r>
      <w:r w:rsidRPr="009E59EC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ab/>
      </w:r>
      <w:r w:rsidR="005027FB" w:rsidRPr="00001E67">
        <w:rPr>
          <w:rFonts w:ascii="Book Antiqua" w:eastAsia="Times New Roman" w:hAnsi="Book Antiqua" w:cs="Arial"/>
          <w:bCs/>
          <w:color w:val="000000"/>
          <w:sz w:val="24"/>
          <w:szCs w:val="24"/>
        </w:rPr>
        <w:t>Other than pipes, list three examples of where thermal expansion can occur.</w:t>
      </w:r>
    </w:p>
    <w:p w:rsidR="00781EA2" w:rsidRPr="00781EA2" w:rsidRDefault="00781EA2" w:rsidP="00781EA2">
      <w:pPr>
        <w:shd w:val="clear" w:color="auto" w:fill="FFFFFF"/>
        <w:spacing w:after="72" w:line="209" w:lineRule="atLeast"/>
        <w:outlineLvl w:val="2"/>
        <w:rPr>
          <w:rFonts w:eastAsia="Times New Roman" w:cs="Arial"/>
          <w:bCs/>
          <w:color w:val="984806" w:themeColor="accent6" w:themeShade="80"/>
        </w:rPr>
      </w:pPr>
    </w:p>
    <w:p w:rsidR="00510573" w:rsidRPr="00B324B1" w:rsidRDefault="00510573" w:rsidP="00510573">
      <w:pPr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</w:rPr>
        <w:br w:type="page"/>
      </w:r>
      <w:r w:rsidR="005C7799">
        <w:rPr>
          <w:rFonts w:eastAsia="Times New Roman" w:cs="Arial"/>
          <w:b/>
          <w:bCs/>
          <w:color w:val="000000"/>
          <w:sz w:val="24"/>
          <w:szCs w:val="24"/>
        </w:rPr>
        <w:lastRenderedPageBreak/>
        <w:t>Understanding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Linear</w:t>
      </w:r>
      <w:r w:rsidRPr="00B324B1">
        <w:rPr>
          <w:rFonts w:eastAsia="Times New Roman" w:cs="Arial"/>
          <w:b/>
          <w:bCs/>
          <w:color w:val="000000"/>
          <w:sz w:val="24"/>
          <w:szCs w:val="24"/>
        </w:rPr>
        <w:t xml:space="preserve"> Pipe Expansion</w:t>
      </w:r>
    </w:p>
    <w:p w:rsidR="00510573" w:rsidRPr="00B90D8E" w:rsidRDefault="00510573" w:rsidP="00510573">
      <w:pPr>
        <w:shd w:val="clear" w:color="auto" w:fill="FFFFFF"/>
        <w:spacing w:after="72" w:line="209" w:lineRule="atLeast"/>
        <w:outlineLvl w:val="2"/>
        <w:rPr>
          <w:rFonts w:eastAsia="Times New Roman" w:cs="Arial"/>
          <w:b/>
          <w:bCs/>
          <w:color w:val="000000"/>
        </w:rPr>
      </w:pPr>
      <w:r w:rsidRPr="00B90D8E">
        <w:rPr>
          <w:rFonts w:eastAsia="Times New Roman" w:cs="Arial"/>
          <w:b/>
          <w:bCs/>
          <w:color w:val="000000"/>
        </w:rPr>
        <w:t>Linear expansion</w:t>
      </w:r>
    </w:p>
    <w:p w:rsidR="00510573" w:rsidRPr="00B324B1" w:rsidRDefault="00510573" w:rsidP="00510573">
      <w:pPr>
        <w:rPr>
          <w:rFonts w:ascii="Times New Roman" w:hAnsi="Times New Roman" w:cs="Times New Roman"/>
        </w:rPr>
      </w:pPr>
      <w:r w:rsidRPr="00B324B1">
        <w:rPr>
          <w:rFonts w:ascii="Times New Roman" w:hAnsi="Times New Roman" w:cs="Times New Roman"/>
          <w:color w:val="000000"/>
        </w:rPr>
        <w:t xml:space="preserve">When an object is heated or cooled, its length changes by an amount proportional to the original length and the change in temperature. </w:t>
      </w:r>
      <w:r w:rsidRPr="00B324B1">
        <w:rPr>
          <w:rFonts w:ascii="Times New Roman" w:eastAsia="Times New Roman" w:hAnsi="Times New Roman" w:cs="Times New Roman"/>
          <w:color w:val="000000"/>
        </w:rPr>
        <w:t xml:space="preserve"> It is the fractional change in length per degree of temperature change.</w:t>
      </w:r>
    </w:p>
    <w:p w:rsidR="00510573" w:rsidRPr="00B90D8E" w:rsidRDefault="00510573" w:rsidP="00510573">
      <w:pPr>
        <w:shd w:val="clear" w:color="auto" w:fill="FFFFFF"/>
        <w:spacing w:after="72" w:line="209" w:lineRule="atLeast"/>
        <w:outlineLvl w:val="2"/>
        <w:rPr>
          <w:rFonts w:eastAsia="Times New Roman" w:cs="Arial"/>
          <w:b/>
          <w:bCs/>
          <w:color w:val="000000"/>
        </w:rPr>
      </w:pPr>
      <w:r w:rsidRPr="00B90D8E">
        <w:rPr>
          <w:rFonts w:eastAsia="Times New Roman" w:cs="Arial"/>
          <w:b/>
          <w:bCs/>
          <w:color w:val="000000"/>
        </w:rPr>
        <w:t>Thermal expansion</w:t>
      </w:r>
    </w:p>
    <w:p w:rsidR="00510573" w:rsidRPr="00B324B1" w:rsidRDefault="00510573" w:rsidP="00510573">
      <w:pPr>
        <w:rPr>
          <w:rFonts w:ascii="Times New Roman" w:eastAsiaTheme="minorHAnsi" w:hAnsi="Times New Roman" w:cs="Times New Roman"/>
          <w:color w:val="000000"/>
          <w:lang w:eastAsia="en-US"/>
        </w:rPr>
      </w:pPr>
      <w:r w:rsidRPr="00B324B1">
        <w:rPr>
          <w:rFonts w:ascii="Times New Roman" w:eastAsiaTheme="minorHAnsi" w:hAnsi="Times New Roman" w:cs="Times New Roman"/>
          <w:color w:val="000000"/>
          <w:lang w:eastAsia="en-US"/>
        </w:rPr>
        <w:t>When a substance is heated, its particles begin moving more and thus usually maintain a greater average separation. The degree of expansion divided by the change in temperature is called the material's coefficient of thermal expansion and generally varies with temperature.</w:t>
      </w:r>
    </w:p>
    <w:p w:rsidR="00510573" w:rsidRPr="00B324B1" w:rsidRDefault="00510573" w:rsidP="00510573">
      <w:pPr>
        <w:rPr>
          <w:rFonts w:ascii="Times New Roman" w:eastAsiaTheme="minorHAnsi" w:hAnsi="Times New Roman" w:cs="Times New Roman"/>
          <w:color w:val="000000"/>
          <w:lang w:eastAsia="en-US"/>
        </w:rPr>
      </w:pPr>
      <w:r w:rsidRPr="00F47567">
        <w:rPr>
          <w:rFonts w:ascii="Times New Roman" w:eastAsiaTheme="minorHAnsi" w:hAnsi="Times New Roman" w:cs="Times New Roman"/>
          <w:color w:val="000000"/>
          <w:lang w:eastAsia="en-US"/>
        </w:rPr>
        <w:t xml:space="preserve">When water is heated it expands. For example, water heated from 90°F to a thermostat setting of 140°F in a 40 gallon hot water heater will expand by almost one-half gallon. This is because when water is heated, its density decreases and its volume </w:t>
      </w:r>
      <w:proofErr w:type="gramStart"/>
      <w:r w:rsidRPr="00F47567">
        <w:rPr>
          <w:rFonts w:ascii="Times New Roman" w:eastAsiaTheme="minorHAnsi" w:hAnsi="Times New Roman" w:cs="Times New Roman"/>
          <w:color w:val="000000"/>
          <w:lang w:eastAsia="en-US"/>
        </w:rPr>
        <w:t>expands</w:t>
      </w:r>
      <w:proofErr w:type="gramEnd"/>
      <w:r w:rsidRPr="00F47567">
        <w:rPr>
          <w:rFonts w:ascii="Times New Roman" w:eastAsiaTheme="minorHAnsi" w:hAnsi="Times New Roman" w:cs="Times New Roman"/>
          <w:color w:val="000000"/>
          <w:lang w:eastAsia="en-US"/>
        </w:rPr>
        <w:t>. Since water is not compressible, the extra volume created by expansion must go someplace. During no-flow periods in a system, pressure reducing valves, backflow preventers, and other one-way valves are closed, thus eliminating a path for expanded water to flow back to the system supply. Hence, system pressure increases.</w:t>
      </w:r>
    </w:p>
    <w:p w:rsidR="00510573" w:rsidRPr="00B90D8E" w:rsidRDefault="00510573" w:rsidP="00510573">
      <w:pPr>
        <w:shd w:val="clear" w:color="auto" w:fill="FFFFFF"/>
        <w:spacing w:after="72" w:line="209" w:lineRule="atLeast"/>
        <w:outlineLvl w:val="2"/>
        <w:rPr>
          <w:rFonts w:eastAsia="Times New Roman" w:cs="Arial"/>
          <w:b/>
          <w:bCs/>
          <w:color w:val="000000"/>
        </w:rPr>
      </w:pPr>
      <w:r w:rsidRPr="00B90D8E">
        <w:rPr>
          <w:rFonts w:eastAsia="Times New Roman" w:cs="Arial"/>
          <w:b/>
          <w:bCs/>
          <w:color w:val="000000"/>
        </w:rPr>
        <w:t>Coefficient of thermal expansion</w:t>
      </w:r>
    </w:p>
    <w:p w:rsidR="00510573" w:rsidRPr="00B324B1" w:rsidRDefault="00510573" w:rsidP="00510573">
      <w:pPr>
        <w:rPr>
          <w:rFonts w:ascii="Times New Roman" w:eastAsiaTheme="minorHAnsi" w:hAnsi="Times New Roman" w:cs="Times New Roman"/>
          <w:color w:val="000000"/>
          <w:lang w:eastAsia="en-US"/>
        </w:rPr>
      </w:pPr>
      <w:r w:rsidRPr="00B324B1">
        <w:rPr>
          <w:rFonts w:ascii="Times New Roman" w:eastAsiaTheme="minorHAnsi" w:hAnsi="Times New Roman" w:cs="Times New Roman"/>
          <w:color w:val="000000"/>
          <w:lang w:eastAsia="en-US"/>
        </w:rPr>
        <w:t xml:space="preserve">The </w:t>
      </w:r>
      <w:r w:rsidRPr="00B324B1">
        <w:rPr>
          <w:rFonts w:ascii="Times New Roman" w:eastAsiaTheme="minorHAnsi" w:hAnsi="Times New Roman" w:cs="Times New Roman"/>
          <w:b/>
          <w:color w:val="000000"/>
          <w:lang w:eastAsia="en-US"/>
        </w:rPr>
        <w:t>coefficient of thermal expansion</w:t>
      </w:r>
      <w:r w:rsidRPr="00B324B1">
        <w:rPr>
          <w:rFonts w:ascii="Times New Roman" w:eastAsiaTheme="minorHAnsi" w:hAnsi="Times New Roman" w:cs="Times New Roman"/>
          <w:color w:val="000000"/>
          <w:lang w:eastAsia="en-US"/>
        </w:rPr>
        <w:t xml:space="preserve"> describes how the size of an object changes with a change in temperature. Specifically, it measures the fractional change in size per degree change in temperature at a constant pressure. Several types of coefficients have been developed: volumetric, area, and linear. </w:t>
      </w:r>
    </w:p>
    <w:p w:rsidR="00510573" w:rsidRPr="00B324B1" w:rsidRDefault="00510573" w:rsidP="00510573">
      <w:pPr>
        <w:rPr>
          <w:rFonts w:ascii="Times New Roman" w:eastAsiaTheme="minorHAnsi" w:hAnsi="Times New Roman" w:cs="Times New Roman"/>
          <w:color w:val="000000"/>
          <w:lang w:eastAsia="en-US"/>
        </w:rPr>
      </w:pPr>
      <w:r w:rsidRPr="00B324B1">
        <w:rPr>
          <w:rFonts w:ascii="Times New Roman" w:eastAsiaTheme="minorHAnsi" w:hAnsi="Times New Roman" w:cs="Times New Roman"/>
          <w:color w:val="000000"/>
          <w:lang w:eastAsia="en-US"/>
        </w:rPr>
        <w:t>Heat-induced expansion has to be taken into account in most areas of engineering. A few examples are:</w:t>
      </w:r>
    </w:p>
    <w:p w:rsidR="00510573" w:rsidRPr="00B324B1" w:rsidRDefault="00510573" w:rsidP="00510573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446"/>
        <w:rPr>
          <w:rFonts w:eastAsia="Times New Roman" w:cs="Arial"/>
          <w:color w:val="000000"/>
          <w:sz w:val="20"/>
          <w:szCs w:val="20"/>
        </w:rPr>
      </w:pPr>
      <w:r w:rsidRPr="00B324B1">
        <w:rPr>
          <w:rFonts w:eastAsia="Times New Roman" w:cs="Arial"/>
          <w:color w:val="000000"/>
          <w:sz w:val="20"/>
          <w:szCs w:val="20"/>
        </w:rPr>
        <w:t>Metal framed windows need rubber spacers</w:t>
      </w:r>
    </w:p>
    <w:p w:rsidR="00510573" w:rsidRPr="00B324B1" w:rsidRDefault="00510573" w:rsidP="00510573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446"/>
        <w:rPr>
          <w:rFonts w:eastAsia="Times New Roman" w:cs="Arial"/>
          <w:color w:val="000000"/>
          <w:sz w:val="20"/>
          <w:szCs w:val="20"/>
        </w:rPr>
      </w:pPr>
      <w:r w:rsidRPr="00B324B1">
        <w:rPr>
          <w:rFonts w:eastAsia="Times New Roman" w:cs="Arial"/>
          <w:color w:val="000000"/>
          <w:sz w:val="20"/>
          <w:szCs w:val="20"/>
        </w:rPr>
        <w:t>Rubber tires</w:t>
      </w:r>
    </w:p>
    <w:p w:rsidR="00510573" w:rsidRPr="00B324B1" w:rsidRDefault="00510573" w:rsidP="00510573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446"/>
        <w:rPr>
          <w:rFonts w:eastAsia="Times New Roman" w:cs="Arial"/>
          <w:color w:val="000000"/>
          <w:sz w:val="20"/>
          <w:szCs w:val="20"/>
        </w:rPr>
      </w:pPr>
      <w:r w:rsidRPr="00B324B1">
        <w:rPr>
          <w:rFonts w:eastAsia="Times New Roman" w:cs="Arial"/>
          <w:color w:val="000000"/>
          <w:sz w:val="20"/>
          <w:szCs w:val="20"/>
        </w:rPr>
        <w:t>Metal hot water heating pipes should not be used in long straight lengths</w:t>
      </w:r>
    </w:p>
    <w:p w:rsidR="00510573" w:rsidRPr="00B324B1" w:rsidRDefault="00510573" w:rsidP="00510573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446"/>
        <w:rPr>
          <w:rFonts w:eastAsia="Times New Roman" w:cs="Arial"/>
          <w:color w:val="000000"/>
          <w:sz w:val="20"/>
          <w:szCs w:val="20"/>
        </w:rPr>
      </w:pPr>
      <w:r w:rsidRPr="00B324B1">
        <w:rPr>
          <w:rFonts w:eastAsia="Times New Roman" w:cs="Arial"/>
          <w:color w:val="000000"/>
          <w:sz w:val="20"/>
          <w:szCs w:val="20"/>
        </w:rPr>
        <w:t>Large structures such as railways and bridges need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B324B1">
        <w:rPr>
          <w:rFonts w:eastAsia="Times New Roman" w:cs="Arial"/>
          <w:color w:val="000000"/>
          <w:sz w:val="20"/>
          <w:szCs w:val="20"/>
        </w:rPr>
        <w:t>expansion joints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B324B1">
        <w:rPr>
          <w:rFonts w:eastAsia="Times New Roman" w:cs="Arial"/>
          <w:color w:val="000000"/>
          <w:sz w:val="20"/>
          <w:szCs w:val="20"/>
        </w:rPr>
        <w:t>in the structures to avoid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B324B1">
        <w:rPr>
          <w:rFonts w:eastAsia="Times New Roman" w:cs="Arial"/>
          <w:color w:val="000000"/>
          <w:sz w:val="20"/>
          <w:szCs w:val="20"/>
        </w:rPr>
        <w:t>sun kink</w:t>
      </w:r>
    </w:p>
    <w:p w:rsidR="00510573" w:rsidRPr="00B324B1" w:rsidRDefault="00510573" w:rsidP="00510573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446"/>
        <w:rPr>
          <w:rFonts w:eastAsia="Times New Roman" w:cs="Arial"/>
          <w:color w:val="000000"/>
          <w:sz w:val="20"/>
          <w:szCs w:val="20"/>
        </w:rPr>
      </w:pPr>
      <w:r w:rsidRPr="00B324B1">
        <w:rPr>
          <w:rFonts w:eastAsia="Times New Roman" w:cs="Arial"/>
          <w:color w:val="000000"/>
          <w:sz w:val="20"/>
          <w:szCs w:val="20"/>
        </w:rPr>
        <w:t xml:space="preserve">One of the reasons for the poor performance of cold car engines is that parts have inefficiently large </w:t>
      </w:r>
      <w:proofErr w:type="spellStart"/>
      <w:r w:rsidRPr="00B324B1">
        <w:rPr>
          <w:rFonts w:eastAsia="Times New Roman" w:cs="Arial"/>
          <w:color w:val="000000"/>
          <w:sz w:val="20"/>
          <w:szCs w:val="20"/>
        </w:rPr>
        <w:t>spacings</w:t>
      </w:r>
      <w:proofErr w:type="spellEnd"/>
      <w:r w:rsidRPr="00B324B1">
        <w:rPr>
          <w:rFonts w:eastAsia="Times New Roman" w:cs="Arial"/>
          <w:color w:val="000000"/>
          <w:sz w:val="20"/>
          <w:szCs w:val="20"/>
        </w:rPr>
        <w:t xml:space="preserve"> until the normal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B324B1">
        <w:rPr>
          <w:rFonts w:eastAsia="Times New Roman" w:cs="Arial"/>
          <w:color w:val="000000"/>
          <w:sz w:val="20"/>
          <w:szCs w:val="20"/>
        </w:rPr>
        <w:t>operating temperature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B324B1">
        <w:rPr>
          <w:rFonts w:eastAsia="Times New Roman" w:cs="Arial"/>
          <w:color w:val="000000"/>
          <w:sz w:val="20"/>
          <w:szCs w:val="20"/>
        </w:rPr>
        <w:t>is achieved.</w:t>
      </w:r>
    </w:p>
    <w:p w:rsidR="00510573" w:rsidRPr="00B324B1" w:rsidRDefault="00510573" w:rsidP="00510573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446"/>
        <w:rPr>
          <w:rFonts w:eastAsia="Times New Roman" w:cs="Arial"/>
          <w:color w:val="000000"/>
          <w:sz w:val="20"/>
          <w:szCs w:val="20"/>
        </w:rPr>
      </w:pPr>
      <w:r w:rsidRPr="00B324B1">
        <w:rPr>
          <w:rFonts w:eastAsia="Times New Roman" w:cs="Arial"/>
          <w:color w:val="000000"/>
          <w:sz w:val="20"/>
          <w:szCs w:val="20"/>
        </w:rPr>
        <w:t>A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B324B1">
        <w:rPr>
          <w:rFonts w:eastAsia="Times New Roman" w:cs="Arial"/>
          <w:color w:val="000000"/>
          <w:sz w:val="20"/>
          <w:szCs w:val="20"/>
        </w:rPr>
        <w:t>gridiron pendulum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B324B1">
        <w:rPr>
          <w:rFonts w:eastAsia="Times New Roman" w:cs="Arial"/>
          <w:color w:val="000000"/>
          <w:sz w:val="20"/>
          <w:szCs w:val="20"/>
        </w:rPr>
        <w:t>uses an arrangement of different metals to maintain a more temperature stable pendulum length.</w:t>
      </w:r>
    </w:p>
    <w:p w:rsidR="00510573" w:rsidRPr="00B324B1" w:rsidRDefault="00510573" w:rsidP="00510573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446"/>
        <w:rPr>
          <w:rFonts w:eastAsia="Times New Roman" w:cs="Arial"/>
          <w:color w:val="000000"/>
          <w:sz w:val="20"/>
          <w:szCs w:val="20"/>
        </w:rPr>
      </w:pPr>
      <w:r w:rsidRPr="00B324B1">
        <w:rPr>
          <w:rFonts w:eastAsia="Times New Roman" w:cs="Arial"/>
          <w:color w:val="000000"/>
          <w:sz w:val="20"/>
          <w:szCs w:val="20"/>
        </w:rPr>
        <w:t>A power line on a hot day is droopy, but on a cold day it is tight. This is because the metals expand under heat.</w:t>
      </w:r>
    </w:p>
    <w:p w:rsidR="00510573" w:rsidRPr="00B324B1" w:rsidRDefault="00510573" w:rsidP="00510573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446"/>
        <w:rPr>
          <w:rFonts w:eastAsia="Times New Roman" w:cs="Arial"/>
          <w:color w:val="000000"/>
          <w:sz w:val="20"/>
          <w:szCs w:val="20"/>
        </w:rPr>
      </w:pPr>
      <w:r w:rsidRPr="00B324B1">
        <w:rPr>
          <w:rFonts w:eastAsia="Times New Roman" w:cs="Arial"/>
          <w:color w:val="000000"/>
          <w:sz w:val="20"/>
          <w:szCs w:val="20"/>
        </w:rPr>
        <w:t>Expansion joints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B324B1">
        <w:rPr>
          <w:rFonts w:eastAsia="Times New Roman" w:cs="Arial"/>
          <w:color w:val="000000"/>
          <w:sz w:val="20"/>
          <w:szCs w:val="20"/>
        </w:rPr>
        <w:t>that absorb the thermal expansion in a piping system.</w:t>
      </w:r>
    </w:p>
    <w:p w:rsidR="00510573" w:rsidRDefault="00510573" w:rsidP="00510573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446"/>
        <w:rPr>
          <w:rFonts w:eastAsia="Times New Roman" w:cs="Arial"/>
          <w:color w:val="000000"/>
          <w:sz w:val="20"/>
          <w:szCs w:val="20"/>
        </w:rPr>
      </w:pPr>
      <w:r w:rsidRPr="00B324B1">
        <w:rPr>
          <w:rFonts w:eastAsia="Times New Roman" w:cs="Arial"/>
          <w:color w:val="000000"/>
          <w:sz w:val="20"/>
          <w:szCs w:val="20"/>
        </w:rPr>
        <w:t xml:space="preserve">Precision engineering nearly always requires the engineer to pay attention to the thermal expansion of his product. For example when using a </w:t>
      </w:r>
      <w:hyperlink r:id="rId8" w:tooltip="Scanning electron microscope" w:history="1">
        <w:r w:rsidRPr="00B324B1">
          <w:rPr>
            <w:rFonts w:eastAsia="Times New Roman" w:cs="Arial"/>
            <w:color w:val="000000"/>
            <w:sz w:val="20"/>
            <w:szCs w:val="20"/>
          </w:rPr>
          <w:t>scanning electron microscope</w:t>
        </w:r>
      </w:hyperlink>
      <w:r w:rsidRPr="00B324B1">
        <w:rPr>
          <w:rFonts w:eastAsia="Times New Roman" w:cs="Arial"/>
          <w:color w:val="000000"/>
          <w:sz w:val="20"/>
          <w:szCs w:val="20"/>
        </w:rPr>
        <w:t xml:space="preserve"> even small changes in temperature such as 1 degree can cause a sample to change its position relative to the focus point.</w:t>
      </w:r>
    </w:p>
    <w:p w:rsidR="00510573" w:rsidRPr="00B324B1" w:rsidRDefault="00510573" w:rsidP="00510573">
      <w:pPr>
        <w:shd w:val="clear" w:color="auto" w:fill="FFFFFF"/>
        <w:spacing w:before="120" w:after="120" w:line="240" w:lineRule="auto"/>
        <w:rPr>
          <w:rFonts w:eastAsia="Times New Roman" w:cs="Arial"/>
          <w:color w:val="000000"/>
          <w:sz w:val="20"/>
          <w:szCs w:val="20"/>
        </w:rPr>
      </w:pPr>
    </w:p>
    <w:p w:rsidR="00510573" w:rsidRDefault="00510573" w:rsidP="00510573">
      <w:pPr>
        <w:rPr>
          <w:rFonts w:ascii="Times New Roman" w:hAnsi="Times New Roman" w:cs="Times New Roman"/>
          <w:color w:val="000000"/>
        </w:rPr>
      </w:pPr>
      <w:r w:rsidRPr="00B324B1">
        <w:rPr>
          <w:rFonts w:ascii="Times New Roman" w:eastAsiaTheme="minorHAnsi" w:hAnsi="Times New Roman" w:cs="Times New Roman"/>
          <w:color w:val="000000"/>
          <w:lang w:eastAsia="en-US"/>
        </w:rPr>
        <w:t xml:space="preserve">Thermometers are another application of thermal expansion — most contain a liquid (usually mercury or alcohol) which is constrained to flow in only one direction (along the tube) due to changes in volume brought about by changes in temperature. </w:t>
      </w:r>
    </w:p>
    <w:p w:rsidR="00510573" w:rsidRDefault="00510573" w:rsidP="00510573">
      <w:pPr>
        <w:rPr>
          <w:rFonts w:eastAsia="Times New Roman" w:cs="Helvetica"/>
          <w:i/>
          <w:color w:val="000000"/>
          <w:sz w:val="16"/>
          <w:szCs w:val="16"/>
        </w:rPr>
      </w:pPr>
      <w:r w:rsidRPr="00B324B1">
        <w:rPr>
          <w:rFonts w:cs="Times New Roman"/>
          <w:i/>
          <w:color w:val="000000"/>
          <w:sz w:val="16"/>
          <w:szCs w:val="16"/>
        </w:rPr>
        <w:t xml:space="preserve">Adapted from </w:t>
      </w:r>
      <w:r w:rsidRPr="00F47567">
        <w:rPr>
          <w:rFonts w:eastAsia="Times New Roman" w:cs="Helvetica"/>
          <w:i/>
          <w:color w:val="000000"/>
          <w:sz w:val="16"/>
          <w:szCs w:val="16"/>
        </w:rPr>
        <w:t>www.watts.com</w:t>
      </w:r>
      <w:r w:rsidRPr="00B324B1">
        <w:rPr>
          <w:rFonts w:eastAsia="Times New Roman" w:cs="Helvetica"/>
          <w:i/>
          <w:color w:val="000000"/>
          <w:sz w:val="16"/>
          <w:szCs w:val="16"/>
        </w:rPr>
        <w:t xml:space="preserve"> and wikipedia.com</w:t>
      </w:r>
      <w:r>
        <w:rPr>
          <w:rFonts w:eastAsia="Times New Roman" w:cs="Helvetica"/>
          <w:i/>
          <w:color w:val="000000"/>
          <w:sz w:val="16"/>
          <w:szCs w:val="16"/>
        </w:rPr>
        <w:t xml:space="preserve"> and plumbinghelp.ca</w:t>
      </w:r>
    </w:p>
    <w:p w:rsidR="00510573" w:rsidRPr="005C7799" w:rsidRDefault="00510573" w:rsidP="005C7799">
      <w:pPr>
        <w:rPr>
          <w:rFonts w:eastAsia="Times New Roman" w:cs="Arial"/>
          <w:b/>
          <w:bCs/>
          <w:color w:val="000000"/>
          <w:sz w:val="24"/>
          <w:szCs w:val="24"/>
        </w:rPr>
      </w:pPr>
      <w:r w:rsidRPr="005C7799">
        <w:rPr>
          <w:rFonts w:eastAsia="Times New Roman" w:cs="Arial"/>
          <w:b/>
          <w:bCs/>
          <w:color w:val="000000"/>
          <w:sz w:val="24"/>
          <w:szCs w:val="24"/>
        </w:rPr>
        <w:lastRenderedPageBreak/>
        <w:t xml:space="preserve">Formula for </w:t>
      </w:r>
      <w:r w:rsidR="005C7799">
        <w:rPr>
          <w:rFonts w:eastAsia="Times New Roman" w:cs="Arial"/>
          <w:b/>
          <w:bCs/>
          <w:color w:val="000000"/>
          <w:sz w:val="24"/>
          <w:szCs w:val="24"/>
        </w:rPr>
        <w:t>C</w:t>
      </w:r>
      <w:r w:rsidRPr="005C7799">
        <w:rPr>
          <w:rFonts w:eastAsia="Times New Roman" w:cs="Arial"/>
          <w:b/>
          <w:bCs/>
          <w:color w:val="000000"/>
          <w:sz w:val="24"/>
          <w:szCs w:val="24"/>
        </w:rPr>
        <w:t xml:space="preserve">alculating </w:t>
      </w:r>
      <w:r w:rsidR="005C7799">
        <w:rPr>
          <w:rFonts w:eastAsia="Times New Roman" w:cs="Arial"/>
          <w:b/>
          <w:bCs/>
          <w:color w:val="000000"/>
          <w:sz w:val="24"/>
          <w:szCs w:val="24"/>
        </w:rPr>
        <w:t>Linear P</w:t>
      </w:r>
      <w:r w:rsidRPr="005C7799">
        <w:rPr>
          <w:rFonts w:eastAsia="Times New Roman" w:cs="Arial"/>
          <w:b/>
          <w:bCs/>
          <w:color w:val="000000"/>
          <w:sz w:val="24"/>
          <w:szCs w:val="24"/>
        </w:rPr>
        <w:t xml:space="preserve">ipe </w:t>
      </w:r>
      <w:r w:rsidR="005C7799">
        <w:rPr>
          <w:rFonts w:eastAsia="Times New Roman" w:cs="Arial"/>
          <w:b/>
          <w:bCs/>
          <w:color w:val="000000"/>
          <w:sz w:val="24"/>
          <w:szCs w:val="24"/>
        </w:rPr>
        <w:t>E</w:t>
      </w:r>
      <w:r w:rsidRPr="005C7799">
        <w:rPr>
          <w:rFonts w:eastAsia="Times New Roman" w:cs="Arial"/>
          <w:b/>
          <w:bCs/>
          <w:color w:val="000000"/>
          <w:sz w:val="24"/>
          <w:szCs w:val="24"/>
        </w:rPr>
        <w:t>xpansion</w:t>
      </w:r>
    </w:p>
    <w:p w:rsidR="00510573" w:rsidRDefault="00510573" w:rsidP="0051057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44"/>
      </w:r>
      <w:r>
        <w:rPr>
          <w:rFonts w:ascii="Times New Roman" w:hAnsi="Times New Roman" w:cs="Times New Roman"/>
        </w:rPr>
        <w:t>T - (</w:t>
      </w:r>
      <w:proofErr w:type="gramStart"/>
      <w:r>
        <w:rPr>
          <w:rFonts w:ascii="Times New Roman" w:hAnsi="Times New Roman" w:cs="Times New Roman"/>
        </w:rPr>
        <w:t>change</w:t>
      </w:r>
      <w:proofErr w:type="gramEnd"/>
      <w:r>
        <w:rPr>
          <w:rFonts w:ascii="Times New Roman" w:hAnsi="Times New Roman" w:cs="Times New Roman"/>
        </w:rPr>
        <w:t xml:space="preserve"> in temperature) This is the difference between the initial temperature and the final temperature of the pipe</w:t>
      </w:r>
    </w:p>
    <w:p w:rsidR="00510573" w:rsidRDefault="00510573" w:rsidP="0051057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 -Initial length of the pipe</w:t>
      </w:r>
    </w:p>
    <w:p w:rsidR="00510573" w:rsidRDefault="00510573" w:rsidP="0051057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- Coefficient of linear expansion for the material</w:t>
      </w:r>
    </w:p>
    <w:p w:rsidR="00510573" w:rsidRDefault="00510573" w:rsidP="0051057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formula looks like this:</w:t>
      </w:r>
    </w:p>
    <w:p w:rsidR="00510573" w:rsidRDefault="00510573" w:rsidP="00510573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44"/>
      </w:r>
      <w:r>
        <w:rPr>
          <w:rFonts w:ascii="Times New Roman" w:hAnsi="Times New Roman" w:cs="Times New Roman"/>
        </w:rPr>
        <w:t xml:space="preserve">L = a L </w:t>
      </w:r>
      <w:r>
        <w:rPr>
          <w:rFonts w:ascii="Times New Roman" w:hAnsi="Times New Roman" w:cs="Times New Roman"/>
        </w:rPr>
        <w:sym w:font="Symbol" w:char="F044"/>
      </w:r>
      <w:r>
        <w:rPr>
          <w:rFonts w:ascii="Times New Roman" w:hAnsi="Times New Roman" w:cs="Times New Roman"/>
        </w:rPr>
        <w:t>T</w:t>
      </w:r>
    </w:p>
    <w:p w:rsidR="00510573" w:rsidRPr="00B90D8E" w:rsidRDefault="00510573" w:rsidP="00510573">
      <w:pPr>
        <w:shd w:val="clear" w:color="auto" w:fill="FFFFFF"/>
        <w:spacing w:after="72" w:line="209" w:lineRule="atLeast"/>
        <w:outlineLvl w:val="2"/>
        <w:rPr>
          <w:rFonts w:eastAsia="Times New Roman" w:cs="Arial"/>
          <w:b/>
          <w:bCs/>
          <w:color w:val="000000"/>
        </w:rPr>
      </w:pPr>
      <w:r w:rsidRPr="00B90D8E">
        <w:rPr>
          <w:rFonts w:eastAsia="Times New Roman" w:cs="Arial"/>
          <w:b/>
          <w:bCs/>
          <w:color w:val="000000"/>
        </w:rPr>
        <w:t>To use the formula, follow the steps below</w:t>
      </w:r>
    </w:p>
    <w:p w:rsidR="00510573" w:rsidRPr="005024B4" w:rsidRDefault="00510573" w:rsidP="00510573">
      <w:pPr>
        <w:spacing w:before="120" w:after="120" w:line="240" w:lineRule="auto"/>
        <w:ind w:left="720"/>
        <w:rPr>
          <w:rFonts w:ascii="Times New Roman" w:hAnsi="Times New Roman" w:cs="Times New Roman"/>
        </w:rPr>
      </w:pPr>
      <w:r w:rsidRPr="005024B4">
        <w:rPr>
          <w:rFonts w:ascii="Times New Roman" w:hAnsi="Times New Roman" w:cs="Times New Roman"/>
        </w:rPr>
        <w:t>10m length of copper pipe</w:t>
      </w:r>
    </w:p>
    <w:p w:rsidR="00510573" w:rsidRPr="005024B4" w:rsidRDefault="00553C81" w:rsidP="00510573">
      <w:pPr>
        <w:spacing w:before="12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40°</w:t>
      </w:r>
      <w:bookmarkStart w:id="0" w:name="_GoBack"/>
      <w:bookmarkEnd w:id="0"/>
      <w:r w:rsidR="00510573" w:rsidRPr="005024B4">
        <w:rPr>
          <w:rFonts w:ascii="Times New Roman" w:hAnsi="Times New Roman" w:cs="Times New Roman"/>
        </w:rPr>
        <w:t xml:space="preserve"> change in temperature</w:t>
      </w:r>
    </w:p>
    <w:p w:rsidR="00510573" w:rsidRPr="005024B4" w:rsidRDefault="00510573" w:rsidP="00510573">
      <w:pPr>
        <w:spacing w:before="120" w:after="120" w:line="240" w:lineRule="auto"/>
        <w:ind w:left="720"/>
        <w:rPr>
          <w:rFonts w:ascii="Times New Roman" w:hAnsi="Times New Roman" w:cs="Times New Roman"/>
        </w:rPr>
      </w:pPr>
      <w:r w:rsidRPr="005024B4">
        <w:rPr>
          <w:rFonts w:ascii="Times New Roman" w:hAnsi="Times New Roman" w:cs="Times New Roman"/>
        </w:rPr>
        <w:t>0.000017 is the coefficient of linear expansion of copper</w:t>
      </w:r>
    </w:p>
    <w:p w:rsidR="00510573" w:rsidRPr="005024B4" w:rsidRDefault="00510573" w:rsidP="00510573">
      <w:pPr>
        <w:spacing w:before="120" w:after="120" w:line="240" w:lineRule="auto"/>
        <w:ind w:left="720"/>
        <w:rPr>
          <w:rFonts w:ascii="Times New Roman" w:hAnsi="Times New Roman" w:cs="Times New Roman"/>
        </w:rPr>
      </w:pPr>
      <w:r w:rsidRPr="005024B4">
        <w:rPr>
          <w:rFonts w:ascii="Times New Roman" w:hAnsi="Times New Roman" w:cs="Times New Roman"/>
        </w:rPr>
        <w:t>L = 10</w:t>
      </w:r>
    </w:p>
    <w:p w:rsidR="00510573" w:rsidRPr="005024B4" w:rsidRDefault="00510573" w:rsidP="00510573">
      <w:pPr>
        <w:spacing w:before="120" w:after="120" w:line="240" w:lineRule="auto"/>
        <w:ind w:left="720"/>
        <w:rPr>
          <w:rFonts w:ascii="Times New Roman" w:hAnsi="Times New Roman" w:cs="Times New Roman"/>
        </w:rPr>
      </w:pPr>
      <w:r w:rsidRPr="005024B4">
        <w:rPr>
          <w:rFonts w:ascii="Times New Roman" w:hAnsi="Times New Roman" w:cs="Times New Roman"/>
        </w:rPr>
        <w:t xml:space="preserve">a = 0.000017 </w:t>
      </w:r>
    </w:p>
    <w:p w:rsidR="00510573" w:rsidRPr="005024B4" w:rsidRDefault="00510573" w:rsidP="00510573">
      <w:pPr>
        <w:spacing w:before="120" w:after="120" w:line="240" w:lineRule="auto"/>
        <w:ind w:left="720"/>
        <w:rPr>
          <w:rFonts w:ascii="Times New Roman" w:hAnsi="Times New Roman" w:cs="Times New Roman"/>
        </w:rPr>
      </w:pPr>
      <w:r w:rsidRPr="005024B4">
        <w:rPr>
          <w:rFonts w:ascii="Times New Roman" w:hAnsi="Times New Roman" w:cs="Times New Roman"/>
        </w:rPr>
        <w:sym w:font="Symbol" w:char="F044"/>
      </w:r>
      <w:r w:rsidRPr="005024B4">
        <w:rPr>
          <w:rFonts w:ascii="Times New Roman" w:hAnsi="Times New Roman" w:cs="Times New Roman"/>
        </w:rPr>
        <w:t>T = 40</w:t>
      </w:r>
    </w:p>
    <w:p w:rsidR="00510573" w:rsidRPr="005024B4" w:rsidRDefault="00510573" w:rsidP="00510573">
      <w:pPr>
        <w:spacing w:before="120" w:after="120" w:line="240" w:lineRule="auto"/>
        <w:ind w:left="720"/>
        <w:rPr>
          <w:rFonts w:ascii="Times New Roman" w:hAnsi="Times New Roman" w:cs="Times New Roman"/>
        </w:rPr>
      </w:pPr>
      <w:r w:rsidRPr="005024B4">
        <w:rPr>
          <w:rFonts w:ascii="Times New Roman" w:hAnsi="Times New Roman" w:cs="Times New Roman"/>
        </w:rPr>
        <w:sym w:font="Symbol" w:char="F044"/>
      </w:r>
      <w:r w:rsidRPr="005024B4">
        <w:rPr>
          <w:rFonts w:ascii="Times New Roman" w:hAnsi="Times New Roman" w:cs="Times New Roman"/>
        </w:rPr>
        <w:t>L = 0.000017 x 10 x 40</w:t>
      </w:r>
    </w:p>
    <w:p w:rsidR="00510573" w:rsidRDefault="00510573" w:rsidP="00510573">
      <w:pPr>
        <w:spacing w:before="120" w:after="120" w:line="240" w:lineRule="auto"/>
        <w:ind w:left="720"/>
        <w:rPr>
          <w:rFonts w:ascii="Times New Roman" w:hAnsi="Times New Roman" w:cs="Times New Roman"/>
        </w:rPr>
      </w:pPr>
      <w:r w:rsidRPr="005024B4">
        <w:rPr>
          <w:rFonts w:ascii="Times New Roman" w:hAnsi="Times New Roman" w:cs="Times New Roman"/>
        </w:rPr>
        <w:sym w:font="Symbol" w:char="F044"/>
      </w:r>
      <w:r w:rsidRPr="005024B4">
        <w:rPr>
          <w:rFonts w:ascii="Times New Roman" w:hAnsi="Times New Roman" w:cs="Times New Roman"/>
        </w:rPr>
        <w:t>L = 0.0068m - rounded to 7mm</w:t>
      </w:r>
    </w:p>
    <w:p w:rsidR="00510573" w:rsidRPr="005024B4" w:rsidRDefault="00510573" w:rsidP="00510573">
      <w:pPr>
        <w:spacing w:before="120" w:after="120" w:line="240" w:lineRule="auto"/>
        <w:ind w:left="720"/>
        <w:rPr>
          <w:rFonts w:ascii="Times New Roman" w:hAnsi="Times New Roman" w:cs="Times New Roman"/>
        </w:rPr>
      </w:pPr>
    </w:p>
    <w:p w:rsidR="00510573" w:rsidRDefault="00510573" w:rsidP="00510573">
      <w:pPr>
        <w:shd w:val="clear" w:color="auto" w:fill="FFFFFF"/>
        <w:spacing w:after="72" w:line="209" w:lineRule="atLeast"/>
        <w:outlineLvl w:val="2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 xml:space="preserve">Calculating the </w:t>
      </w:r>
      <w:r w:rsidRPr="000E2CB4">
        <w:rPr>
          <w:rFonts w:eastAsia="Times New Roman" w:cs="Arial"/>
          <w:b/>
          <w:bCs/>
          <w:color w:val="000000"/>
        </w:rPr>
        <w:t>Coefficient of thermal expansion (a)</w:t>
      </w:r>
    </w:p>
    <w:p w:rsidR="00510573" w:rsidRDefault="00510573" w:rsidP="00510573">
      <w:pPr>
        <w:rPr>
          <w:rFonts w:ascii="Times New Roman" w:hAnsi="Times New Roman" w:cs="Times New Roman"/>
          <w:color w:val="000000"/>
        </w:rPr>
      </w:pPr>
      <w:r w:rsidRPr="000E2CB4">
        <w:rPr>
          <w:rFonts w:ascii="Times New Roman" w:eastAsiaTheme="minorHAnsi" w:hAnsi="Times New Roman" w:cs="Times New Roman"/>
          <w:color w:val="000000"/>
          <w:lang w:eastAsia="en-US"/>
        </w:rPr>
        <w:t xml:space="preserve">Pipes are made of different material and require different </w:t>
      </w:r>
      <w:r>
        <w:rPr>
          <w:rFonts w:ascii="Times New Roman" w:hAnsi="Times New Roman" w:cs="Times New Roman"/>
          <w:color w:val="000000"/>
        </w:rPr>
        <w:t>calculations. Below is an example of a calculation for PET (Polyethylene terephthalate) pipe material. The required formula used in the calculation is always pre-determined through the engineering process. Always refer to specifications for each type of pipe used.</w:t>
      </w:r>
    </w:p>
    <w:p w:rsidR="00510573" w:rsidRPr="00B06D2B" w:rsidRDefault="00510573" w:rsidP="00510573">
      <w:pPr>
        <w:spacing w:before="120" w:after="120" w:line="240" w:lineRule="auto"/>
        <w:ind w:left="720"/>
        <w:jc w:val="both"/>
        <w:rPr>
          <w:rFonts w:eastAsiaTheme="minorHAnsi" w:cs="Times New Roman"/>
          <w:lang w:eastAsia="en-US"/>
        </w:rPr>
      </w:pPr>
      <w:r w:rsidRPr="00B06D2B">
        <w:rPr>
          <w:rFonts w:eastAsiaTheme="minorHAnsi" w:cs="Times New Roman"/>
          <w:lang w:eastAsia="en-US"/>
        </w:rPr>
        <w:t>Pipe Material = Pre-determined number x 10-6</w:t>
      </w:r>
    </w:p>
    <w:p w:rsidR="00510573" w:rsidRPr="00B06D2B" w:rsidRDefault="00510573" w:rsidP="00510573">
      <w:pPr>
        <w:spacing w:before="120" w:after="120" w:line="240" w:lineRule="auto"/>
        <w:ind w:left="720"/>
        <w:jc w:val="both"/>
        <w:rPr>
          <w:rFonts w:eastAsiaTheme="minorHAnsi" w:cs="Times New Roman"/>
          <w:lang w:eastAsia="en-US"/>
        </w:rPr>
      </w:pPr>
      <w:r w:rsidRPr="00B06D2B">
        <w:rPr>
          <w:rFonts w:eastAsiaTheme="minorHAnsi" w:cs="Times New Roman"/>
          <w:lang w:eastAsia="en-US"/>
        </w:rPr>
        <w:t>PET = 59.4 x 10-6 = 0.0000594</w:t>
      </w:r>
    </w:p>
    <w:p w:rsidR="00510573" w:rsidRDefault="00510573" w:rsidP="00510573">
      <w:pPr>
        <w:spacing w:before="120" w:after="120" w:line="240" w:lineRule="auto"/>
        <w:ind w:left="720"/>
        <w:jc w:val="both"/>
        <w:rPr>
          <w:rFonts w:cs="Times New Roman"/>
        </w:rPr>
      </w:pPr>
      <w:r w:rsidRPr="00B06D2B">
        <w:rPr>
          <w:rFonts w:eastAsiaTheme="minorHAnsi" w:cs="Times New Roman"/>
          <w:lang w:eastAsia="en-US"/>
        </w:rPr>
        <w:t>The coefficient of thermal expansion (a) is 0.0000594</w:t>
      </w:r>
    </w:p>
    <w:p w:rsidR="00001E67" w:rsidRDefault="00001E67">
      <w:pPr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br w:type="page"/>
      </w:r>
    </w:p>
    <w:p w:rsidR="00510573" w:rsidRPr="00B06D2B" w:rsidRDefault="00510573" w:rsidP="00510573">
      <w:pPr>
        <w:spacing w:before="120" w:after="120" w:line="240" w:lineRule="auto"/>
        <w:ind w:left="720"/>
        <w:jc w:val="both"/>
        <w:rPr>
          <w:rFonts w:eastAsiaTheme="minorHAnsi" w:cs="Times New Roman"/>
          <w:lang w:eastAsia="en-US"/>
        </w:rPr>
      </w:pPr>
    </w:p>
    <w:p w:rsidR="00510573" w:rsidRPr="00B90D8E" w:rsidRDefault="00510573" w:rsidP="00510573">
      <w:pPr>
        <w:shd w:val="clear" w:color="auto" w:fill="FFFFFF"/>
        <w:spacing w:after="72" w:line="209" w:lineRule="atLeast"/>
        <w:outlineLvl w:val="2"/>
        <w:rPr>
          <w:rFonts w:eastAsia="Times New Roman" w:cs="Arial"/>
          <w:b/>
          <w:bCs/>
          <w:color w:val="000000"/>
        </w:rPr>
      </w:pPr>
      <w:r w:rsidRPr="00B90D8E">
        <w:rPr>
          <w:rFonts w:eastAsia="Times New Roman" w:cs="Arial"/>
          <w:b/>
          <w:bCs/>
          <w:color w:val="000000"/>
        </w:rPr>
        <w:t>Understanding Exponents</w:t>
      </w:r>
    </w:p>
    <w:p w:rsidR="00510573" w:rsidRPr="00B90D8E" w:rsidRDefault="00510573" w:rsidP="00510573">
      <w:pPr>
        <w:shd w:val="clear" w:color="auto" w:fill="FFFFFF"/>
        <w:spacing w:after="72" w:line="209" w:lineRule="atLeast"/>
        <w:ind w:left="720"/>
        <w:outlineLvl w:val="2"/>
        <w:rPr>
          <w:rFonts w:eastAsia="Times New Roman" w:cs="Arial"/>
          <w:b/>
          <w:bCs/>
          <w:color w:val="000000"/>
        </w:rPr>
      </w:pPr>
      <w:r w:rsidRPr="00B90D8E">
        <w:rPr>
          <w:rFonts w:eastAsia="Times New Roman" w:cs="Arial"/>
          <w:b/>
          <w:bCs/>
          <w:color w:val="000000"/>
        </w:rPr>
        <w:t>Positive Exponent</w:t>
      </w:r>
    </w:p>
    <w:p w:rsidR="00510573" w:rsidRDefault="00510573" w:rsidP="00510573">
      <w:pPr>
        <w:shd w:val="clear" w:color="auto" w:fill="FFFFFF"/>
        <w:spacing w:after="72" w:line="209" w:lineRule="atLeast"/>
        <w:ind w:left="720"/>
        <w:outlineLvl w:val="2"/>
        <w:rPr>
          <w:rFonts w:ascii="Arial" w:eastAsia="Times New Roman" w:hAnsi="Arial" w:cs="Arial"/>
          <w:bCs/>
          <w:color w:val="000000"/>
          <w:sz w:val="19"/>
        </w:rPr>
      </w:pPr>
      <w:r>
        <w:rPr>
          <w:rFonts w:ascii="Arial" w:eastAsia="Times New Roman" w:hAnsi="Arial" w:cs="Arial"/>
          <w:bCs/>
          <w:color w:val="000000"/>
          <w:sz w:val="19"/>
        </w:rPr>
        <w:t xml:space="preserve">The positive exponent of a number indicates how many times to use the number in a multiplication. </w:t>
      </w:r>
    </w:p>
    <w:p w:rsidR="00510573" w:rsidRDefault="00510573" w:rsidP="00510573">
      <w:pPr>
        <w:shd w:val="clear" w:color="auto" w:fill="FFFFFF"/>
        <w:spacing w:after="72" w:line="209" w:lineRule="atLeast"/>
        <w:ind w:left="720"/>
        <w:outlineLvl w:val="2"/>
        <w:rPr>
          <w:rFonts w:ascii="Arial" w:eastAsia="Times New Roman" w:hAnsi="Arial" w:cs="Arial"/>
          <w:bCs/>
          <w:color w:val="000000"/>
          <w:sz w:val="19"/>
        </w:rPr>
      </w:pPr>
      <w:r>
        <w:rPr>
          <w:rFonts w:ascii="Arial" w:eastAsia="Times New Roman" w:hAnsi="Arial" w:cs="Arial"/>
          <w:bCs/>
          <w:color w:val="000000"/>
          <w:sz w:val="19"/>
        </w:rPr>
        <w:t>For example: 6</w:t>
      </w:r>
      <w:r w:rsidRPr="00C77173">
        <w:rPr>
          <w:rFonts w:ascii="Arial" w:eastAsia="Times New Roman" w:hAnsi="Arial" w:cs="Arial"/>
          <w:bCs/>
          <w:color w:val="000000"/>
          <w:sz w:val="19"/>
          <w:vertAlign w:val="superscript"/>
        </w:rPr>
        <w:t>3</w:t>
      </w:r>
      <w:r>
        <w:rPr>
          <w:rFonts w:ascii="Arial" w:eastAsia="Times New Roman" w:hAnsi="Arial" w:cs="Arial"/>
          <w:bCs/>
          <w:color w:val="000000"/>
          <w:sz w:val="19"/>
          <w:vertAlign w:val="superscript"/>
        </w:rPr>
        <w:t xml:space="preserve"> </w:t>
      </w:r>
      <w:r>
        <w:rPr>
          <w:rFonts w:ascii="Arial" w:eastAsia="Times New Roman" w:hAnsi="Arial" w:cs="Arial"/>
          <w:bCs/>
          <w:color w:val="000000"/>
          <w:sz w:val="19"/>
        </w:rPr>
        <w:t>- stated as 6 to the power of 3 or 6 to the third power or 6 cubed</w:t>
      </w:r>
    </w:p>
    <w:p w:rsidR="00510573" w:rsidRDefault="00510573" w:rsidP="00510573">
      <w:pPr>
        <w:shd w:val="clear" w:color="auto" w:fill="FFFFFF"/>
        <w:spacing w:after="72" w:line="209" w:lineRule="atLeast"/>
        <w:ind w:left="720"/>
        <w:outlineLvl w:val="2"/>
        <w:rPr>
          <w:rFonts w:ascii="Arial" w:eastAsia="Times New Roman" w:hAnsi="Arial" w:cs="Arial"/>
          <w:bCs/>
          <w:color w:val="000000"/>
          <w:sz w:val="19"/>
        </w:rPr>
      </w:pPr>
      <w:r>
        <w:rPr>
          <w:rFonts w:ascii="Arial" w:eastAsia="Times New Roman" w:hAnsi="Arial" w:cs="Arial"/>
          <w:bCs/>
          <w:color w:val="000000"/>
          <w:sz w:val="19"/>
        </w:rPr>
        <w:t xml:space="preserve">Calculating the positive exponent </w:t>
      </w:r>
    </w:p>
    <w:p w:rsidR="00510573" w:rsidRPr="00B06D2B" w:rsidRDefault="00510573" w:rsidP="00510573">
      <w:pPr>
        <w:shd w:val="clear" w:color="auto" w:fill="FFFFFF"/>
        <w:spacing w:after="72" w:line="209" w:lineRule="atLeast"/>
        <w:ind w:left="720"/>
        <w:outlineLvl w:val="2"/>
        <w:rPr>
          <w:rFonts w:eastAsia="Times New Roman" w:cs="Arial"/>
          <w:bCs/>
          <w:color w:val="000000"/>
        </w:rPr>
      </w:pPr>
      <w:r w:rsidRPr="00B06D2B">
        <w:rPr>
          <w:rFonts w:eastAsia="Times New Roman" w:cs="Arial"/>
          <w:bCs/>
          <w:color w:val="000000"/>
        </w:rPr>
        <w:t>6</w:t>
      </w:r>
      <w:r w:rsidRPr="00B06D2B">
        <w:rPr>
          <w:rFonts w:eastAsia="Times New Roman" w:cs="Arial"/>
          <w:bCs/>
          <w:color w:val="000000"/>
          <w:vertAlign w:val="superscript"/>
        </w:rPr>
        <w:t>3</w:t>
      </w:r>
      <w:r w:rsidRPr="00B06D2B">
        <w:rPr>
          <w:rFonts w:eastAsia="Times New Roman" w:cs="Arial"/>
          <w:bCs/>
          <w:color w:val="000000"/>
        </w:rPr>
        <w:t xml:space="preserve"> = 6 x 6 x 6 = 216</w:t>
      </w:r>
    </w:p>
    <w:p w:rsidR="00510573" w:rsidRPr="00B90D8E" w:rsidRDefault="00510573" w:rsidP="00510573">
      <w:pPr>
        <w:shd w:val="clear" w:color="auto" w:fill="FFFFFF"/>
        <w:spacing w:after="72" w:line="209" w:lineRule="atLeast"/>
        <w:ind w:left="720"/>
        <w:outlineLvl w:val="2"/>
        <w:rPr>
          <w:rFonts w:eastAsia="Times New Roman" w:cs="Arial"/>
          <w:b/>
          <w:bCs/>
          <w:color w:val="000000"/>
        </w:rPr>
      </w:pPr>
      <w:r w:rsidRPr="00B90D8E">
        <w:rPr>
          <w:rFonts w:eastAsia="Times New Roman" w:cs="Arial"/>
          <w:b/>
          <w:bCs/>
          <w:color w:val="000000"/>
        </w:rPr>
        <w:t>Negative Exponent</w:t>
      </w:r>
    </w:p>
    <w:p w:rsidR="00510573" w:rsidRDefault="00510573" w:rsidP="00510573">
      <w:pPr>
        <w:shd w:val="clear" w:color="auto" w:fill="FFFFFF"/>
        <w:spacing w:after="72" w:line="209" w:lineRule="atLeast"/>
        <w:ind w:left="720"/>
        <w:outlineLvl w:val="2"/>
        <w:rPr>
          <w:rFonts w:ascii="Arial" w:eastAsia="Times New Roman" w:hAnsi="Arial" w:cs="Arial"/>
          <w:bCs/>
          <w:color w:val="000000"/>
          <w:sz w:val="19"/>
        </w:rPr>
      </w:pPr>
      <w:r>
        <w:rPr>
          <w:rFonts w:ascii="Arial" w:eastAsia="Times New Roman" w:hAnsi="Arial" w:cs="Arial"/>
          <w:bCs/>
          <w:color w:val="000000"/>
          <w:sz w:val="19"/>
        </w:rPr>
        <w:t xml:space="preserve">The negative exponent of a number indicates how many times to use the number in a division. </w:t>
      </w:r>
    </w:p>
    <w:p w:rsidR="00510573" w:rsidRDefault="00510573" w:rsidP="00510573">
      <w:pPr>
        <w:shd w:val="clear" w:color="auto" w:fill="FFFFFF"/>
        <w:spacing w:after="72" w:line="209" w:lineRule="atLeast"/>
        <w:ind w:left="720"/>
        <w:outlineLvl w:val="2"/>
        <w:rPr>
          <w:rFonts w:ascii="Arial" w:eastAsia="Times New Roman" w:hAnsi="Arial" w:cs="Arial"/>
          <w:bCs/>
          <w:color w:val="000000"/>
          <w:sz w:val="19"/>
        </w:rPr>
      </w:pPr>
      <w:r>
        <w:rPr>
          <w:rFonts w:ascii="Arial" w:eastAsia="Times New Roman" w:hAnsi="Arial" w:cs="Arial"/>
          <w:bCs/>
          <w:color w:val="000000"/>
          <w:sz w:val="19"/>
        </w:rPr>
        <w:t>For example: 6</w:t>
      </w:r>
      <w:r w:rsidRPr="00C77173">
        <w:rPr>
          <w:rFonts w:ascii="Arial" w:eastAsia="Times New Roman" w:hAnsi="Arial" w:cs="Arial"/>
          <w:bCs/>
          <w:color w:val="000000"/>
          <w:sz w:val="19"/>
          <w:vertAlign w:val="superscript"/>
        </w:rPr>
        <w:t>-3</w:t>
      </w:r>
      <w:r>
        <w:rPr>
          <w:rFonts w:ascii="Arial" w:eastAsia="Times New Roman" w:hAnsi="Arial" w:cs="Arial"/>
          <w:bCs/>
          <w:color w:val="000000"/>
          <w:sz w:val="19"/>
          <w:vertAlign w:val="superscript"/>
        </w:rPr>
        <w:t xml:space="preserve"> </w:t>
      </w:r>
      <w:r>
        <w:rPr>
          <w:rFonts w:ascii="Arial" w:eastAsia="Times New Roman" w:hAnsi="Arial" w:cs="Arial"/>
          <w:bCs/>
          <w:color w:val="000000"/>
          <w:sz w:val="19"/>
        </w:rPr>
        <w:t xml:space="preserve">- stated as 6 to the negative power of 3 or 6 to the minus third power </w:t>
      </w:r>
    </w:p>
    <w:p w:rsidR="00510573" w:rsidRDefault="00510573" w:rsidP="00510573">
      <w:pPr>
        <w:shd w:val="clear" w:color="auto" w:fill="FFFFFF"/>
        <w:spacing w:after="72" w:line="209" w:lineRule="atLeast"/>
        <w:ind w:left="720"/>
        <w:outlineLvl w:val="2"/>
        <w:rPr>
          <w:rFonts w:ascii="Arial" w:eastAsia="Times New Roman" w:hAnsi="Arial" w:cs="Arial"/>
          <w:bCs/>
          <w:color w:val="000000"/>
          <w:sz w:val="19"/>
        </w:rPr>
      </w:pPr>
      <w:r>
        <w:rPr>
          <w:rFonts w:ascii="Arial" w:eastAsia="Times New Roman" w:hAnsi="Arial" w:cs="Arial"/>
          <w:bCs/>
          <w:color w:val="000000"/>
          <w:sz w:val="19"/>
        </w:rPr>
        <w:t>Calculating the negative exponent</w:t>
      </w:r>
    </w:p>
    <w:p w:rsidR="00510573" w:rsidRPr="00B06D2B" w:rsidRDefault="00510573" w:rsidP="00510573">
      <w:pPr>
        <w:shd w:val="clear" w:color="auto" w:fill="FFFFFF"/>
        <w:spacing w:after="72" w:line="209" w:lineRule="atLeast"/>
        <w:ind w:left="720"/>
        <w:outlineLvl w:val="2"/>
        <w:rPr>
          <w:rFonts w:eastAsia="Times New Roman" w:cs="Arial"/>
          <w:bCs/>
          <w:color w:val="000000"/>
        </w:rPr>
      </w:pPr>
      <w:r w:rsidRPr="00B06D2B">
        <w:rPr>
          <w:rFonts w:eastAsia="Times New Roman" w:cs="Arial"/>
          <w:bCs/>
          <w:color w:val="000000"/>
        </w:rPr>
        <w:t>6</w:t>
      </w:r>
      <w:r w:rsidRPr="00B06D2B">
        <w:rPr>
          <w:rFonts w:eastAsia="Times New Roman" w:cs="Arial"/>
          <w:bCs/>
          <w:color w:val="000000"/>
          <w:vertAlign w:val="superscript"/>
        </w:rPr>
        <w:t>-3</w:t>
      </w:r>
      <w:r w:rsidRPr="00B06D2B">
        <w:rPr>
          <w:rFonts w:eastAsia="Times New Roman" w:cs="Arial"/>
          <w:bCs/>
          <w:color w:val="000000"/>
        </w:rPr>
        <w:t xml:space="preserve"> = 1 ÷ 6 ÷ 6 ÷ 6 = 4.6296-03</w:t>
      </w:r>
    </w:p>
    <w:p w:rsidR="00510573" w:rsidRPr="00B06D2B" w:rsidRDefault="00510573" w:rsidP="00510573">
      <w:pPr>
        <w:shd w:val="clear" w:color="auto" w:fill="FFFFFF"/>
        <w:spacing w:after="72" w:line="209" w:lineRule="atLeast"/>
        <w:ind w:left="720"/>
        <w:outlineLvl w:val="2"/>
        <w:rPr>
          <w:rFonts w:eastAsia="Times New Roman" w:cs="Arial"/>
          <w:bCs/>
          <w:color w:val="000000"/>
        </w:rPr>
      </w:pPr>
      <w:proofErr w:type="gramStart"/>
      <w:r w:rsidRPr="00B06D2B">
        <w:rPr>
          <w:rFonts w:eastAsia="Times New Roman" w:cs="Arial"/>
          <w:b/>
          <w:bCs/>
          <w:color w:val="000000"/>
        </w:rPr>
        <w:t>or</w:t>
      </w:r>
      <w:proofErr w:type="gramEnd"/>
      <w:r w:rsidRPr="00B06D2B">
        <w:rPr>
          <w:rFonts w:eastAsia="Times New Roman" w:cs="Arial"/>
          <w:bCs/>
          <w:color w:val="000000"/>
        </w:rPr>
        <w:t xml:space="preserve"> 1 ÷ (6 x 6 x 6) = 1/6</w:t>
      </w:r>
      <w:r w:rsidRPr="00B06D2B">
        <w:rPr>
          <w:rFonts w:eastAsia="Times New Roman" w:cs="Arial"/>
          <w:bCs/>
          <w:color w:val="000000"/>
          <w:vertAlign w:val="superscript"/>
        </w:rPr>
        <w:t>3</w:t>
      </w:r>
      <w:r w:rsidRPr="00B06D2B">
        <w:rPr>
          <w:rFonts w:eastAsia="Times New Roman" w:cs="Arial"/>
          <w:bCs/>
          <w:color w:val="000000"/>
        </w:rPr>
        <w:t xml:space="preserve"> = 1/216 = 4.6296-03</w:t>
      </w:r>
    </w:p>
    <w:p w:rsidR="00510573" w:rsidRDefault="00510573" w:rsidP="00510573">
      <w:pPr>
        <w:rPr>
          <w:rFonts w:ascii="Arial" w:eastAsia="Times New Roman" w:hAnsi="Arial" w:cs="Arial"/>
          <w:bCs/>
          <w:color w:val="000000"/>
          <w:sz w:val="19"/>
        </w:rPr>
      </w:pPr>
      <w:r>
        <w:rPr>
          <w:rFonts w:ascii="Arial" w:eastAsia="Times New Roman" w:hAnsi="Arial" w:cs="Arial"/>
          <w:bCs/>
          <w:color w:val="000000"/>
          <w:sz w:val="19"/>
        </w:rPr>
        <w:br w:type="page"/>
      </w:r>
    </w:p>
    <w:p w:rsidR="00510573" w:rsidRDefault="00001E67" w:rsidP="00510573">
      <w:pPr>
        <w:shd w:val="clear" w:color="auto" w:fill="FFFFFF"/>
        <w:spacing w:after="72" w:line="209" w:lineRule="atLeast"/>
        <w:outlineLvl w:val="2"/>
        <w:rPr>
          <w:sz w:val="24"/>
          <w:szCs w:val="24"/>
        </w:rPr>
      </w:pPr>
      <w:r w:rsidRPr="00001E67">
        <w:rPr>
          <w:b/>
          <w:sz w:val="24"/>
          <w:szCs w:val="24"/>
        </w:rPr>
        <w:lastRenderedPageBreak/>
        <w:t xml:space="preserve">Task Title:  </w:t>
      </w:r>
      <w:r w:rsidRPr="00001E67">
        <w:rPr>
          <w:sz w:val="24"/>
          <w:szCs w:val="24"/>
        </w:rPr>
        <w:t>Calculating Linear Pipe Expansion</w:t>
      </w:r>
    </w:p>
    <w:p w:rsidR="00001E67" w:rsidRPr="009E59EC" w:rsidRDefault="00001E67" w:rsidP="009E59EC">
      <w:pPr>
        <w:shd w:val="clear" w:color="auto" w:fill="FFFFFF"/>
        <w:spacing w:after="72"/>
        <w:outlineLvl w:val="2"/>
        <w:rPr>
          <w:rFonts w:eastAsia="Times New Roman" w:cs="Arial"/>
          <w:b/>
          <w:bCs/>
          <w:color w:val="000000"/>
          <w:sz w:val="24"/>
          <w:szCs w:val="24"/>
        </w:rPr>
      </w:pPr>
      <w:r w:rsidRPr="009E59EC">
        <w:rPr>
          <w:b/>
          <w:sz w:val="24"/>
          <w:szCs w:val="24"/>
        </w:rPr>
        <w:t>Answer Key</w:t>
      </w:r>
    </w:p>
    <w:p w:rsidR="00510573" w:rsidRPr="009E59EC" w:rsidRDefault="009E59EC" w:rsidP="009E59EC">
      <w:pPr>
        <w:shd w:val="clear" w:color="auto" w:fill="FFFFFF"/>
        <w:spacing w:after="72"/>
        <w:outlineLvl w:val="2"/>
        <w:rPr>
          <w:rFonts w:eastAsia="Times New Roman" w:cs="Arial"/>
          <w:bCs/>
          <w:color w:val="000000"/>
          <w:sz w:val="24"/>
          <w:szCs w:val="24"/>
        </w:rPr>
      </w:pPr>
      <w:r w:rsidRPr="009E59EC">
        <w:rPr>
          <w:rFonts w:eastAsia="Times New Roman" w:cs="Arial"/>
          <w:b/>
          <w:bCs/>
          <w:color w:val="000000"/>
          <w:sz w:val="24"/>
          <w:szCs w:val="24"/>
        </w:rPr>
        <w:t>Task 1:</w:t>
      </w:r>
      <w:r>
        <w:rPr>
          <w:rFonts w:eastAsia="Times New Roman" w:cs="Arial"/>
          <w:bCs/>
          <w:color w:val="000000"/>
          <w:sz w:val="24"/>
          <w:szCs w:val="24"/>
        </w:rPr>
        <w:tab/>
      </w:r>
      <w:r>
        <w:rPr>
          <w:rFonts w:eastAsia="Times New Roman" w:cs="Arial"/>
          <w:bCs/>
          <w:color w:val="000000"/>
          <w:sz w:val="24"/>
          <w:szCs w:val="24"/>
        </w:rPr>
        <w:tab/>
      </w:r>
      <w:r w:rsidR="00510573" w:rsidRPr="009E59EC">
        <w:rPr>
          <w:rFonts w:eastAsia="Times New Roman" w:cs="Arial"/>
          <w:bCs/>
          <w:color w:val="000000"/>
          <w:sz w:val="24"/>
          <w:szCs w:val="24"/>
        </w:rPr>
        <w:t>What do the following symbols mean?</w:t>
      </w:r>
    </w:p>
    <w:p w:rsidR="00510573" w:rsidRPr="009E59EC" w:rsidRDefault="00510573" w:rsidP="009E59EC">
      <w:pPr>
        <w:pStyle w:val="ListParagraph"/>
        <w:numPr>
          <w:ilvl w:val="2"/>
          <w:numId w:val="19"/>
        </w:numPr>
        <w:ind w:left="1620" w:firstLine="0"/>
        <w:rPr>
          <w:rFonts w:cs="Times New Roman"/>
          <w:sz w:val="24"/>
          <w:szCs w:val="24"/>
        </w:rPr>
      </w:pPr>
      <w:r w:rsidRPr="009E59EC">
        <w:rPr>
          <w:sz w:val="24"/>
          <w:szCs w:val="24"/>
        </w:rPr>
        <w:sym w:font="Symbol" w:char="F044"/>
      </w:r>
      <w:r w:rsidRPr="009E59EC">
        <w:rPr>
          <w:rFonts w:cs="Times New Roman"/>
          <w:sz w:val="24"/>
          <w:szCs w:val="24"/>
        </w:rPr>
        <w:t xml:space="preserve">T </w:t>
      </w:r>
      <w:r w:rsidR="009E59EC">
        <w:rPr>
          <w:rFonts w:cs="Times New Roman"/>
          <w:sz w:val="24"/>
          <w:szCs w:val="24"/>
        </w:rPr>
        <w:t>:</w:t>
      </w:r>
      <w:r w:rsidRPr="009E59EC">
        <w:rPr>
          <w:rFonts w:cs="Times New Roman"/>
          <w:sz w:val="24"/>
          <w:szCs w:val="24"/>
        </w:rPr>
        <w:t xml:space="preserve"> (change in temperature) This is the difference between the initial temperature and the final temperature of the pipe</w:t>
      </w:r>
    </w:p>
    <w:p w:rsidR="00510573" w:rsidRPr="009E59EC" w:rsidRDefault="00510573" w:rsidP="009E59EC">
      <w:pPr>
        <w:pStyle w:val="ListParagraph"/>
        <w:numPr>
          <w:ilvl w:val="2"/>
          <w:numId w:val="19"/>
        </w:numPr>
        <w:ind w:left="1620" w:firstLine="0"/>
        <w:rPr>
          <w:rFonts w:cs="Times New Roman"/>
          <w:sz w:val="24"/>
          <w:szCs w:val="24"/>
        </w:rPr>
      </w:pPr>
      <w:r w:rsidRPr="009E59EC">
        <w:rPr>
          <w:rFonts w:cs="Times New Roman"/>
          <w:sz w:val="24"/>
          <w:szCs w:val="24"/>
        </w:rPr>
        <w:t xml:space="preserve">L </w:t>
      </w:r>
      <w:r w:rsidR="009E59EC">
        <w:rPr>
          <w:rFonts w:cs="Times New Roman"/>
          <w:sz w:val="24"/>
          <w:szCs w:val="24"/>
        </w:rPr>
        <w:t xml:space="preserve">: </w:t>
      </w:r>
      <w:r w:rsidRPr="009E59EC">
        <w:rPr>
          <w:rFonts w:cs="Times New Roman"/>
          <w:sz w:val="24"/>
          <w:szCs w:val="24"/>
        </w:rPr>
        <w:t>-Initial length of the pipe</w:t>
      </w:r>
    </w:p>
    <w:p w:rsidR="00510573" w:rsidRPr="009E59EC" w:rsidRDefault="00510573" w:rsidP="009E59EC">
      <w:pPr>
        <w:pStyle w:val="ListParagraph"/>
        <w:numPr>
          <w:ilvl w:val="2"/>
          <w:numId w:val="19"/>
        </w:numPr>
        <w:ind w:left="1620" w:firstLine="0"/>
        <w:rPr>
          <w:rFonts w:cs="Times New Roman"/>
          <w:sz w:val="24"/>
          <w:szCs w:val="24"/>
        </w:rPr>
      </w:pPr>
      <w:r w:rsidRPr="009E59EC">
        <w:rPr>
          <w:rFonts w:cs="Times New Roman"/>
          <w:sz w:val="24"/>
          <w:szCs w:val="24"/>
        </w:rPr>
        <w:t xml:space="preserve">a </w:t>
      </w:r>
      <w:r w:rsidR="009E59EC">
        <w:rPr>
          <w:rFonts w:cs="Times New Roman"/>
          <w:sz w:val="24"/>
          <w:szCs w:val="24"/>
        </w:rPr>
        <w:t xml:space="preserve">: </w:t>
      </w:r>
      <w:r w:rsidRPr="009E59EC">
        <w:rPr>
          <w:rFonts w:cs="Times New Roman"/>
          <w:sz w:val="24"/>
          <w:szCs w:val="24"/>
        </w:rPr>
        <w:t>Coefficient of linear expansion for the material</w:t>
      </w:r>
    </w:p>
    <w:p w:rsidR="00510573" w:rsidRDefault="00510573" w:rsidP="009E59EC">
      <w:pPr>
        <w:rPr>
          <w:rFonts w:cs="Times New Roman"/>
          <w:sz w:val="24"/>
          <w:szCs w:val="24"/>
        </w:rPr>
      </w:pPr>
    </w:p>
    <w:p w:rsidR="00510573" w:rsidRPr="009E59EC" w:rsidRDefault="009E59EC" w:rsidP="009E59EC">
      <w:pPr>
        <w:ind w:left="1440" w:hanging="1440"/>
        <w:rPr>
          <w:rFonts w:eastAsia="Times New Roman" w:cs="Arial"/>
          <w:bCs/>
          <w:color w:val="000000"/>
          <w:sz w:val="24"/>
          <w:szCs w:val="24"/>
        </w:rPr>
      </w:pPr>
      <w:r w:rsidRPr="009E59EC">
        <w:rPr>
          <w:rFonts w:cs="Times New Roman"/>
          <w:b/>
          <w:sz w:val="24"/>
          <w:szCs w:val="24"/>
        </w:rPr>
        <w:t>Task 2:</w:t>
      </w:r>
      <w:r>
        <w:rPr>
          <w:rFonts w:cs="Times New Roman"/>
          <w:sz w:val="24"/>
          <w:szCs w:val="24"/>
        </w:rPr>
        <w:tab/>
        <w:t xml:space="preserve">a) </w:t>
      </w:r>
      <w:r w:rsidR="00510573" w:rsidRPr="009E59EC">
        <w:rPr>
          <w:rFonts w:eastAsia="Times New Roman" w:cs="Arial"/>
          <w:bCs/>
          <w:color w:val="000000"/>
          <w:sz w:val="24"/>
          <w:szCs w:val="24"/>
        </w:rPr>
        <w:t>Calculate the Coefficient of thermal expansion (a) for the following pipe material and enter it in the chart.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3420"/>
        <w:gridCol w:w="2790"/>
      </w:tblGrid>
      <w:tr w:rsidR="00510573" w:rsidRPr="009E59EC" w:rsidTr="009E59EC">
        <w:tc>
          <w:tcPr>
            <w:tcW w:w="2268" w:type="dxa"/>
          </w:tcPr>
          <w:p w:rsidR="00510573" w:rsidRPr="009E59EC" w:rsidRDefault="00510573" w:rsidP="009E59EC">
            <w:pPr>
              <w:spacing w:after="72" w:line="276" w:lineRule="auto"/>
              <w:jc w:val="center"/>
              <w:outlineLvl w:val="2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9E59E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Material Type</w:t>
            </w:r>
          </w:p>
        </w:tc>
        <w:tc>
          <w:tcPr>
            <w:tcW w:w="3420" w:type="dxa"/>
          </w:tcPr>
          <w:p w:rsidR="00510573" w:rsidRPr="009E59EC" w:rsidRDefault="00510573" w:rsidP="009E59EC">
            <w:pPr>
              <w:spacing w:after="72" w:line="276" w:lineRule="auto"/>
              <w:jc w:val="center"/>
              <w:outlineLvl w:val="2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9E59E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Coefficient of thermal expansion (a)</w:t>
            </w:r>
          </w:p>
        </w:tc>
        <w:tc>
          <w:tcPr>
            <w:tcW w:w="2790" w:type="dxa"/>
          </w:tcPr>
          <w:p w:rsidR="00510573" w:rsidRPr="009E59EC" w:rsidRDefault="00510573" w:rsidP="009E59EC">
            <w:pPr>
              <w:spacing w:after="72" w:line="276" w:lineRule="auto"/>
              <w:jc w:val="center"/>
              <w:outlineLvl w:val="2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9E59E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(a)</w:t>
            </w:r>
          </w:p>
        </w:tc>
      </w:tr>
      <w:tr w:rsidR="00510573" w:rsidRPr="009E59EC" w:rsidTr="009E59EC">
        <w:tc>
          <w:tcPr>
            <w:tcW w:w="2268" w:type="dxa"/>
          </w:tcPr>
          <w:p w:rsidR="00510573" w:rsidRPr="009E59EC" w:rsidRDefault="00510573" w:rsidP="009E59EC">
            <w:pPr>
              <w:spacing w:after="72" w:line="276" w:lineRule="auto"/>
              <w:jc w:val="center"/>
              <w:outlineLvl w:val="2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E59EC">
              <w:rPr>
                <w:rFonts w:eastAsia="Times New Roman" w:cs="Arial"/>
                <w:bCs/>
                <w:color w:val="000000"/>
                <w:sz w:val="24"/>
                <w:szCs w:val="24"/>
              </w:rPr>
              <w:t>ABS</w:t>
            </w:r>
          </w:p>
        </w:tc>
        <w:tc>
          <w:tcPr>
            <w:tcW w:w="3420" w:type="dxa"/>
          </w:tcPr>
          <w:p w:rsidR="00510573" w:rsidRPr="009E59EC" w:rsidRDefault="00510573" w:rsidP="009E59EC">
            <w:pPr>
              <w:spacing w:after="72" w:line="276" w:lineRule="auto"/>
              <w:jc w:val="center"/>
              <w:outlineLvl w:val="2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E59EC">
              <w:rPr>
                <w:rFonts w:eastAsia="Times New Roman" w:cs="Arial"/>
                <w:bCs/>
                <w:color w:val="000000"/>
                <w:sz w:val="24"/>
                <w:szCs w:val="24"/>
              </w:rPr>
              <w:t>73.8 x 10</w:t>
            </w:r>
            <w:r w:rsidRPr="009E59EC">
              <w:rPr>
                <w:rFonts w:eastAsia="Times New Roman" w:cs="Arial"/>
                <w:bCs/>
                <w:color w:val="000000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2790" w:type="dxa"/>
          </w:tcPr>
          <w:p w:rsidR="00510573" w:rsidRPr="009E59EC" w:rsidRDefault="00510573" w:rsidP="009E59EC">
            <w:pPr>
              <w:spacing w:after="72" w:line="276" w:lineRule="auto"/>
              <w:jc w:val="center"/>
              <w:outlineLvl w:val="2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9E59E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0.0000738</w:t>
            </w:r>
          </w:p>
        </w:tc>
      </w:tr>
      <w:tr w:rsidR="00510573" w:rsidRPr="009E59EC" w:rsidTr="009E59EC">
        <w:tc>
          <w:tcPr>
            <w:tcW w:w="2268" w:type="dxa"/>
          </w:tcPr>
          <w:p w:rsidR="00510573" w:rsidRPr="009E59EC" w:rsidRDefault="00510573" w:rsidP="009E59EC">
            <w:pPr>
              <w:spacing w:after="72" w:line="276" w:lineRule="auto"/>
              <w:jc w:val="center"/>
              <w:outlineLvl w:val="2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E59EC">
              <w:rPr>
                <w:rFonts w:eastAsia="Times New Roman" w:cs="Arial"/>
                <w:bCs/>
                <w:color w:val="000000"/>
                <w:sz w:val="24"/>
                <w:szCs w:val="24"/>
              </w:rPr>
              <w:t>Brass</w:t>
            </w:r>
          </w:p>
        </w:tc>
        <w:tc>
          <w:tcPr>
            <w:tcW w:w="3420" w:type="dxa"/>
          </w:tcPr>
          <w:p w:rsidR="00510573" w:rsidRPr="009E59EC" w:rsidRDefault="00510573" w:rsidP="009E59EC">
            <w:pPr>
              <w:spacing w:after="72" w:line="276" w:lineRule="auto"/>
              <w:jc w:val="center"/>
              <w:outlineLvl w:val="2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E59EC">
              <w:rPr>
                <w:rFonts w:eastAsia="Times New Roman" w:cs="Arial"/>
                <w:bCs/>
                <w:color w:val="000000"/>
                <w:sz w:val="24"/>
                <w:szCs w:val="24"/>
              </w:rPr>
              <w:t>18.7 x 10</w:t>
            </w:r>
            <w:r w:rsidRPr="009E59EC">
              <w:rPr>
                <w:rFonts w:eastAsia="Times New Roman" w:cs="Arial"/>
                <w:bCs/>
                <w:color w:val="000000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2790" w:type="dxa"/>
          </w:tcPr>
          <w:p w:rsidR="00510573" w:rsidRPr="009E59EC" w:rsidRDefault="00510573" w:rsidP="009E59EC">
            <w:pPr>
              <w:spacing w:after="72" w:line="276" w:lineRule="auto"/>
              <w:jc w:val="center"/>
              <w:outlineLvl w:val="2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9E59E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0.0000187</w:t>
            </w:r>
          </w:p>
        </w:tc>
      </w:tr>
      <w:tr w:rsidR="00510573" w:rsidRPr="009E59EC" w:rsidTr="009E59EC">
        <w:tc>
          <w:tcPr>
            <w:tcW w:w="2268" w:type="dxa"/>
          </w:tcPr>
          <w:p w:rsidR="00510573" w:rsidRPr="009E59EC" w:rsidRDefault="00510573" w:rsidP="009E59EC">
            <w:pPr>
              <w:spacing w:after="72" w:line="276" w:lineRule="auto"/>
              <w:jc w:val="center"/>
              <w:outlineLvl w:val="2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E59EC">
              <w:rPr>
                <w:rFonts w:eastAsia="Times New Roman" w:cs="Arial"/>
                <w:bCs/>
                <w:color w:val="000000"/>
                <w:sz w:val="24"/>
                <w:szCs w:val="24"/>
              </w:rPr>
              <w:t>CPVC</w:t>
            </w:r>
          </w:p>
        </w:tc>
        <w:tc>
          <w:tcPr>
            <w:tcW w:w="3420" w:type="dxa"/>
          </w:tcPr>
          <w:p w:rsidR="00510573" w:rsidRPr="009E59EC" w:rsidRDefault="00510573" w:rsidP="009E59EC">
            <w:pPr>
              <w:spacing w:after="72" w:line="276" w:lineRule="auto"/>
              <w:jc w:val="center"/>
              <w:outlineLvl w:val="2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E59EC">
              <w:rPr>
                <w:rFonts w:eastAsia="Times New Roman" w:cs="Arial"/>
                <w:bCs/>
                <w:color w:val="000000"/>
                <w:sz w:val="24"/>
                <w:szCs w:val="24"/>
              </w:rPr>
              <w:t>66.6 x 10</w:t>
            </w:r>
            <w:r w:rsidRPr="009E59EC">
              <w:rPr>
                <w:rFonts w:eastAsia="Times New Roman" w:cs="Arial"/>
                <w:bCs/>
                <w:color w:val="000000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2790" w:type="dxa"/>
          </w:tcPr>
          <w:p w:rsidR="00510573" w:rsidRPr="009E59EC" w:rsidRDefault="00510573" w:rsidP="009E59EC">
            <w:pPr>
              <w:spacing w:after="72" w:line="276" w:lineRule="auto"/>
              <w:jc w:val="center"/>
              <w:outlineLvl w:val="2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9E59E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0.0000666</w:t>
            </w:r>
          </w:p>
        </w:tc>
      </w:tr>
      <w:tr w:rsidR="00510573" w:rsidRPr="009E59EC" w:rsidTr="009E59EC">
        <w:tc>
          <w:tcPr>
            <w:tcW w:w="2268" w:type="dxa"/>
          </w:tcPr>
          <w:p w:rsidR="00510573" w:rsidRPr="009E59EC" w:rsidRDefault="00510573" w:rsidP="009E59EC">
            <w:pPr>
              <w:spacing w:after="72" w:line="276" w:lineRule="auto"/>
              <w:jc w:val="center"/>
              <w:outlineLvl w:val="2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E59EC">
              <w:rPr>
                <w:rFonts w:eastAsia="Times New Roman" w:cs="Arial"/>
                <w:bCs/>
                <w:color w:val="000000"/>
                <w:sz w:val="24"/>
                <w:szCs w:val="24"/>
              </w:rPr>
              <w:t>Copper</w:t>
            </w:r>
          </w:p>
        </w:tc>
        <w:tc>
          <w:tcPr>
            <w:tcW w:w="3420" w:type="dxa"/>
          </w:tcPr>
          <w:p w:rsidR="00510573" w:rsidRPr="009E59EC" w:rsidRDefault="00510573" w:rsidP="009E59EC">
            <w:pPr>
              <w:spacing w:after="72" w:line="276" w:lineRule="auto"/>
              <w:jc w:val="center"/>
              <w:outlineLvl w:val="2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E59EC">
              <w:rPr>
                <w:rFonts w:eastAsia="Times New Roman" w:cs="Arial"/>
                <w:bCs/>
                <w:color w:val="000000"/>
                <w:sz w:val="24"/>
                <w:szCs w:val="24"/>
              </w:rPr>
              <w:t>16.6 x 10</w:t>
            </w:r>
            <w:r w:rsidRPr="009E59EC">
              <w:rPr>
                <w:rFonts w:eastAsia="Times New Roman" w:cs="Arial"/>
                <w:bCs/>
                <w:color w:val="000000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2790" w:type="dxa"/>
          </w:tcPr>
          <w:p w:rsidR="00510573" w:rsidRPr="009E59EC" w:rsidRDefault="00510573" w:rsidP="009E59EC">
            <w:pPr>
              <w:spacing w:after="72" w:line="276" w:lineRule="auto"/>
              <w:jc w:val="center"/>
              <w:outlineLvl w:val="2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9E59E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0.0000166</w:t>
            </w:r>
          </w:p>
        </w:tc>
      </w:tr>
      <w:tr w:rsidR="00510573" w:rsidRPr="009E59EC" w:rsidTr="009E59EC">
        <w:tc>
          <w:tcPr>
            <w:tcW w:w="2268" w:type="dxa"/>
          </w:tcPr>
          <w:p w:rsidR="00510573" w:rsidRPr="009E59EC" w:rsidRDefault="00510573" w:rsidP="009E59EC">
            <w:pPr>
              <w:spacing w:after="72" w:line="276" w:lineRule="auto"/>
              <w:jc w:val="center"/>
              <w:outlineLvl w:val="2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E59EC">
              <w:rPr>
                <w:rFonts w:eastAsia="Times New Roman" w:cs="Arial"/>
                <w:bCs/>
                <w:color w:val="000000"/>
                <w:sz w:val="24"/>
                <w:szCs w:val="24"/>
              </w:rPr>
              <w:t>Iron</w:t>
            </w:r>
          </w:p>
        </w:tc>
        <w:tc>
          <w:tcPr>
            <w:tcW w:w="3420" w:type="dxa"/>
          </w:tcPr>
          <w:p w:rsidR="00510573" w:rsidRPr="009E59EC" w:rsidRDefault="00510573" w:rsidP="009E59EC">
            <w:pPr>
              <w:spacing w:after="72" w:line="276" w:lineRule="auto"/>
              <w:jc w:val="center"/>
              <w:outlineLvl w:val="2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E59EC">
              <w:rPr>
                <w:rFonts w:eastAsia="Times New Roman" w:cs="Arial"/>
                <w:bCs/>
                <w:color w:val="000000"/>
                <w:sz w:val="24"/>
                <w:szCs w:val="24"/>
              </w:rPr>
              <w:t>12.0 x 10</w:t>
            </w:r>
            <w:r w:rsidRPr="009E59EC">
              <w:rPr>
                <w:rFonts w:eastAsia="Times New Roman" w:cs="Arial"/>
                <w:bCs/>
                <w:color w:val="000000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2790" w:type="dxa"/>
          </w:tcPr>
          <w:p w:rsidR="00510573" w:rsidRPr="009E59EC" w:rsidRDefault="00510573" w:rsidP="009E59EC">
            <w:pPr>
              <w:spacing w:after="72" w:line="276" w:lineRule="auto"/>
              <w:jc w:val="center"/>
              <w:outlineLvl w:val="2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9E59E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0.000012</w:t>
            </w:r>
          </w:p>
        </w:tc>
      </w:tr>
      <w:tr w:rsidR="00510573" w:rsidRPr="009E59EC" w:rsidTr="009E59EC">
        <w:tc>
          <w:tcPr>
            <w:tcW w:w="2268" w:type="dxa"/>
          </w:tcPr>
          <w:p w:rsidR="00510573" w:rsidRPr="009E59EC" w:rsidRDefault="00510573" w:rsidP="009E59EC">
            <w:pPr>
              <w:spacing w:after="72" w:line="276" w:lineRule="auto"/>
              <w:jc w:val="center"/>
              <w:outlineLvl w:val="2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E59EC">
              <w:rPr>
                <w:rFonts w:eastAsia="Times New Roman" w:cs="Arial"/>
                <w:bCs/>
                <w:color w:val="000000"/>
                <w:sz w:val="24"/>
                <w:szCs w:val="24"/>
              </w:rPr>
              <w:t>PEX 02 barrier</w:t>
            </w:r>
          </w:p>
        </w:tc>
        <w:tc>
          <w:tcPr>
            <w:tcW w:w="3420" w:type="dxa"/>
          </w:tcPr>
          <w:p w:rsidR="00510573" w:rsidRPr="009E59EC" w:rsidRDefault="00510573" w:rsidP="009E59EC">
            <w:pPr>
              <w:spacing w:after="72" w:line="276" w:lineRule="auto"/>
              <w:jc w:val="center"/>
              <w:outlineLvl w:val="2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E59EC">
              <w:rPr>
                <w:rFonts w:eastAsia="Times New Roman" w:cs="Arial"/>
                <w:bCs/>
                <w:color w:val="000000"/>
                <w:sz w:val="24"/>
                <w:szCs w:val="24"/>
              </w:rPr>
              <w:t>140 x 10</w:t>
            </w:r>
            <w:r w:rsidRPr="009E59EC">
              <w:rPr>
                <w:rFonts w:eastAsia="Times New Roman" w:cs="Arial"/>
                <w:bCs/>
                <w:color w:val="000000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2790" w:type="dxa"/>
          </w:tcPr>
          <w:p w:rsidR="00510573" w:rsidRPr="009E59EC" w:rsidRDefault="00510573" w:rsidP="009E59EC">
            <w:pPr>
              <w:spacing w:after="72" w:line="276" w:lineRule="auto"/>
              <w:jc w:val="center"/>
              <w:outlineLvl w:val="2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9E59E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0.000140</w:t>
            </w:r>
          </w:p>
        </w:tc>
      </w:tr>
      <w:tr w:rsidR="00510573" w:rsidRPr="009E59EC" w:rsidTr="009E59EC">
        <w:tc>
          <w:tcPr>
            <w:tcW w:w="2268" w:type="dxa"/>
          </w:tcPr>
          <w:p w:rsidR="00510573" w:rsidRPr="009E59EC" w:rsidRDefault="00510573" w:rsidP="009E59EC">
            <w:pPr>
              <w:spacing w:after="72" w:line="276" w:lineRule="auto"/>
              <w:jc w:val="center"/>
              <w:outlineLvl w:val="2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E59EC">
              <w:rPr>
                <w:rFonts w:eastAsia="Times New Roman" w:cs="Arial"/>
                <w:bCs/>
                <w:color w:val="000000"/>
                <w:sz w:val="24"/>
                <w:szCs w:val="24"/>
              </w:rPr>
              <w:t>PEX-AL-PEX</w:t>
            </w:r>
          </w:p>
        </w:tc>
        <w:tc>
          <w:tcPr>
            <w:tcW w:w="3420" w:type="dxa"/>
          </w:tcPr>
          <w:p w:rsidR="00510573" w:rsidRPr="009E59EC" w:rsidRDefault="00510573" w:rsidP="009E59EC">
            <w:pPr>
              <w:spacing w:after="72" w:line="276" w:lineRule="auto"/>
              <w:jc w:val="center"/>
              <w:outlineLvl w:val="2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E59EC">
              <w:rPr>
                <w:rFonts w:eastAsia="Times New Roman" w:cs="Arial"/>
                <w:bCs/>
                <w:color w:val="000000"/>
                <w:sz w:val="24"/>
                <w:szCs w:val="24"/>
              </w:rPr>
              <w:t>24 x 10</w:t>
            </w:r>
            <w:r w:rsidRPr="009E59EC">
              <w:rPr>
                <w:rFonts w:eastAsia="Times New Roman" w:cs="Arial"/>
                <w:bCs/>
                <w:color w:val="000000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2790" w:type="dxa"/>
          </w:tcPr>
          <w:p w:rsidR="00510573" w:rsidRPr="009E59EC" w:rsidRDefault="00510573" w:rsidP="009E59EC">
            <w:pPr>
              <w:spacing w:after="72" w:line="276" w:lineRule="auto"/>
              <w:jc w:val="center"/>
              <w:outlineLvl w:val="2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9E59E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0.000024</w:t>
            </w:r>
          </w:p>
        </w:tc>
      </w:tr>
      <w:tr w:rsidR="00510573" w:rsidRPr="009E59EC" w:rsidTr="009E59EC">
        <w:tc>
          <w:tcPr>
            <w:tcW w:w="2268" w:type="dxa"/>
          </w:tcPr>
          <w:p w:rsidR="00510573" w:rsidRPr="009E59EC" w:rsidRDefault="00510573" w:rsidP="009E59EC">
            <w:pPr>
              <w:spacing w:after="72" w:line="276" w:lineRule="auto"/>
              <w:jc w:val="center"/>
              <w:outlineLvl w:val="2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E59EC">
              <w:rPr>
                <w:rFonts w:eastAsia="Times New Roman" w:cs="Arial"/>
                <w:bCs/>
                <w:color w:val="000000"/>
                <w:sz w:val="24"/>
                <w:szCs w:val="24"/>
              </w:rPr>
              <w:t>PVC</w:t>
            </w:r>
          </w:p>
        </w:tc>
        <w:tc>
          <w:tcPr>
            <w:tcW w:w="3420" w:type="dxa"/>
          </w:tcPr>
          <w:p w:rsidR="00510573" w:rsidRPr="009E59EC" w:rsidRDefault="00510573" w:rsidP="009E59EC">
            <w:pPr>
              <w:spacing w:after="72" w:line="276" w:lineRule="auto"/>
              <w:jc w:val="center"/>
              <w:outlineLvl w:val="2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E59EC">
              <w:rPr>
                <w:rFonts w:eastAsia="Times New Roman" w:cs="Arial"/>
                <w:bCs/>
                <w:color w:val="000000"/>
                <w:sz w:val="24"/>
                <w:szCs w:val="24"/>
              </w:rPr>
              <w:t>110 x 10</w:t>
            </w:r>
            <w:r w:rsidRPr="009E59EC">
              <w:rPr>
                <w:rFonts w:eastAsia="Times New Roman" w:cs="Arial"/>
                <w:bCs/>
                <w:color w:val="000000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2790" w:type="dxa"/>
          </w:tcPr>
          <w:p w:rsidR="00510573" w:rsidRPr="009E59EC" w:rsidRDefault="00510573" w:rsidP="009E59EC">
            <w:pPr>
              <w:spacing w:after="72" w:line="276" w:lineRule="auto"/>
              <w:jc w:val="center"/>
              <w:outlineLvl w:val="2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9E59E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0.00011</w:t>
            </w:r>
          </w:p>
        </w:tc>
      </w:tr>
      <w:tr w:rsidR="00510573" w:rsidRPr="009E59EC" w:rsidTr="009E59EC">
        <w:tc>
          <w:tcPr>
            <w:tcW w:w="2268" w:type="dxa"/>
          </w:tcPr>
          <w:p w:rsidR="00510573" w:rsidRPr="009E59EC" w:rsidRDefault="00510573" w:rsidP="009E59EC">
            <w:pPr>
              <w:spacing w:after="72" w:line="276" w:lineRule="auto"/>
              <w:jc w:val="center"/>
              <w:outlineLvl w:val="2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E59EC">
              <w:rPr>
                <w:rFonts w:eastAsia="Times New Roman" w:cs="Arial"/>
                <w:bCs/>
                <w:color w:val="000000"/>
                <w:sz w:val="24"/>
                <w:szCs w:val="24"/>
              </w:rPr>
              <w:t>Steel</w:t>
            </w:r>
          </w:p>
        </w:tc>
        <w:tc>
          <w:tcPr>
            <w:tcW w:w="3420" w:type="dxa"/>
          </w:tcPr>
          <w:p w:rsidR="00510573" w:rsidRPr="009E59EC" w:rsidRDefault="00510573" w:rsidP="009E59EC">
            <w:pPr>
              <w:spacing w:after="72" w:line="276" w:lineRule="auto"/>
              <w:jc w:val="center"/>
              <w:outlineLvl w:val="2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9E59EC">
              <w:rPr>
                <w:rFonts w:eastAsia="Times New Roman" w:cs="Arial"/>
                <w:bCs/>
                <w:color w:val="000000"/>
                <w:sz w:val="24"/>
                <w:szCs w:val="24"/>
              </w:rPr>
              <w:t>13 x 10</w:t>
            </w:r>
            <w:r w:rsidRPr="009E59EC">
              <w:rPr>
                <w:rFonts w:eastAsia="Times New Roman" w:cs="Arial"/>
                <w:bCs/>
                <w:color w:val="000000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2790" w:type="dxa"/>
          </w:tcPr>
          <w:p w:rsidR="00510573" w:rsidRPr="009E59EC" w:rsidRDefault="00510573" w:rsidP="009E59EC">
            <w:pPr>
              <w:spacing w:after="72" w:line="276" w:lineRule="auto"/>
              <w:jc w:val="center"/>
              <w:outlineLvl w:val="2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9E59E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0.000013</w:t>
            </w:r>
          </w:p>
        </w:tc>
      </w:tr>
    </w:tbl>
    <w:p w:rsidR="00510573" w:rsidRPr="009E59EC" w:rsidRDefault="00510573" w:rsidP="009E59EC">
      <w:pPr>
        <w:shd w:val="clear" w:color="auto" w:fill="FFFFFF"/>
        <w:spacing w:after="72"/>
        <w:ind w:left="720"/>
        <w:outlineLvl w:val="2"/>
        <w:rPr>
          <w:rFonts w:eastAsia="Times New Roman" w:cs="Arial"/>
          <w:bCs/>
          <w:color w:val="000000"/>
          <w:sz w:val="24"/>
          <w:szCs w:val="24"/>
        </w:rPr>
      </w:pPr>
    </w:p>
    <w:p w:rsidR="00510573" w:rsidRPr="009E59EC" w:rsidRDefault="009E59EC" w:rsidP="009E59EC">
      <w:pPr>
        <w:shd w:val="clear" w:color="auto" w:fill="FFFFFF"/>
        <w:spacing w:after="72"/>
        <w:ind w:left="1440"/>
        <w:outlineLvl w:val="2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b) </w:t>
      </w:r>
      <w:r w:rsidR="00510573" w:rsidRPr="009E59EC">
        <w:rPr>
          <w:rFonts w:eastAsia="Times New Roman" w:cs="Arial"/>
          <w:bCs/>
          <w:color w:val="000000"/>
          <w:sz w:val="24"/>
          <w:szCs w:val="24"/>
        </w:rPr>
        <w:t>Calculate the linear thermal expansion for the following linear pipe dimensions and temperature change. Use the formula for calculating pipe expansion and the coefficie</w:t>
      </w:r>
      <w:r w:rsidR="005027FB" w:rsidRPr="009E59EC">
        <w:rPr>
          <w:rFonts w:eastAsia="Times New Roman" w:cs="Arial"/>
          <w:bCs/>
          <w:color w:val="000000"/>
          <w:sz w:val="24"/>
          <w:szCs w:val="24"/>
        </w:rPr>
        <w:t>nts you calculated in question 2</w:t>
      </w:r>
      <w:r w:rsidR="00510573" w:rsidRPr="009E59EC">
        <w:rPr>
          <w:rFonts w:eastAsia="Times New Roman" w:cs="Arial"/>
          <w:bCs/>
          <w:color w:val="000000"/>
          <w:sz w:val="24"/>
          <w:szCs w:val="24"/>
        </w:rPr>
        <w:t>.</w:t>
      </w:r>
      <w:r w:rsidR="005027FB" w:rsidRPr="009E59EC">
        <w:rPr>
          <w:rFonts w:eastAsia="Times New Roman" w:cs="Arial"/>
          <w:bCs/>
          <w:color w:val="000000"/>
          <w:sz w:val="24"/>
          <w:szCs w:val="24"/>
        </w:rPr>
        <w:t xml:space="preserve">  If question 2 had errors, take those into account in the responses for this question and mark accordingly.</w:t>
      </w:r>
    </w:p>
    <w:p w:rsidR="00510573" w:rsidRPr="009E59EC" w:rsidRDefault="00510573" w:rsidP="009E59EC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contextualSpacing w:val="0"/>
        <w:outlineLvl w:val="2"/>
        <w:rPr>
          <w:rFonts w:eastAsia="Times New Roman" w:cs="Arial"/>
          <w:bCs/>
          <w:color w:val="000000"/>
          <w:sz w:val="24"/>
          <w:szCs w:val="24"/>
        </w:rPr>
      </w:pPr>
      <w:r w:rsidRPr="009E59EC">
        <w:rPr>
          <w:rFonts w:eastAsia="Times New Roman" w:cs="Arial"/>
          <w:bCs/>
          <w:color w:val="000000"/>
          <w:sz w:val="24"/>
          <w:szCs w:val="24"/>
        </w:rPr>
        <w:t>5m length of ABS pipe with a 35° temperature change</w:t>
      </w:r>
    </w:p>
    <w:p w:rsidR="00510573" w:rsidRPr="009E59EC" w:rsidRDefault="00510573" w:rsidP="009E59EC">
      <w:pPr>
        <w:spacing w:after="0" w:line="240" w:lineRule="auto"/>
        <w:ind w:left="2160"/>
        <w:rPr>
          <w:rFonts w:cs="Times New Roman"/>
          <w:sz w:val="24"/>
          <w:szCs w:val="24"/>
        </w:rPr>
      </w:pPr>
      <w:r w:rsidRPr="009E59EC">
        <w:rPr>
          <w:sz w:val="24"/>
          <w:szCs w:val="24"/>
        </w:rPr>
        <w:t>Thermal expansion = Coefficient (a) x length of pipe x temperature change</w:t>
      </w:r>
    </w:p>
    <w:p w:rsidR="00510573" w:rsidRPr="009E59EC" w:rsidRDefault="00510573" w:rsidP="009E59EC">
      <w:pPr>
        <w:spacing w:after="0" w:line="240" w:lineRule="auto"/>
        <w:ind w:left="2160"/>
        <w:rPr>
          <w:rFonts w:cs="Times New Roman"/>
          <w:sz w:val="24"/>
          <w:szCs w:val="24"/>
        </w:rPr>
      </w:pPr>
      <w:r w:rsidRPr="009E59EC">
        <w:rPr>
          <w:sz w:val="24"/>
          <w:szCs w:val="24"/>
        </w:rPr>
        <w:t xml:space="preserve">Thermal expansion </w:t>
      </w:r>
      <w:r w:rsidRPr="009E59EC">
        <w:rPr>
          <w:rFonts w:cs="Times New Roman"/>
          <w:sz w:val="24"/>
          <w:szCs w:val="24"/>
        </w:rPr>
        <w:t>= 0.0000738 x 5 x 35</w:t>
      </w:r>
    </w:p>
    <w:p w:rsidR="00510573" w:rsidRPr="009E59EC" w:rsidRDefault="00510573" w:rsidP="009E59EC">
      <w:pPr>
        <w:spacing w:after="0" w:line="240" w:lineRule="auto"/>
        <w:ind w:left="2160"/>
        <w:rPr>
          <w:rFonts w:cs="Times New Roman"/>
          <w:sz w:val="24"/>
          <w:szCs w:val="24"/>
        </w:rPr>
      </w:pPr>
      <w:r w:rsidRPr="009E59EC">
        <w:rPr>
          <w:sz w:val="24"/>
          <w:szCs w:val="24"/>
        </w:rPr>
        <w:t>Thermal expansion</w:t>
      </w:r>
      <w:r w:rsidRPr="009E59EC">
        <w:rPr>
          <w:rFonts w:cs="Times New Roman"/>
          <w:sz w:val="24"/>
          <w:szCs w:val="24"/>
        </w:rPr>
        <w:t xml:space="preserve"> = 0.012915m or 0.013m</w:t>
      </w:r>
    </w:p>
    <w:p w:rsidR="00510573" w:rsidRPr="009E59EC" w:rsidRDefault="00510573" w:rsidP="009E59EC">
      <w:pPr>
        <w:spacing w:before="120" w:after="120"/>
        <w:ind w:left="2160"/>
        <w:rPr>
          <w:rFonts w:cs="Times New Roman"/>
          <w:b/>
          <w:sz w:val="24"/>
          <w:szCs w:val="24"/>
        </w:rPr>
      </w:pPr>
      <w:r w:rsidRPr="009E59EC">
        <w:rPr>
          <w:rFonts w:cs="Times New Roman"/>
          <w:b/>
          <w:sz w:val="24"/>
          <w:szCs w:val="24"/>
        </w:rPr>
        <w:t>The thermal expansion of the ABS pipe will be 0.013m</w:t>
      </w:r>
    </w:p>
    <w:p w:rsidR="00510573" w:rsidRPr="009E59EC" w:rsidRDefault="00510573" w:rsidP="009E59EC">
      <w:pPr>
        <w:shd w:val="clear" w:color="auto" w:fill="FFFFFF"/>
        <w:spacing w:after="72"/>
        <w:outlineLvl w:val="2"/>
        <w:rPr>
          <w:rFonts w:eastAsia="Times New Roman" w:cs="Arial"/>
          <w:bCs/>
          <w:color w:val="000000"/>
          <w:sz w:val="24"/>
          <w:szCs w:val="24"/>
        </w:rPr>
      </w:pPr>
    </w:p>
    <w:p w:rsidR="00510573" w:rsidRPr="009E59EC" w:rsidRDefault="00510573" w:rsidP="009E59EC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contextualSpacing w:val="0"/>
        <w:outlineLvl w:val="2"/>
        <w:rPr>
          <w:rFonts w:eastAsia="Times New Roman" w:cs="Arial"/>
          <w:bCs/>
          <w:color w:val="000000"/>
          <w:sz w:val="24"/>
          <w:szCs w:val="24"/>
        </w:rPr>
      </w:pPr>
      <w:r w:rsidRPr="009E59EC">
        <w:rPr>
          <w:rFonts w:eastAsia="Times New Roman" w:cs="Arial"/>
          <w:bCs/>
          <w:color w:val="000000"/>
          <w:sz w:val="24"/>
          <w:szCs w:val="24"/>
        </w:rPr>
        <w:t>25m length of PEX-02-barrier with a 45° temperature change</w:t>
      </w:r>
    </w:p>
    <w:p w:rsidR="00510573" w:rsidRPr="009E59EC" w:rsidRDefault="00510573" w:rsidP="009E59EC">
      <w:pPr>
        <w:spacing w:after="0" w:line="240" w:lineRule="auto"/>
        <w:ind w:left="2160"/>
        <w:rPr>
          <w:sz w:val="24"/>
          <w:szCs w:val="24"/>
        </w:rPr>
      </w:pPr>
      <w:r w:rsidRPr="009E59EC">
        <w:rPr>
          <w:sz w:val="24"/>
          <w:szCs w:val="24"/>
        </w:rPr>
        <w:t>Thermal expansion = Coefficient (a) x length of pipe x temperature change</w:t>
      </w:r>
    </w:p>
    <w:p w:rsidR="00510573" w:rsidRPr="009E59EC" w:rsidRDefault="00510573" w:rsidP="009E59EC">
      <w:pPr>
        <w:spacing w:after="0" w:line="240" w:lineRule="auto"/>
        <w:ind w:left="2160"/>
        <w:rPr>
          <w:sz w:val="24"/>
          <w:szCs w:val="24"/>
        </w:rPr>
      </w:pPr>
      <w:r w:rsidRPr="009E59EC">
        <w:rPr>
          <w:sz w:val="24"/>
          <w:szCs w:val="24"/>
        </w:rPr>
        <w:t>Thermal expansion = 0.000140 x 25 x 45</w:t>
      </w:r>
    </w:p>
    <w:p w:rsidR="00510573" w:rsidRPr="009E59EC" w:rsidRDefault="00510573" w:rsidP="009E59EC">
      <w:pPr>
        <w:spacing w:after="0" w:line="240" w:lineRule="auto"/>
        <w:ind w:left="2160"/>
        <w:rPr>
          <w:rFonts w:cs="Times New Roman"/>
          <w:sz w:val="24"/>
          <w:szCs w:val="24"/>
        </w:rPr>
      </w:pPr>
      <w:r w:rsidRPr="009E59EC">
        <w:rPr>
          <w:sz w:val="24"/>
          <w:szCs w:val="24"/>
        </w:rPr>
        <w:t>Thermal expansion</w:t>
      </w:r>
      <w:r w:rsidRPr="009E59EC">
        <w:rPr>
          <w:rFonts w:cs="Times New Roman"/>
          <w:sz w:val="24"/>
          <w:szCs w:val="24"/>
        </w:rPr>
        <w:t xml:space="preserve"> = 0.1575m or 0.16m</w:t>
      </w:r>
    </w:p>
    <w:p w:rsidR="00510573" w:rsidRPr="009E59EC" w:rsidRDefault="00510573" w:rsidP="009E59EC">
      <w:pPr>
        <w:spacing w:before="120" w:after="120"/>
        <w:ind w:left="2160"/>
        <w:rPr>
          <w:rFonts w:cs="Times New Roman"/>
          <w:b/>
          <w:sz w:val="24"/>
          <w:szCs w:val="24"/>
        </w:rPr>
      </w:pPr>
      <w:r w:rsidRPr="009E59EC">
        <w:rPr>
          <w:rFonts w:cs="Times New Roman"/>
          <w:b/>
          <w:sz w:val="24"/>
          <w:szCs w:val="24"/>
        </w:rPr>
        <w:t xml:space="preserve">The thermal expansion of the </w:t>
      </w:r>
      <w:r w:rsidRPr="009E59EC">
        <w:rPr>
          <w:rFonts w:eastAsia="Times New Roman" w:cs="Arial"/>
          <w:b/>
          <w:bCs/>
          <w:color w:val="000000"/>
          <w:sz w:val="24"/>
          <w:szCs w:val="24"/>
        </w:rPr>
        <w:t>PEX-02-barrier</w:t>
      </w:r>
      <w:r w:rsidRPr="009E59EC">
        <w:rPr>
          <w:rFonts w:cs="Times New Roman"/>
          <w:b/>
          <w:sz w:val="24"/>
          <w:szCs w:val="24"/>
        </w:rPr>
        <w:t xml:space="preserve"> pipe will be 0.16m</w:t>
      </w:r>
    </w:p>
    <w:p w:rsidR="00510573" w:rsidRPr="009E59EC" w:rsidRDefault="00510573" w:rsidP="009E59EC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contextualSpacing w:val="0"/>
        <w:outlineLvl w:val="2"/>
        <w:rPr>
          <w:rFonts w:eastAsia="Times New Roman" w:cs="Arial"/>
          <w:bCs/>
          <w:color w:val="000000"/>
          <w:sz w:val="24"/>
          <w:szCs w:val="24"/>
        </w:rPr>
      </w:pPr>
      <w:r w:rsidRPr="009E59EC">
        <w:rPr>
          <w:rFonts w:eastAsia="Times New Roman" w:cs="Arial"/>
          <w:bCs/>
          <w:color w:val="000000"/>
          <w:sz w:val="24"/>
          <w:szCs w:val="24"/>
        </w:rPr>
        <w:t>50m length of Steel with a 350° temperature change</w:t>
      </w:r>
    </w:p>
    <w:p w:rsidR="00510573" w:rsidRPr="009E59EC" w:rsidRDefault="00510573" w:rsidP="009E59EC">
      <w:pPr>
        <w:spacing w:after="0" w:line="240" w:lineRule="auto"/>
        <w:ind w:left="2160"/>
        <w:rPr>
          <w:sz w:val="24"/>
          <w:szCs w:val="24"/>
        </w:rPr>
      </w:pPr>
      <w:r w:rsidRPr="009E59EC">
        <w:rPr>
          <w:sz w:val="24"/>
          <w:szCs w:val="24"/>
        </w:rPr>
        <w:t>Thermal expansion = Coefficient (a) x length of pipe x temperature change</w:t>
      </w:r>
    </w:p>
    <w:p w:rsidR="00510573" w:rsidRPr="009E59EC" w:rsidRDefault="00510573" w:rsidP="009E59EC">
      <w:pPr>
        <w:spacing w:after="0" w:line="240" w:lineRule="auto"/>
        <w:ind w:left="2160"/>
        <w:rPr>
          <w:sz w:val="24"/>
          <w:szCs w:val="24"/>
        </w:rPr>
      </w:pPr>
      <w:r w:rsidRPr="009E59EC">
        <w:rPr>
          <w:sz w:val="24"/>
          <w:szCs w:val="24"/>
        </w:rPr>
        <w:t>Thermal expansion = 0.000013 x 50 x 350</w:t>
      </w:r>
    </w:p>
    <w:p w:rsidR="00510573" w:rsidRPr="009E59EC" w:rsidRDefault="00510573" w:rsidP="009E59EC">
      <w:pPr>
        <w:spacing w:after="0" w:line="240" w:lineRule="auto"/>
        <w:ind w:left="2160"/>
        <w:rPr>
          <w:sz w:val="24"/>
          <w:szCs w:val="24"/>
        </w:rPr>
      </w:pPr>
      <w:r w:rsidRPr="009E59EC">
        <w:rPr>
          <w:sz w:val="24"/>
          <w:szCs w:val="24"/>
        </w:rPr>
        <w:t>Thermal expansion = 0.2275m or 0.23m</w:t>
      </w:r>
    </w:p>
    <w:p w:rsidR="00510573" w:rsidRPr="009E59EC" w:rsidRDefault="00510573" w:rsidP="009E59EC">
      <w:pPr>
        <w:spacing w:before="120" w:after="120"/>
        <w:ind w:left="2160"/>
        <w:rPr>
          <w:rFonts w:cs="Times New Roman"/>
          <w:b/>
          <w:sz w:val="24"/>
          <w:szCs w:val="24"/>
        </w:rPr>
      </w:pPr>
      <w:r w:rsidRPr="009E59EC">
        <w:rPr>
          <w:rFonts w:cs="Times New Roman"/>
          <w:b/>
          <w:sz w:val="24"/>
          <w:szCs w:val="24"/>
        </w:rPr>
        <w:t xml:space="preserve">The thermal expansion of the </w:t>
      </w:r>
      <w:r w:rsidRPr="009E59EC">
        <w:rPr>
          <w:rFonts w:eastAsia="Times New Roman" w:cs="Arial"/>
          <w:b/>
          <w:bCs/>
          <w:color w:val="000000"/>
          <w:sz w:val="24"/>
          <w:szCs w:val="24"/>
        </w:rPr>
        <w:t xml:space="preserve">Steel </w:t>
      </w:r>
      <w:r w:rsidRPr="009E59EC">
        <w:rPr>
          <w:rFonts w:cs="Times New Roman"/>
          <w:b/>
          <w:sz w:val="24"/>
          <w:szCs w:val="24"/>
        </w:rPr>
        <w:t>pipe will be 0.23m</w:t>
      </w:r>
    </w:p>
    <w:p w:rsidR="00510573" w:rsidRPr="009E59EC" w:rsidRDefault="00510573" w:rsidP="009E59EC">
      <w:pPr>
        <w:spacing w:before="120" w:after="120"/>
        <w:ind w:left="1440"/>
        <w:rPr>
          <w:rFonts w:cs="Times New Roman"/>
          <w:sz w:val="24"/>
          <w:szCs w:val="24"/>
        </w:rPr>
      </w:pPr>
    </w:p>
    <w:p w:rsidR="00510573" w:rsidRPr="009E59EC" w:rsidRDefault="009E59EC" w:rsidP="009E59EC">
      <w:pPr>
        <w:shd w:val="clear" w:color="auto" w:fill="FFFFFF"/>
        <w:spacing w:after="72"/>
        <w:ind w:left="1440"/>
        <w:outlineLvl w:val="2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c) </w:t>
      </w:r>
      <w:r w:rsidR="00510573" w:rsidRPr="009E59EC">
        <w:rPr>
          <w:rFonts w:eastAsia="Times New Roman" w:cs="Arial"/>
          <w:bCs/>
          <w:color w:val="000000"/>
          <w:sz w:val="24"/>
          <w:szCs w:val="24"/>
        </w:rPr>
        <w:t xml:space="preserve">Calculate the pipe expansion for the following types of pipes. Use this formula </w:t>
      </w:r>
      <w:r w:rsidR="00510573" w:rsidRPr="009E59EC">
        <w:rPr>
          <w:rFonts w:eastAsia="Times New Roman" w:cs="Arial"/>
          <w:bCs/>
          <w:color w:val="000000"/>
          <w:sz w:val="24"/>
          <w:szCs w:val="24"/>
        </w:rPr>
        <w:sym w:font="Symbol" w:char="F044"/>
      </w:r>
      <w:r w:rsidR="00510573" w:rsidRPr="009E59EC">
        <w:rPr>
          <w:rFonts w:eastAsia="Times New Roman" w:cs="Arial"/>
          <w:bCs/>
          <w:color w:val="000000"/>
          <w:sz w:val="24"/>
          <w:szCs w:val="24"/>
        </w:rPr>
        <w:t xml:space="preserve">L = </w:t>
      </w:r>
      <w:proofErr w:type="gramStart"/>
      <w:r w:rsidR="00510573" w:rsidRPr="009E59EC">
        <w:rPr>
          <w:rFonts w:eastAsia="Times New Roman" w:cs="Arial"/>
          <w:bCs/>
          <w:color w:val="000000"/>
          <w:sz w:val="24"/>
          <w:szCs w:val="24"/>
        </w:rPr>
        <w:t>a</w:t>
      </w:r>
      <w:proofErr w:type="gramEnd"/>
      <w:r w:rsidR="00510573" w:rsidRPr="009E59EC">
        <w:rPr>
          <w:rFonts w:eastAsia="Times New Roman" w:cs="Arial"/>
          <w:bCs/>
          <w:color w:val="000000"/>
          <w:sz w:val="24"/>
          <w:szCs w:val="24"/>
        </w:rPr>
        <w:t xml:space="preserve"> L </w:t>
      </w:r>
      <w:r w:rsidR="00510573" w:rsidRPr="009E59EC">
        <w:rPr>
          <w:rFonts w:eastAsia="Times New Roman" w:cs="Arial"/>
          <w:bCs/>
          <w:color w:val="000000"/>
          <w:sz w:val="24"/>
          <w:szCs w:val="24"/>
        </w:rPr>
        <w:sym w:font="Symbol" w:char="F044"/>
      </w:r>
      <w:r w:rsidR="00510573" w:rsidRPr="009E59EC">
        <w:rPr>
          <w:rFonts w:eastAsia="Times New Roman" w:cs="Arial"/>
          <w:bCs/>
          <w:color w:val="000000"/>
          <w:sz w:val="24"/>
          <w:szCs w:val="24"/>
        </w:rPr>
        <w:t>T.</w:t>
      </w:r>
      <w:r w:rsidR="005027FB" w:rsidRPr="009E59EC">
        <w:rPr>
          <w:rFonts w:eastAsia="Times New Roman" w:cs="Arial"/>
          <w:bCs/>
          <w:color w:val="000000"/>
          <w:sz w:val="24"/>
          <w:szCs w:val="24"/>
        </w:rPr>
        <w:t xml:space="preserve"> If question 2 had errors, take those into account in the responses for this question and mark accordingly.</w:t>
      </w:r>
    </w:p>
    <w:p w:rsidR="00510573" w:rsidRPr="009E59EC" w:rsidRDefault="00510573" w:rsidP="009E59EC">
      <w:pPr>
        <w:pStyle w:val="ListParagraph"/>
        <w:numPr>
          <w:ilvl w:val="0"/>
          <w:numId w:val="12"/>
        </w:numPr>
        <w:rPr>
          <w:rFonts w:eastAsia="Times New Roman" w:cs="Arial"/>
          <w:bCs/>
          <w:color w:val="000000"/>
          <w:sz w:val="24"/>
          <w:szCs w:val="24"/>
        </w:rPr>
      </w:pPr>
      <w:r w:rsidRPr="009E59EC">
        <w:rPr>
          <w:rFonts w:cs="Times New Roman"/>
          <w:sz w:val="24"/>
          <w:szCs w:val="24"/>
        </w:rPr>
        <w:t xml:space="preserve">Iron - </w:t>
      </w:r>
      <w:r w:rsidRPr="009E59EC">
        <w:rPr>
          <w:rFonts w:eastAsia="Times New Roman" w:cs="Arial"/>
          <w:bCs/>
          <w:color w:val="000000"/>
          <w:sz w:val="24"/>
          <w:szCs w:val="24"/>
        </w:rPr>
        <w:sym w:font="Symbol" w:char="F044"/>
      </w:r>
      <w:r w:rsidRPr="009E59EC">
        <w:rPr>
          <w:rFonts w:eastAsia="Times New Roman" w:cs="Arial"/>
          <w:bCs/>
          <w:color w:val="000000"/>
          <w:sz w:val="24"/>
          <w:szCs w:val="24"/>
        </w:rPr>
        <w:t xml:space="preserve">T = 110°, L = 45m, (a) </w:t>
      </w:r>
      <w:proofErr w:type="gramStart"/>
      <w:r w:rsidRPr="009E59EC">
        <w:rPr>
          <w:rFonts w:eastAsia="Times New Roman" w:cs="Arial"/>
          <w:bCs/>
          <w:color w:val="000000"/>
          <w:sz w:val="24"/>
          <w:szCs w:val="24"/>
        </w:rPr>
        <w:t>= ?</w:t>
      </w:r>
      <w:proofErr w:type="gramEnd"/>
    </w:p>
    <w:p w:rsidR="00510573" w:rsidRPr="009E59EC" w:rsidRDefault="00510573" w:rsidP="009E59EC">
      <w:pPr>
        <w:pStyle w:val="ListParagraph"/>
        <w:ind w:left="2520"/>
        <w:rPr>
          <w:rFonts w:eastAsia="Times New Roman" w:cs="Arial"/>
          <w:bCs/>
          <w:color w:val="000000"/>
          <w:sz w:val="24"/>
          <w:szCs w:val="24"/>
        </w:rPr>
      </w:pPr>
      <w:r w:rsidRPr="009E59EC">
        <w:rPr>
          <w:rFonts w:eastAsia="Times New Roman" w:cs="Arial"/>
          <w:bCs/>
          <w:color w:val="000000"/>
          <w:sz w:val="24"/>
          <w:szCs w:val="24"/>
        </w:rPr>
        <w:sym w:font="Symbol" w:char="F044"/>
      </w:r>
      <w:r w:rsidRPr="009E59EC">
        <w:rPr>
          <w:rFonts w:eastAsia="Times New Roman" w:cs="Arial"/>
          <w:bCs/>
          <w:color w:val="000000"/>
          <w:sz w:val="24"/>
          <w:szCs w:val="24"/>
        </w:rPr>
        <w:t>L = 0.000012 x 45 x 110</w:t>
      </w:r>
    </w:p>
    <w:p w:rsidR="00510573" w:rsidRPr="009E59EC" w:rsidRDefault="00510573" w:rsidP="009E59EC">
      <w:pPr>
        <w:pStyle w:val="ListParagraph"/>
        <w:ind w:left="2520"/>
        <w:rPr>
          <w:rFonts w:eastAsia="Times New Roman" w:cs="Arial"/>
          <w:b/>
          <w:bCs/>
          <w:color w:val="000000"/>
          <w:sz w:val="24"/>
          <w:szCs w:val="24"/>
        </w:rPr>
      </w:pPr>
      <w:r w:rsidRPr="009E59EC">
        <w:rPr>
          <w:rFonts w:eastAsia="Times New Roman" w:cs="Arial"/>
          <w:b/>
          <w:bCs/>
          <w:color w:val="000000"/>
          <w:sz w:val="24"/>
          <w:szCs w:val="24"/>
        </w:rPr>
        <w:sym w:font="Symbol" w:char="F044"/>
      </w:r>
      <w:r w:rsidRPr="009E59EC">
        <w:rPr>
          <w:rFonts w:eastAsia="Times New Roman" w:cs="Arial"/>
          <w:b/>
          <w:bCs/>
          <w:color w:val="000000"/>
          <w:sz w:val="24"/>
          <w:szCs w:val="24"/>
        </w:rPr>
        <w:t>L = 0.0594</w:t>
      </w:r>
    </w:p>
    <w:p w:rsidR="00510573" w:rsidRPr="009E59EC" w:rsidRDefault="00510573" w:rsidP="009E59EC">
      <w:pPr>
        <w:pStyle w:val="ListParagraph"/>
        <w:ind w:left="1440"/>
        <w:rPr>
          <w:rFonts w:eastAsia="Times New Roman" w:cs="Arial"/>
          <w:b/>
          <w:bCs/>
          <w:color w:val="000000"/>
          <w:sz w:val="24"/>
          <w:szCs w:val="24"/>
        </w:rPr>
      </w:pPr>
    </w:p>
    <w:p w:rsidR="00510573" w:rsidRPr="009E59EC" w:rsidRDefault="00510573" w:rsidP="009E59EC">
      <w:pPr>
        <w:pStyle w:val="ListParagraph"/>
        <w:numPr>
          <w:ilvl w:val="0"/>
          <w:numId w:val="12"/>
        </w:numPr>
        <w:rPr>
          <w:rFonts w:eastAsia="Times New Roman" w:cs="Arial"/>
          <w:bCs/>
          <w:color w:val="000000"/>
          <w:sz w:val="24"/>
          <w:szCs w:val="24"/>
        </w:rPr>
      </w:pPr>
      <w:r w:rsidRPr="009E59EC">
        <w:rPr>
          <w:rFonts w:eastAsia="Times New Roman" w:cs="Arial"/>
          <w:bCs/>
          <w:color w:val="000000"/>
          <w:sz w:val="24"/>
          <w:szCs w:val="24"/>
        </w:rPr>
        <w:t xml:space="preserve">Copper - </w:t>
      </w:r>
      <w:r w:rsidRPr="009E59EC">
        <w:rPr>
          <w:rFonts w:eastAsia="Times New Roman" w:cs="Arial"/>
          <w:bCs/>
          <w:color w:val="000000"/>
          <w:sz w:val="24"/>
          <w:szCs w:val="24"/>
        </w:rPr>
        <w:sym w:font="Symbol" w:char="F044"/>
      </w:r>
      <w:r w:rsidRPr="009E59EC">
        <w:rPr>
          <w:rFonts w:eastAsia="Times New Roman" w:cs="Arial"/>
          <w:bCs/>
          <w:color w:val="000000"/>
          <w:sz w:val="24"/>
          <w:szCs w:val="24"/>
        </w:rPr>
        <w:t xml:space="preserve">T = 32°, L = 10m, (a) </w:t>
      </w:r>
      <w:proofErr w:type="gramStart"/>
      <w:r w:rsidRPr="009E59EC">
        <w:rPr>
          <w:rFonts w:eastAsia="Times New Roman" w:cs="Arial"/>
          <w:bCs/>
          <w:color w:val="000000"/>
          <w:sz w:val="24"/>
          <w:szCs w:val="24"/>
        </w:rPr>
        <w:t>= ?</w:t>
      </w:r>
      <w:proofErr w:type="gramEnd"/>
    </w:p>
    <w:p w:rsidR="00510573" w:rsidRPr="009E59EC" w:rsidRDefault="00510573" w:rsidP="009E59EC">
      <w:pPr>
        <w:pStyle w:val="ListParagraph"/>
        <w:ind w:left="2520"/>
        <w:rPr>
          <w:rFonts w:eastAsia="Times New Roman" w:cs="Arial"/>
          <w:bCs/>
          <w:color w:val="000000"/>
          <w:sz w:val="24"/>
          <w:szCs w:val="24"/>
        </w:rPr>
      </w:pPr>
      <w:r w:rsidRPr="009E59EC">
        <w:rPr>
          <w:rFonts w:eastAsia="Times New Roman" w:cs="Arial"/>
          <w:bCs/>
          <w:color w:val="000000"/>
          <w:sz w:val="24"/>
          <w:szCs w:val="24"/>
        </w:rPr>
        <w:sym w:font="Symbol" w:char="F044"/>
      </w:r>
      <w:r w:rsidRPr="009E59EC">
        <w:rPr>
          <w:rFonts w:eastAsia="Times New Roman" w:cs="Arial"/>
          <w:bCs/>
          <w:color w:val="000000"/>
          <w:sz w:val="24"/>
          <w:szCs w:val="24"/>
        </w:rPr>
        <w:t>L = 0.0000166 x 10 x 32</w:t>
      </w:r>
    </w:p>
    <w:p w:rsidR="00510573" w:rsidRPr="009E59EC" w:rsidRDefault="00510573" w:rsidP="009E59EC">
      <w:pPr>
        <w:pStyle w:val="ListParagraph"/>
        <w:ind w:left="2520"/>
        <w:rPr>
          <w:rFonts w:eastAsia="Times New Roman" w:cs="Arial"/>
          <w:b/>
          <w:bCs/>
          <w:color w:val="000000"/>
          <w:sz w:val="24"/>
          <w:szCs w:val="24"/>
        </w:rPr>
      </w:pPr>
      <w:r w:rsidRPr="009E59EC">
        <w:rPr>
          <w:rFonts w:eastAsia="Times New Roman" w:cs="Arial"/>
          <w:b/>
          <w:bCs/>
          <w:color w:val="000000"/>
          <w:sz w:val="24"/>
          <w:szCs w:val="24"/>
        </w:rPr>
        <w:sym w:font="Symbol" w:char="F044"/>
      </w:r>
      <w:r w:rsidRPr="009E59EC">
        <w:rPr>
          <w:rFonts w:eastAsia="Times New Roman" w:cs="Arial"/>
          <w:b/>
          <w:bCs/>
          <w:color w:val="000000"/>
          <w:sz w:val="24"/>
          <w:szCs w:val="24"/>
        </w:rPr>
        <w:t>L = 0.005312</w:t>
      </w:r>
    </w:p>
    <w:p w:rsidR="00510573" w:rsidRPr="009E59EC" w:rsidRDefault="00510573" w:rsidP="009E59EC">
      <w:pPr>
        <w:pStyle w:val="ListParagraph"/>
        <w:ind w:left="1440"/>
        <w:rPr>
          <w:rFonts w:eastAsia="Times New Roman" w:cs="Arial"/>
          <w:b/>
          <w:bCs/>
          <w:color w:val="000000"/>
          <w:sz w:val="24"/>
          <w:szCs w:val="24"/>
        </w:rPr>
      </w:pPr>
    </w:p>
    <w:p w:rsidR="00510573" w:rsidRPr="009E59EC" w:rsidRDefault="00510573" w:rsidP="009E59EC">
      <w:pPr>
        <w:pStyle w:val="ListParagraph"/>
        <w:numPr>
          <w:ilvl w:val="0"/>
          <w:numId w:val="12"/>
        </w:numPr>
        <w:rPr>
          <w:rFonts w:eastAsia="Times New Roman" w:cs="Arial"/>
          <w:bCs/>
          <w:color w:val="000000"/>
          <w:sz w:val="24"/>
          <w:szCs w:val="24"/>
        </w:rPr>
      </w:pPr>
      <w:r w:rsidRPr="009E59EC">
        <w:rPr>
          <w:rFonts w:eastAsia="Times New Roman" w:cs="Arial"/>
          <w:bCs/>
          <w:color w:val="000000"/>
          <w:sz w:val="24"/>
          <w:szCs w:val="24"/>
        </w:rPr>
        <w:t xml:space="preserve">Brass - </w:t>
      </w:r>
      <w:r w:rsidRPr="009E59EC">
        <w:rPr>
          <w:rFonts w:eastAsia="Times New Roman" w:cs="Arial"/>
          <w:bCs/>
          <w:color w:val="000000"/>
          <w:sz w:val="24"/>
          <w:szCs w:val="24"/>
        </w:rPr>
        <w:sym w:font="Symbol" w:char="F044"/>
      </w:r>
      <w:r w:rsidRPr="009E59EC">
        <w:rPr>
          <w:rFonts w:eastAsia="Times New Roman" w:cs="Arial"/>
          <w:bCs/>
          <w:color w:val="000000"/>
          <w:sz w:val="24"/>
          <w:szCs w:val="24"/>
        </w:rPr>
        <w:t xml:space="preserve">T = 500°, L = 9m, (a) </w:t>
      </w:r>
      <w:proofErr w:type="gramStart"/>
      <w:r w:rsidRPr="009E59EC">
        <w:rPr>
          <w:rFonts w:eastAsia="Times New Roman" w:cs="Arial"/>
          <w:bCs/>
          <w:color w:val="000000"/>
          <w:sz w:val="24"/>
          <w:szCs w:val="24"/>
        </w:rPr>
        <w:t>= ?</w:t>
      </w:r>
      <w:proofErr w:type="gramEnd"/>
    </w:p>
    <w:p w:rsidR="00510573" w:rsidRPr="009E59EC" w:rsidRDefault="00510573" w:rsidP="009E59EC">
      <w:pPr>
        <w:pStyle w:val="ListParagraph"/>
        <w:ind w:left="2520"/>
        <w:rPr>
          <w:rFonts w:eastAsia="Times New Roman" w:cs="Arial"/>
          <w:bCs/>
          <w:color w:val="000000"/>
          <w:sz w:val="24"/>
          <w:szCs w:val="24"/>
        </w:rPr>
      </w:pPr>
      <w:r w:rsidRPr="009E59EC">
        <w:rPr>
          <w:rFonts w:eastAsia="Times New Roman" w:cs="Arial"/>
          <w:bCs/>
          <w:color w:val="000000"/>
          <w:sz w:val="24"/>
          <w:szCs w:val="24"/>
        </w:rPr>
        <w:sym w:font="Symbol" w:char="F044"/>
      </w:r>
      <w:r w:rsidRPr="009E59EC">
        <w:rPr>
          <w:rFonts w:eastAsia="Times New Roman" w:cs="Arial"/>
          <w:bCs/>
          <w:color w:val="000000"/>
          <w:sz w:val="24"/>
          <w:szCs w:val="24"/>
        </w:rPr>
        <w:t>L = 0.0000187 x 9 x 500</w:t>
      </w:r>
    </w:p>
    <w:p w:rsidR="00510573" w:rsidRPr="009E59EC" w:rsidRDefault="00510573" w:rsidP="009E59EC">
      <w:pPr>
        <w:pStyle w:val="ListParagraph"/>
        <w:ind w:left="2520"/>
        <w:rPr>
          <w:rFonts w:eastAsia="Times New Roman" w:cs="Arial"/>
          <w:b/>
          <w:bCs/>
          <w:color w:val="000000"/>
          <w:sz w:val="24"/>
          <w:szCs w:val="24"/>
        </w:rPr>
      </w:pPr>
      <w:r w:rsidRPr="009E59EC">
        <w:rPr>
          <w:rFonts w:eastAsia="Times New Roman" w:cs="Arial"/>
          <w:b/>
          <w:bCs/>
          <w:color w:val="000000"/>
          <w:sz w:val="24"/>
          <w:szCs w:val="24"/>
        </w:rPr>
        <w:sym w:font="Symbol" w:char="F044"/>
      </w:r>
      <w:r w:rsidRPr="009E59EC">
        <w:rPr>
          <w:rFonts w:eastAsia="Times New Roman" w:cs="Arial"/>
          <w:b/>
          <w:bCs/>
          <w:color w:val="000000"/>
          <w:sz w:val="24"/>
          <w:szCs w:val="24"/>
        </w:rPr>
        <w:t>L = 0.08415</w:t>
      </w:r>
    </w:p>
    <w:p w:rsidR="00510573" w:rsidRDefault="00510573" w:rsidP="009E59EC">
      <w:pPr>
        <w:rPr>
          <w:rFonts w:eastAsia="Times New Roman" w:cs="Arial"/>
          <w:bCs/>
          <w:color w:val="000000"/>
          <w:sz w:val="24"/>
          <w:szCs w:val="24"/>
        </w:rPr>
      </w:pPr>
    </w:p>
    <w:p w:rsidR="00510573" w:rsidRPr="009E59EC" w:rsidRDefault="009E59EC" w:rsidP="009E59EC">
      <w:pPr>
        <w:rPr>
          <w:rFonts w:eastAsia="Times New Roman" w:cs="Arial"/>
          <w:bCs/>
          <w:color w:val="000000"/>
          <w:sz w:val="24"/>
          <w:szCs w:val="24"/>
        </w:rPr>
      </w:pPr>
      <w:r w:rsidRPr="009E59EC">
        <w:rPr>
          <w:rFonts w:eastAsia="Times New Roman" w:cs="Arial"/>
          <w:b/>
          <w:bCs/>
          <w:color w:val="000000"/>
          <w:sz w:val="24"/>
          <w:szCs w:val="24"/>
        </w:rPr>
        <w:t>Task 3:</w:t>
      </w:r>
      <w:r w:rsidRPr="009E59EC">
        <w:rPr>
          <w:rFonts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 w:cs="Arial"/>
          <w:bCs/>
          <w:color w:val="000000"/>
          <w:sz w:val="24"/>
          <w:szCs w:val="24"/>
        </w:rPr>
        <w:tab/>
      </w:r>
      <w:r w:rsidR="00510573" w:rsidRPr="009E59EC">
        <w:rPr>
          <w:rFonts w:eastAsia="Times New Roman" w:cs="Arial"/>
          <w:bCs/>
          <w:color w:val="000000"/>
          <w:sz w:val="24"/>
          <w:szCs w:val="24"/>
        </w:rPr>
        <w:t>What are three examples where thermal expansion occurs?</w:t>
      </w:r>
    </w:p>
    <w:p w:rsidR="00510573" w:rsidRPr="009E59EC" w:rsidRDefault="00510573" w:rsidP="009E59EC">
      <w:pPr>
        <w:pStyle w:val="ListParagraph"/>
        <w:numPr>
          <w:ilvl w:val="2"/>
          <w:numId w:val="20"/>
        </w:numPr>
        <w:shd w:val="clear" w:color="auto" w:fill="FFFFFF"/>
        <w:spacing w:after="72"/>
        <w:outlineLvl w:val="2"/>
        <w:rPr>
          <w:rFonts w:eastAsia="Times New Roman" w:cs="Arial"/>
          <w:b/>
          <w:bCs/>
          <w:color w:val="000000"/>
          <w:sz w:val="24"/>
          <w:szCs w:val="24"/>
        </w:rPr>
      </w:pPr>
      <w:r w:rsidRPr="009E59EC">
        <w:rPr>
          <w:rFonts w:eastAsia="Times New Roman" w:cs="Arial"/>
          <w:b/>
          <w:bCs/>
          <w:color w:val="000000"/>
          <w:sz w:val="24"/>
          <w:szCs w:val="24"/>
        </w:rPr>
        <w:t>thermometers</w:t>
      </w:r>
    </w:p>
    <w:p w:rsidR="00510573" w:rsidRPr="009E59EC" w:rsidRDefault="00510573" w:rsidP="009E59EC">
      <w:pPr>
        <w:pStyle w:val="ListParagraph"/>
        <w:numPr>
          <w:ilvl w:val="2"/>
          <w:numId w:val="20"/>
        </w:numPr>
        <w:shd w:val="clear" w:color="auto" w:fill="FFFFFF"/>
        <w:spacing w:after="72"/>
        <w:outlineLvl w:val="2"/>
        <w:rPr>
          <w:rFonts w:eastAsia="Times New Roman" w:cs="Arial"/>
          <w:b/>
          <w:bCs/>
          <w:color w:val="000000"/>
          <w:sz w:val="24"/>
          <w:szCs w:val="24"/>
        </w:rPr>
      </w:pPr>
      <w:r w:rsidRPr="009E59EC">
        <w:rPr>
          <w:rFonts w:eastAsia="Times New Roman" w:cs="Arial"/>
          <w:b/>
          <w:bCs/>
          <w:color w:val="000000"/>
          <w:sz w:val="24"/>
          <w:szCs w:val="24"/>
        </w:rPr>
        <w:t>power lines</w:t>
      </w:r>
    </w:p>
    <w:p w:rsidR="00510573" w:rsidRPr="009E59EC" w:rsidRDefault="00510573" w:rsidP="009E59EC">
      <w:pPr>
        <w:pStyle w:val="ListParagraph"/>
        <w:numPr>
          <w:ilvl w:val="2"/>
          <w:numId w:val="20"/>
        </w:numPr>
        <w:shd w:val="clear" w:color="auto" w:fill="FFFFFF"/>
        <w:spacing w:after="72"/>
        <w:outlineLvl w:val="2"/>
        <w:rPr>
          <w:rFonts w:eastAsia="Times New Roman" w:cs="Arial"/>
          <w:b/>
          <w:bCs/>
          <w:color w:val="000000"/>
          <w:sz w:val="24"/>
          <w:szCs w:val="24"/>
        </w:rPr>
      </w:pPr>
      <w:r w:rsidRPr="009E59EC">
        <w:rPr>
          <w:rFonts w:eastAsia="Times New Roman" w:cs="Arial"/>
          <w:b/>
          <w:bCs/>
          <w:color w:val="000000"/>
          <w:sz w:val="24"/>
          <w:szCs w:val="24"/>
        </w:rPr>
        <w:t>railroad tracks</w:t>
      </w:r>
    </w:p>
    <w:p w:rsidR="00653C45" w:rsidRPr="009E59EC" w:rsidRDefault="00510573" w:rsidP="009E59EC">
      <w:pPr>
        <w:shd w:val="clear" w:color="auto" w:fill="FFFFFF"/>
        <w:spacing w:after="72"/>
        <w:ind w:left="1980"/>
        <w:outlineLvl w:val="2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9E59EC">
        <w:rPr>
          <w:rFonts w:eastAsia="Times New Roman" w:cs="Arial"/>
          <w:b/>
          <w:bCs/>
          <w:i/>
          <w:color w:val="000000"/>
          <w:sz w:val="24"/>
          <w:szCs w:val="24"/>
        </w:rPr>
        <w:t>There may other options</w:t>
      </w:r>
      <w:r w:rsidR="00653C45" w:rsidRPr="009E59EC">
        <w:rPr>
          <w:rFonts w:cstheme="minorHAnsi"/>
          <w:sz w:val="24"/>
          <w:szCs w:val="24"/>
        </w:rPr>
        <w:br w:type="page"/>
      </w:r>
    </w:p>
    <w:p w:rsidR="00885905" w:rsidRPr="009E59EC" w:rsidRDefault="00001E67" w:rsidP="009E59EC">
      <w:pPr>
        <w:pStyle w:val="Heading2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E59EC">
        <w:rPr>
          <w:rFonts w:asciiTheme="minorHAnsi" w:hAnsiTheme="minorHAnsi"/>
          <w:sz w:val="24"/>
          <w:szCs w:val="24"/>
        </w:rPr>
        <w:lastRenderedPageBreak/>
        <w:t xml:space="preserve">Task Title:  </w:t>
      </w:r>
      <w:r w:rsidRPr="009E59EC">
        <w:rPr>
          <w:rFonts w:asciiTheme="minorHAnsi" w:hAnsiTheme="minorHAnsi"/>
          <w:b w:val="0"/>
          <w:sz w:val="24"/>
          <w:szCs w:val="24"/>
        </w:rPr>
        <w:t>Calculating Linear Pipe Expansion</w:t>
      </w:r>
      <w:r w:rsidR="009E59EC">
        <w:rPr>
          <w:rFonts w:asciiTheme="minorHAnsi" w:hAnsiTheme="minorHAnsi"/>
          <w:b w:val="0"/>
          <w:sz w:val="24"/>
          <w:szCs w:val="24"/>
        </w:rPr>
        <w:t xml:space="preserve"> 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624"/>
        <w:gridCol w:w="1008"/>
        <w:gridCol w:w="1008"/>
        <w:gridCol w:w="1008"/>
      </w:tblGrid>
      <w:tr w:rsidR="00792052" w:rsidRPr="009E59EC" w:rsidTr="009E59EC">
        <w:trPr>
          <w:cantSplit/>
          <w:trHeight w:val="2132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792052" w:rsidRPr="009E59EC" w:rsidRDefault="00792052" w:rsidP="009E59EC">
            <w:pPr>
              <w:pStyle w:val="Heading5"/>
              <w:spacing w:before="0" w:after="0" w:line="276" w:lineRule="auto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E59EC">
              <w:rPr>
                <w:rFonts w:asciiTheme="minorHAnsi" w:hAnsiTheme="minorHAnsi" w:cstheme="minorHAnsi"/>
                <w:i w:val="0"/>
                <w:sz w:val="24"/>
                <w:szCs w:val="24"/>
              </w:rPr>
              <w:t>Performance Descriptors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9E59EC" w:rsidRDefault="00792052" w:rsidP="009E59EC">
            <w:pPr>
              <w:spacing w:after="0" w:line="240" w:lineRule="auto"/>
              <w:ind w:left="115" w:right="115"/>
              <w:rPr>
                <w:rFonts w:cstheme="minorHAnsi"/>
                <w:b/>
                <w:sz w:val="24"/>
                <w:szCs w:val="24"/>
              </w:rPr>
            </w:pPr>
            <w:r w:rsidRPr="009E59EC">
              <w:rPr>
                <w:rFonts w:cstheme="minorHAnsi"/>
                <w:b/>
                <w:sz w:val="24"/>
                <w:szCs w:val="24"/>
              </w:rPr>
              <w:t>Needs Work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9E59EC" w:rsidRDefault="00BF1501" w:rsidP="009E59EC">
            <w:pPr>
              <w:spacing w:after="0" w:line="240" w:lineRule="auto"/>
              <w:ind w:left="115" w:right="115"/>
              <w:rPr>
                <w:rFonts w:cstheme="minorHAnsi"/>
                <w:b/>
                <w:sz w:val="24"/>
                <w:szCs w:val="24"/>
              </w:rPr>
            </w:pPr>
            <w:r w:rsidRPr="009E59EC">
              <w:rPr>
                <w:rFonts w:cstheme="minorHAnsi"/>
                <w:b/>
                <w:sz w:val="24"/>
                <w:szCs w:val="24"/>
              </w:rPr>
              <w:t>Completes task with support from practitioner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9E59EC" w:rsidRDefault="00BF1501" w:rsidP="009E59EC">
            <w:pPr>
              <w:spacing w:after="0" w:line="240" w:lineRule="auto"/>
              <w:ind w:left="115" w:right="115"/>
              <w:rPr>
                <w:rFonts w:cstheme="minorHAnsi"/>
                <w:b/>
                <w:sz w:val="24"/>
                <w:szCs w:val="24"/>
              </w:rPr>
            </w:pPr>
            <w:r w:rsidRPr="009E59EC">
              <w:rPr>
                <w:rFonts w:cstheme="minorHAnsi"/>
                <w:b/>
                <w:sz w:val="24"/>
                <w:szCs w:val="24"/>
              </w:rPr>
              <w:t>Completes task independently</w:t>
            </w:r>
          </w:p>
        </w:tc>
      </w:tr>
      <w:tr w:rsidR="0069691D" w:rsidRPr="009E59EC" w:rsidTr="009E59EC">
        <w:trPr>
          <w:trHeight w:val="576"/>
        </w:trPr>
        <w:tc>
          <w:tcPr>
            <w:tcW w:w="1008" w:type="dxa"/>
          </w:tcPr>
          <w:p w:rsidR="0069691D" w:rsidRPr="009E59EC" w:rsidRDefault="009E59EC" w:rsidP="009E59EC">
            <w:pPr>
              <w:pStyle w:val="NormalWeb"/>
              <w:spacing w:before="0" w:beforeAutospacing="0" w:after="60" w:afterAutospacing="0" w:line="276" w:lineRule="auto"/>
              <w:jc w:val="left"/>
              <w:rPr>
                <w:rFonts w:asciiTheme="minorHAnsi" w:hAnsiTheme="minorHAnsi" w:cstheme="minorHAnsi"/>
              </w:rPr>
            </w:pPr>
            <w:r w:rsidRPr="009E59EC">
              <w:rPr>
                <w:rFonts w:asciiTheme="minorHAnsi" w:hAnsiTheme="minorHAnsi"/>
              </w:rPr>
              <w:t>A1.2</w:t>
            </w:r>
          </w:p>
        </w:tc>
        <w:tc>
          <w:tcPr>
            <w:tcW w:w="6624" w:type="dxa"/>
          </w:tcPr>
          <w:p w:rsidR="0069691D" w:rsidRPr="00124DB3" w:rsidRDefault="009A2664" w:rsidP="00124DB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124DB3">
              <w:rPr>
                <w:sz w:val="24"/>
                <w:szCs w:val="24"/>
              </w:rPr>
              <w:t>scans text to locate information</w:t>
            </w:r>
          </w:p>
        </w:tc>
        <w:tc>
          <w:tcPr>
            <w:tcW w:w="1008" w:type="dxa"/>
            <w:vAlign w:val="center"/>
          </w:tcPr>
          <w:p w:rsidR="0069691D" w:rsidRPr="009E59EC" w:rsidRDefault="0069691D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69691D" w:rsidRPr="009E59EC" w:rsidRDefault="0069691D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69691D" w:rsidRPr="009E59EC" w:rsidRDefault="0069691D" w:rsidP="009E59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59EC" w:rsidRPr="009E59EC" w:rsidTr="009E59EC">
        <w:trPr>
          <w:trHeight w:val="576"/>
        </w:trPr>
        <w:tc>
          <w:tcPr>
            <w:tcW w:w="1008" w:type="dxa"/>
          </w:tcPr>
          <w:p w:rsidR="009E59EC" w:rsidRPr="009E59EC" w:rsidRDefault="009E59EC" w:rsidP="009E59EC">
            <w:pPr>
              <w:pStyle w:val="NormalWeb"/>
              <w:spacing w:before="0" w:beforeAutospacing="0" w:after="6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</w:tcPr>
          <w:p w:rsidR="009E59EC" w:rsidRPr="00124DB3" w:rsidRDefault="009E59EC" w:rsidP="00124DB3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4"/>
                <w:szCs w:val="24"/>
              </w:rPr>
            </w:pPr>
            <w:r w:rsidRPr="00124DB3">
              <w:rPr>
                <w:sz w:val="24"/>
                <w:szCs w:val="24"/>
              </w:rPr>
              <w:t>locates multiple pieces of information in simple texts</w:t>
            </w:r>
          </w:p>
        </w:tc>
        <w:tc>
          <w:tcPr>
            <w:tcW w:w="1008" w:type="dxa"/>
            <w:vAlign w:val="center"/>
          </w:tcPr>
          <w:p w:rsidR="009E59EC" w:rsidRPr="009E59EC" w:rsidRDefault="009E59EC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9E59EC" w:rsidRPr="009E59EC" w:rsidRDefault="009E59EC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9E59EC" w:rsidRPr="009E59EC" w:rsidRDefault="009E59EC" w:rsidP="009E59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59EC" w:rsidRPr="009E59EC" w:rsidTr="009E59EC">
        <w:trPr>
          <w:trHeight w:val="576"/>
        </w:trPr>
        <w:tc>
          <w:tcPr>
            <w:tcW w:w="1008" w:type="dxa"/>
          </w:tcPr>
          <w:p w:rsidR="009E59EC" w:rsidRPr="009E59EC" w:rsidRDefault="009E59EC" w:rsidP="009E59EC">
            <w:pPr>
              <w:pStyle w:val="NormalWeb"/>
              <w:spacing w:before="0" w:beforeAutospacing="0" w:after="6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</w:tcPr>
          <w:p w:rsidR="009E59EC" w:rsidRPr="00124DB3" w:rsidRDefault="009E59EC" w:rsidP="00124DB3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4"/>
                <w:szCs w:val="24"/>
              </w:rPr>
            </w:pPr>
            <w:r w:rsidRPr="00124DB3">
              <w:rPr>
                <w:sz w:val="24"/>
                <w:szCs w:val="24"/>
              </w:rPr>
              <w:t>makes low-level inferences</w:t>
            </w:r>
          </w:p>
        </w:tc>
        <w:tc>
          <w:tcPr>
            <w:tcW w:w="1008" w:type="dxa"/>
            <w:vAlign w:val="center"/>
          </w:tcPr>
          <w:p w:rsidR="009E59EC" w:rsidRPr="009E59EC" w:rsidRDefault="009E59EC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9E59EC" w:rsidRPr="009E59EC" w:rsidRDefault="009E59EC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9E59EC" w:rsidRPr="009E59EC" w:rsidRDefault="009E59EC" w:rsidP="009E59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59EC" w:rsidRPr="009E59EC" w:rsidTr="009E59EC">
        <w:trPr>
          <w:trHeight w:val="576"/>
        </w:trPr>
        <w:tc>
          <w:tcPr>
            <w:tcW w:w="1008" w:type="dxa"/>
          </w:tcPr>
          <w:p w:rsidR="009E59EC" w:rsidRPr="009E59EC" w:rsidRDefault="009E59EC" w:rsidP="009E59EC">
            <w:pPr>
              <w:pStyle w:val="NormalWeb"/>
              <w:spacing w:before="0" w:beforeAutospacing="0" w:after="6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</w:tcPr>
          <w:p w:rsidR="009E59EC" w:rsidRPr="00124DB3" w:rsidRDefault="009E59EC" w:rsidP="00124DB3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4"/>
                <w:szCs w:val="24"/>
              </w:rPr>
            </w:pPr>
            <w:r w:rsidRPr="00124DB3">
              <w:rPr>
                <w:sz w:val="24"/>
                <w:szCs w:val="24"/>
              </w:rPr>
              <w:t>makes connections between sentences and between paragraphs in a single text</w:t>
            </w:r>
          </w:p>
        </w:tc>
        <w:tc>
          <w:tcPr>
            <w:tcW w:w="1008" w:type="dxa"/>
            <w:vAlign w:val="center"/>
          </w:tcPr>
          <w:p w:rsidR="009E59EC" w:rsidRPr="009E59EC" w:rsidRDefault="009E59EC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9E59EC" w:rsidRPr="009E59EC" w:rsidRDefault="009E59EC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9E59EC" w:rsidRPr="009E59EC" w:rsidRDefault="009E59EC" w:rsidP="009E59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59EC" w:rsidRPr="009E59EC" w:rsidTr="009E59EC">
        <w:trPr>
          <w:trHeight w:val="576"/>
        </w:trPr>
        <w:tc>
          <w:tcPr>
            <w:tcW w:w="1008" w:type="dxa"/>
          </w:tcPr>
          <w:p w:rsidR="009E59EC" w:rsidRPr="009E59EC" w:rsidRDefault="009E59EC" w:rsidP="009E59EC">
            <w:pPr>
              <w:pStyle w:val="NormalWeb"/>
              <w:spacing w:before="0" w:beforeAutospacing="0" w:after="6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</w:tcPr>
          <w:p w:rsidR="009E59EC" w:rsidRPr="00124DB3" w:rsidRDefault="009E59EC" w:rsidP="00124DB3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4"/>
                <w:szCs w:val="24"/>
              </w:rPr>
            </w:pPr>
            <w:r w:rsidRPr="00124DB3">
              <w:rPr>
                <w:sz w:val="24"/>
                <w:szCs w:val="24"/>
              </w:rPr>
              <w:t>follows the main events of descriptive, narrative and informational texts</w:t>
            </w:r>
          </w:p>
        </w:tc>
        <w:tc>
          <w:tcPr>
            <w:tcW w:w="1008" w:type="dxa"/>
            <w:vAlign w:val="center"/>
          </w:tcPr>
          <w:p w:rsidR="009E59EC" w:rsidRPr="009E59EC" w:rsidRDefault="009E59EC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9E59EC" w:rsidRPr="009E59EC" w:rsidRDefault="009E59EC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9E59EC" w:rsidRPr="009E59EC" w:rsidRDefault="009E59EC" w:rsidP="009E59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59EC" w:rsidRPr="009E59EC" w:rsidTr="009E59EC">
        <w:trPr>
          <w:trHeight w:val="576"/>
        </w:trPr>
        <w:tc>
          <w:tcPr>
            <w:tcW w:w="1008" w:type="dxa"/>
          </w:tcPr>
          <w:p w:rsidR="009E59EC" w:rsidRPr="009E59EC" w:rsidRDefault="00124DB3" w:rsidP="009E59EC">
            <w:pPr>
              <w:pStyle w:val="NormalWeb"/>
              <w:spacing w:before="0" w:beforeAutospacing="0" w:after="60" w:afterAutospacing="0" w:line="276" w:lineRule="auto"/>
              <w:jc w:val="left"/>
              <w:rPr>
                <w:rFonts w:asciiTheme="minorHAnsi" w:hAnsiTheme="minorHAnsi" w:cstheme="minorHAnsi"/>
              </w:rPr>
            </w:pPr>
            <w:r w:rsidRPr="009E59EC">
              <w:rPr>
                <w:rFonts w:asciiTheme="minorHAnsi" w:eastAsia="Calibri" w:hAnsiTheme="minorHAnsi"/>
              </w:rPr>
              <w:t>A2.2</w:t>
            </w:r>
          </w:p>
        </w:tc>
        <w:tc>
          <w:tcPr>
            <w:tcW w:w="6624" w:type="dxa"/>
          </w:tcPr>
          <w:p w:rsidR="009E59EC" w:rsidRPr="00124DB3" w:rsidRDefault="00124DB3" w:rsidP="00124DB3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4"/>
                <w:szCs w:val="24"/>
              </w:rPr>
            </w:pPr>
            <w:r w:rsidRPr="00124DB3">
              <w:rPr>
                <w:rFonts w:eastAsia="Calibri" w:cs="Times New Roman"/>
                <w:sz w:val="24"/>
                <w:szCs w:val="24"/>
              </w:rPr>
              <w:t>performs limited searches using one or two search criteria</w:t>
            </w:r>
          </w:p>
        </w:tc>
        <w:tc>
          <w:tcPr>
            <w:tcW w:w="1008" w:type="dxa"/>
            <w:vAlign w:val="center"/>
          </w:tcPr>
          <w:p w:rsidR="009E59EC" w:rsidRPr="009E59EC" w:rsidRDefault="009E59EC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9E59EC" w:rsidRPr="009E59EC" w:rsidRDefault="009E59EC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9E59EC" w:rsidRPr="009E59EC" w:rsidRDefault="009E59EC" w:rsidP="009E59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59EC" w:rsidRPr="009E59EC" w:rsidTr="009E59EC">
        <w:trPr>
          <w:trHeight w:val="576"/>
        </w:trPr>
        <w:tc>
          <w:tcPr>
            <w:tcW w:w="1008" w:type="dxa"/>
          </w:tcPr>
          <w:p w:rsidR="009E59EC" w:rsidRPr="009E59EC" w:rsidRDefault="009E59EC" w:rsidP="009E59EC">
            <w:pPr>
              <w:pStyle w:val="NormalWeb"/>
              <w:spacing w:before="0" w:beforeAutospacing="0" w:after="6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</w:tcPr>
          <w:p w:rsidR="009E59EC" w:rsidRPr="00124DB3" w:rsidRDefault="00124DB3" w:rsidP="00124DB3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4"/>
                <w:szCs w:val="24"/>
              </w:rPr>
            </w:pPr>
            <w:r w:rsidRPr="00124DB3">
              <w:rPr>
                <w:rFonts w:eastAsia="Calibri" w:cs="Times New Roman"/>
                <w:sz w:val="24"/>
                <w:szCs w:val="24"/>
              </w:rPr>
              <w:t>extracts information from tables and forms</w:t>
            </w:r>
          </w:p>
        </w:tc>
        <w:tc>
          <w:tcPr>
            <w:tcW w:w="1008" w:type="dxa"/>
            <w:vAlign w:val="center"/>
          </w:tcPr>
          <w:p w:rsidR="009E59EC" w:rsidRPr="009E59EC" w:rsidRDefault="009E59EC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9E59EC" w:rsidRPr="009E59EC" w:rsidRDefault="009E59EC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9E59EC" w:rsidRPr="009E59EC" w:rsidRDefault="009E59EC" w:rsidP="009E59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59EC" w:rsidRPr="009E59EC" w:rsidTr="009E59EC">
        <w:trPr>
          <w:trHeight w:val="576"/>
        </w:trPr>
        <w:tc>
          <w:tcPr>
            <w:tcW w:w="1008" w:type="dxa"/>
          </w:tcPr>
          <w:p w:rsidR="009E59EC" w:rsidRPr="009E59EC" w:rsidRDefault="009E59EC" w:rsidP="009E59EC">
            <w:pPr>
              <w:pStyle w:val="NormalWeb"/>
              <w:spacing w:before="0" w:beforeAutospacing="0" w:after="6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</w:tcPr>
          <w:p w:rsidR="009E59EC" w:rsidRPr="00124DB3" w:rsidRDefault="00124DB3" w:rsidP="00124DB3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4"/>
                <w:szCs w:val="24"/>
              </w:rPr>
            </w:pPr>
            <w:r w:rsidRPr="00124DB3">
              <w:rPr>
                <w:rFonts w:eastAsia="Calibri" w:cs="Times New Roman"/>
                <w:sz w:val="24"/>
                <w:szCs w:val="24"/>
              </w:rPr>
              <w:t>uses layout to locate information</w:t>
            </w:r>
          </w:p>
        </w:tc>
        <w:tc>
          <w:tcPr>
            <w:tcW w:w="1008" w:type="dxa"/>
            <w:vAlign w:val="center"/>
          </w:tcPr>
          <w:p w:rsidR="009E59EC" w:rsidRPr="009E59EC" w:rsidRDefault="009E59EC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9E59EC" w:rsidRPr="009E59EC" w:rsidRDefault="009E59EC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9E59EC" w:rsidRPr="009E59EC" w:rsidRDefault="009E59EC" w:rsidP="009E59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59EC" w:rsidRPr="009E59EC" w:rsidTr="009E59EC">
        <w:trPr>
          <w:trHeight w:val="576"/>
        </w:trPr>
        <w:tc>
          <w:tcPr>
            <w:tcW w:w="1008" w:type="dxa"/>
          </w:tcPr>
          <w:p w:rsidR="009E59EC" w:rsidRPr="009E59EC" w:rsidRDefault="009E59EC" w:rsidP="009E59EC">
            <w:pPr>
              <w:pStyle w:val="NormalWeb"/>
              <w:spacing w:before="0" w:beforeAutospacing="0" w:after="6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</w:tcPr>
          <w:p w:rsidR="009E59EC" w:rsidRPr="00124DB3" w:rsidRDefault="00124DB3" w:rsidP="00124DB3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4"/>
                <w:szCs w:val="24"/>
              </w:rPr>
            </w:pPr>
            <w:r w:rsidRPr="00124DB3">
              <w:rPr>
                <w:rFonts w:eastAsia="Calibri" w:cs="Times New Roman"/>
                <w:sz w:val="24"/>
                <w:szCs w:val="24"/>
              </w:rPr>
              <w:t>makes connections between parts of documents</w:t>
            </w:r>
          </w:p>
        </w:tc>
        <w:tc>
          <w:tcPr>
            <w:tcW w:w="1008" w:type="dxa"/>
            <w:vAlign w:val="center"/>
          </w:tcPr>
          <w:p w:rsidR="009E59EC" w:rsidRPr="009E59EC" w:rsidRDefault="009E59EC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9E59EC" w:rsidRPr="009E59EC" w:rsidRDefault="009E59EC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9E59EC" w:rsidRPr="009E59EC" w:rsidRDefault="009E59EC" w:rsidP="009E59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691D" w:rsidRPr="009E59EC" w:rsidTr="009E59EC">
        <w:trPr>
          <w:trHeight w:val="350"/>
        </w:trPr>
        <w:tc>
          <w:tcPr>
            <w:tcW w:w="1008" w:type="dxa"/>
          </w:tcPr>
          <w:p w:rsidR="0069691D" w:rsidRPr="009E59EC" w:rsidRDefault="0069691D" w:rsidP="009E59EC">
            <w:pPr>
              <w:pStyle w:val="NormalWeb"/>
              <w:spacing w:before="0" w:beforeAutospacing="0" w:after="6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</w:tcPr>
          <w:p w:rsidR="0069691D" w:rsidRPr="00124DB3" w:rsidRDefault="009A2664" w:rsidP="00124DB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124DB3">
              <w:rPr>
                <w:rFonts w:eastAsia="Calibri" w:cs="Times New Roman"/>
                <w:sz w:val="24"/>
                <w:szCs w:val="24"/>
              </w:rPr>
              <w:t>makes low-level inferences</w:t>
            </w:r>
          </w:p>
        </w:tc>
        <w:tc>
          <w:tcPr>
            <w:tcW w:w="1008" w:type="dxa"/>
          </w:tcPr>
          <w:p w:rsidR="0069691D" w:rsidRPr="009E59EC" w:rsidRDefault="0069691D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9691D" w:rsidRPr="009E59EC" w:rsidRDefault="0069691D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9691D" w:rsidRPr="009E59EC" w:rsidRDefault="0069691D" w:rsidP="009E59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DB3" w:rsidRPr="009E59EC" w:rsidTr="009E59EC">
        <w:trPr>
          <w:trHeight w:val="350"/>
        </w:trPr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60" w:afterAutospacing="0" w:line="276" w:lineRule="auto"/>
              <w:jc w:val="left"/>
              <w:rPr>
                <w:rFonts w:asciiTheme="minorHAnsi" w:hAnsiTheme="minorHAnsi" w:cstheme="minorHAnsi"/>
              </w:rPr>
            </w:pPr>
            <w:r w:rsidRPr="009E59EC">
              <w:rPr>
                <w:rFonts w:asciiTheme="minorHAnsi" w:eastAsia="Calibri" w:hAnsiTheme="minorHAnsi"/>
              </w:rPr>
              <w:t xml:space="preserve">B2.1  </w:t>
            </w:r>
          </w:p>
        </w:tc>
        <w:tc>
          <w:tcPr>
            <w:tcW w:w="6624" w:type="dxa"/>
          </w:tcPr>
          <w:p w:rsidR="00124DB3" w:rsidRPr="00124DB3" w:rsidRDefault="00124DB3" w:rsidP="00124DB3">
            <w:pPr>
              <w:pStyle w:val="ListParagraph"/>
              <w:numPr>
                <w:ilvl w:val="0"/>
                <w:numId w:val="21"/>
              </w:numPr>
              <w:rPr>
                <w:rFonts w:eastAsia="Calibri" w:cs="Times New Roman"/>
                <w:sz w:val="24"/>
                <w:szCs w:val="24"/>
              </w:rPr>
            </w:pPr>
            <w:r w:rsidRPr="00124DB3">
              <w:rPr>
                <w:rFonts w:eastAsia="Calibri" w:cs="Times New Roman"/>
                <w:sz w:val="24"/>
                <w:szCs w:val="24"/>
              </w:rPr>
              <w:t>writes simple texts to request, remind or inform</w:t>
            </w:r>
          </w:p>
        </w:tc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124DB3" w:rsidRPr="009E59EC" w:rsidRDefault="00124DB3" w:rsidP="009E59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DB3" w:rsidRPr="009E59EC" w:rsidTr="00124DB3">
        <w:trPr>
          <w:trHeight w:val="576"/>
        </w:trPr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6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</w:tcPr>
          <w:p w:rsidR="00124DB3" w:rsidRPr="00124DB3" w:rsidRDefault="00124DB3" w:rsidP="00124DB3">
            <w:pPr>
              <w:pStyle w:val="ListParagraph"/>
              <w:numPr>
                <w:ilvl w:val="0"/>
                <w:numId w:val="21"/>
              </w:numPr>
              <w:rPr>
                <w:rFonts w:eastAsia="Calibri" w:cs="Times New Roman"/>
                <w:sz w:val="24"/>
                <w:szCs w:val="24"/>
              </w:rPr>
            </w:pPr>
            <w:r w:rsidRPr="00124DB3">
              <w:rPr>
                <w:rFonts w:eastAsia="Calibri" w:cs="Times New Roman"/>
                <w:sz w:val="24"/>
                <w:szCs w:val="24"/>
              </w:rPr>
              <w:t>conveys simple ideas and factual information</w:t>
            </w:r>
          </w:p>
        </w:tc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124DB3" w:rsidRPr="009E59EC" w:rsidRDefault="00124DB3" w:rsidP="009E59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DB3" w:rsidRPr="009E59EC" w:rsidTr="00124DB3">
        <w:trPr>
          <w:trHeight w:val="576"/>
        </w:trPr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60" w:afterAutospacing="0" w:line="276" w:lineRule="auto"/>
              <w:jc w:val="left"/>
              <w:rPr>
                <w:rFonts w:asciiTheme="minorHAnsi" w:hAnsiTheme="minorHAnsi" w:cstheme="minorHAnsi"/>
              </w:rPr>
            </w:pPr>
            <w:r w:rsidRPr="009E59EC">
              <w:rPr>
                <w:rFonts w:asciiTheme="minorHAnsi" w:hAnsiTheme="minorHAnsi"/>
              </w:rPr>
              <w:t>B3.2a</w:t>
            </w:r>
          </w:p>
        </w:tc>
        <w:tc>
          <w:tcPr>
            <w:tcW w:w="6624" w:type="dxa"/>
          </w:tcPr>
          <w:p w:rsidR="00124DB3" w:rsidRPr="00124DB3" w:rsidRDefault="00124DB3" w:rsidP="00124DB3">
            <w:pPr>
              <w:pStyle w:val="ListParagraph"/>
              <w:numPr>
                <w:ilvl w:val="0"/>
                <w:numId w:val="21"/>
              </w:numPr>
              <w:rPr>
                <w:rFonts w:eastAsia="Calibri" w:cs="Times New Roman"/>
                <w:sz w:val="24"/>
                <w:szCs w:val="24"/>
              </w:rPr>
            </w:pPr>
            <w:r w:rsidRPr="00124DB3">
              <w:rPr>
                <w:sz w:val="24"/>
                <w:szCs w:val="24"/>
              </w:rPr>
              <w:t>uses layout to determine where to make entries</w:t>
            </w:r>
          </w:p>
        </w:tc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124DB3" w:rsidRPr="009E59EC" w:rsidRDefault="00124DB3" w:rsidP="009E59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DB3" w:rsidRPr="009E59EC" w:rsidTr="00124DB3">
        <w:trPr>
          <w:trHeight w:val="576"/>
        </w:trPr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6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</w:tcPr>
          <w:p w:rsidR="00124DB3" w:rsidRPr="00124DB3" w:rsidRDefault="00124DB3" w:rsidP="00124DB3">
            <w:pPr>
              <w:pStyle w:val="ListParagraph"/>
              <w:numPr>
                <w:ilvl w:val="0"/>
                <w:numId w:val="21"/>
              </w:numPr>
              <w:rPr>
                <w:rFonts w:eastAsia="Calibri" w:cs="Times New Roman"/>
                <w:sz w:val="24"/>
                <w:szCs w:val="24"/>
              </w:rPr>
            </w:pPr>
            <w:r w:rsidRPr="00124DB3">
              <w:rPr>
                <w:sz w:val="24"/>
                <w:szCs w:val="24"/>
              </w:rPr>
              <w:t>begins to make some inferences to decide what information is needed, where and how to enter the information</w:t>
            </w:r>
          </w:p>
        </w:tc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124DB3" w:rsidRPr="009E59EC" w:rsidRDefault="00124DB3" w:rsidP="009E59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691D" w:rsidRPr="009E59EC" w:rsidTr="00124DB3">
        <w:trPr>
          <w:trHeight w:val="576"/>
        </w:trPr>
        <w:tc>
          <w:tcPr>
            <w:tcW w:w="1008" w:type="dxa"/>
          </w:tcPr>
          <w:p w:rsidR="0069691D" w:rsidRPr="009E59EC" w:rsidRDefault="0069691D" w:rsidP="009E59EC">
            <w:pPr>
              <w:pStyle w:val="NormalWeb"/>
              <w:spacing w:before="0" w:beforeAutospacing="0" w:after="6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</w:tcPr>
          <w:p w:rsidR="0069691D" w:rsidRPr="00124DB3" w:rsidRDefault="00124DB3" w:rsidP="00124DB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124DB3">
              <w:rPr>
                <w:sz w:val="24"/>
                <w:szCs w:val="24"/>
              </w:rPr>
              <w:t>follows instructions on documents</w:t>
            </w:r>
          </w:p>
        </w:tc>
        <w:tc>
          <w:tcPr>
            <w:tcW w:w="1008" w:type="dxa"/>
          </w:tcPr>
          <w:p w:rsidR="0069691D" w:rsidRPr="009E59EC" w:rsidRDefault="0069691D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9691D" w:rsidRPr="009E59EC" w:rsidRDefault="0069691D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9691D" w:rsidRPr="009E59EC" w:rsidRDefault="0069691D" w:rsidP="009E59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691D" w:rsidRPr="009E59EC" w:rsidTr="00124DB3">
        <w:trPr>
          <w:trHeight w:val="576"/>
        </w:trPr>
        <w:tc>
          <w:tcPr>
            <w:tcW w:w="1008" w:type="dxa"/>
          </w:tcPr>
          <w:p w:rsidR="0069691D" w:rsidRPr="009E59EC" w:rsidRDefault="00124DB3" w:rsidP="009E59EC">
            <w:pPr>
              <w:pStyle w:val="NormalWeb"/>
              <w:spacing w:before="0" w:beforeAutospacing="0" w:after="60" w:afterAutospacing="0" w:line="276" w:lineRule="auto"/>
              <w:jc w:val="left"/>
              <w:rPr>
                <w:rFonts w:asciiTheme="minorHAnsi" w:hAnsiTheme="minorHAnsi" w:cstheme="minorHAnsi"/>
              </w:rPr>
            </w:pPr>
            <w:r w:rsidRPr="009E59EC">
              <w:rPr>
                <w:rFonts w:asciiTheme="minorHAnsi" w:hAnsiTheme="minorHAnsi"/>
              </w:rPr>
              <w:lastRenderedPageBreak/>
              <w:t>C3.3</w:t>
            </w:r>
          </w:p>
        </w:tc>
        <w:tc>
          <w:tcPr>
            <w:tcW w:w="6624" w:type="dxa"/>
          </w:tcPr>
          <w:p w:rsidR="0069691D" w:rsidRPr="00124DB3" w:rsidRDefault="00124DB3" w:rsidP="00124DB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124DB3">
              <w:rPr>
                <w:sz w:val="24"/>
                <w:szCs w:val="24"/>
              </w:rPr>
              <w:t>calculates using numbers expressed as whole numbers, fractions, decimals, percentages and integers</w:t>
            </w:r>
          </w:p>
        </w:tc>
        <w:tc>
          <w:tcPr>
            <w:tcW w:w="1008" w:type="dxa"/>
          </w:tcPr>
          <w:p w:rsidR="0069691D" w:rsidRPr="009E59EC" w:rsidRDefault="0069691D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9691D" w:rsidRPr="009E59EC" w:rsidRDefault="0069691D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9691D" w:rsidRPr="009E59EC" w:rsidRDefault="0069691D" w:rsidP="009E59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DB3" w:rsidRPr="009E59EC" w:rsidTr="00124DB3">
        <w:trPr>
          <w:trHeight w:val="576"/>
        </w:trPr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60" w:afterAutospacing="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624" w:type="dxa"/>
          </w:tcPr>
          <w:p w:rsidR="00124DB3" w:rsidRPr="00124DB3" w:rsidRDefault="00124DB3" w:rsidP="00124DB3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24DB3">
              <w:rPr>
                <w:sz w:val="24"/>
                <w:szCs w:val="24"/>
              </w:rPr>
              <w:t>manages unfamiliar elements (e.g. context, content) to complete tasks</w:t>
            </w:r>
          </w:p>
        </w:tc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124DB3" w:rsidRPr="009E59EC" w:rsidRDefault="00124DB3" w:rsidP="009E59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DB3" w:rsidRPr="009E59EC" w:rsidTr="00124DB3">
        <w:trPr>
          <w:trHeight w:val="576"/>
        </w:trPr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60" w:afterAutospacing="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624" w:type="dxa"/>
          </w:tcPr>
          <w:p w:rsidR="00124DB3" w:rsidRPr="00124DB3" w:rsidRDefault="00124DB3" w:rsidP="00124DB3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24DB3">
              <w:rPr>
                <w:sz w:val="24"/>
                <w:szCs w:val="24"/>
              </w:rPr>
              <w:t>makes estimates involving many factors where precision is required</w:t>
            </w:r>
          </w:p>
        </w:tc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124DB3" w:rsidRPr="009E59EC" w:rsidRDefault="00124DB3" w:rsidP="009E59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DB3" w:rsidRPr="009E59EC" w:rsidTr="00124DB3">
        <w:trPr>
          <w:trHeight w:val="576"/>
        </w:trPr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60" w:afterAutospacing="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624" w:type="dxa"/>
          </w:tcPr>
          <w:p w:rsidR="00124DB3" w:rsidRPr="00124DB3" w:rsidRDefault="00124DB3" w:rsidP="00124DB3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24DB3">
              <w:rPr>
                <w:sz w:val="24"/>
                <w:szCs w:val="24"/>
              </w:rPr>
              <w:t>chooses and performs required operations; makes inferences to identify required operations</w:t>
            </w:r>
          </w:p>
        </w:tc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124DB3" w:rsidRPr="009E59EC" w:rsidRDefault="00124DB3" w:rsidP="009E59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DB3" w:rsidRPr="009E59EC" w:rsidTr="00124DB3">
        <w:trPr>
          <w:trHeight w:val="576"/>
        </w:trPr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60" w:afterAutospacing="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624" w:type="dxa"/>
          </w:tcPr>
          <w:p w:rsidR="00124DB3" w:rsidRPr="00124DB3" w:rsidRDefault="00124DB3" w:rsidP="00124DB3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24DB3">
              <w:rPr>
                <w:sz w:val="24"/>
                <w:szCs w:val="24"/>
              </w:rPr>
              <w:t>selects appropriate steps to solutions from among options</w:t>
            </w:r>
          </w:p>
        </w:tc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124DB3" w:rsidRPr="009E59EC" w:rsidRDefault="00124DB3" w:rsidP="009E59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DB3" w:rsidRPr="009E59EC" w:rsidTr="00124DB3">
        <w:trPr>
          <w:trHeight w:val="576"/>
        </w:trPr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60" w:afterAutospacing="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624" w:type="dxa"/>
          </w:tcPr>
          <w:p w:rsidR="00124DB3" w:rsidRPr="00124DB3" w:rsidRDefault="00124DB3" w:rsidP="00124DB3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24DB3">
              <w:rPr>
                <w:sz w:val="24"/>
                <w:szCs w:val="24"/>
              </w:rPr>
              <w:t>identifies a variety of ways to complete tasks</w:t>
            </w:r>
          </w:p>
        </w:tc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124DB3" w:rsidRPr="009E59EC" w:rsidRDefault="00124DB3" w:rsidP="009E59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DB3" w:rsidRPr="009E59EC" w:rsidTr="00124DB3">
        <w:trPr>
          <w:trHeight w:val="576"/>
        </w:trPr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60" w:afterAutospacing="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624" w:type="dxa"/>
          </w:tcPr>
          <w:p w:rsidR="00124DB3" w:rsidRPr="00124DB3" w:rsidRDefault="00124DB3" w:rsidP="00124DB3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24DB3">
              <w:rPr>
                <w:sz w:val="24"/>
                <w:szCs w:val="24"/>
              </w:rPr>
              <w:t>interprets, represents and converts measures using whole numbers, decimals, percentages, ratios and fractions</w:t>
            </w:r>
          </w:p>
        </w:tc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124DB3" w:rsidRPr="009E59EC" w:rsidRDefault="00124DB3" w:rsidP="009E59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DB3" w:rsidRPr="009E59EC" w:rsidTr="00124DB3">
        <w:trPr>
          <w:trHeight w:val="576"/>
        </w:trPr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60" w:afterAutospacing="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624" w:type="dxa"/>
          </w:tcPr>
          <w:p w:rsidR="00124DB3" w:rsidRPr="00124DB3" w:rsidRDefault="00124DB3" w:rsidP="00124DB3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24DB3">
              <w:rPr>
                <w:sz w:val="24"/>
                <w:szCs w:val="24"/>
              </w:rPr>
              <w:t>organizes and displays numerical information (e.g. graphs, tables)</w:t>
            </w:r>
          </w:p>
        </w:tc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124DB3" w:rsidRPr="009E59EC" w:rsidRDefault="00124DB3" w:rsidP="009E59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DB3" w:rsidRPr="009E59EC" w:rsidTr="00124DB3">
        <w:trPr>
          <w:trHeight w:val="576"/>
        </w:trPr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60" w:afterAutospacing="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624" w:type="dxa"/>
          </w:tcPr>
          <w:p w:rsidR="00124DB3" w:rsidRPr="00124DB3" w:rsidRDefault="00124DB3" w:rsidP="00124DB3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24DB3">
              <w:rPr>
                <w:sz w:val="24"/>
                <w:szCs w:val="24"/>
              </w:rPr>
              <w:t>uses strategies to check accuracy (e.g. estimating, using a calculator, repeating a calculation, using the reverse operation)</w:t>
            </w:r>
          </w:p>
        </w:tc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124DB3" w:rsidRPr="009E59EC" w:rsidRDefault="00124DB3" w:rsidP="009E59EC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124DB3" w:rsidRPr="009E59EC" w:rsidRDefault="00124DB3" w:rsidP="009E59E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85905" w:rsidRPr="009E59EC" w:rsidRDefault="00885905" w:rsidP="009E59EC">
      <w:pPr>
        <w:spacing w:before="60" w:after="60"/>
        <w:rPr>
          <w:rFonts w:cstheme="minorHAnsi"/>
          <w:sz w:val="24"/>
          <w:szCs w:val="24"/>
        </w:rPr>
      </w:pPr>
      <w:r w:rsidRPr="009E59EC">
        <w:rPr>
          <w:rFonts w:cstheme="minorHAnsi"/>
          <w:b/>
          <w:bCs/>
          <w:sz w:val="24"/>
          <w:szCs w:val="24"/>
        </w:rPr>
        <w:t xml:space="preserve">This </w:t>
      </w:r>
      <w:r w:rsidR="0064289F" w:rsidRPr="009E59EC">
        <w:rPr>
          <w:rFonts w:cstheme="minorHAnsi"/>
          <w:b/>
          <w:bCs/>
          <w:sz w:val="24"/>
          <w:szCs w:val="24"/>
        </w:rPr>
        <w:t>task</w:t>
      </w:r>
      <w:r w:rsidRPr="009E59EC">
        <w:rPr>
          <w:rFonts w:cstheme="minorHAnsi"/>
          <w:b/>
          <w:bCs/>
          <w:sz w:val="24"/>
          <w:szCs w:val="24"/>
        </w:rPr>
        <w:t>:</w:t>
      </w:r>
      <w:r w:rsidRPr="009E59EC">
        <w:rPr>
          <w:rFonts w:cstheme="minorHAnsi"/>
          <w:sz w:val="24"/>
          <w:szCs w:val="24"/>
        </w:rPr>
        <w:t xml:space="preserve">   </w:t>
      </w:r>
      <w:r w:rsidR="00124DB3">
        <w:rPr>
          <w:rFonts w:cstheme="minorHAnsi"/>
          <w:sz w:val="24"/>
          <w:szCs w:val="24"/>
        </w:rPr>
        <w:t>was</w:t>
      </w:r>
      <w:r w:rsidRPr="009E59EC">
        <w:rPr>
          <w:rFonts w:cstheme="minorHAnsi"/>
          <w:sz w:val="24"/>
          <w:szCs w:val="24"/>
        </w:rPr>
        <w:t xml:space="preserve"> successfully completed___   </w:t>
      </w:r>
      <w:r w:rsidRPr="009E59EC">
        <w:rPr>
          <w:rFonts w:cstheme="minorHAnsi"/>
          <w:sz w:val="24"/>
          <w:szCs w:val="24"/>
        </w:rPr>
        <w:tab/>
      </w:r>
      <w:r w:rsidRPr="009E59EC">
        <w:rPr>
          <w:rFonts w:cstheme="minorHAnsi"/>
          <w:sz w:val="24"/>
          <w:szCs w:val="24"/>
        </w:rPr>
        <w:tab/>
        <w:t>needs to be tried again___</w:t>
      </w:r>
    </w:p>
    <w:p w:rsidR="00885905" w:rsidRPr="009E59EC" w:rsidRDefault="00885905" w:rsidP="009E59EC">
      <w:pPr>
        <w:spacing w:before="60" w:after="60"/>
        <w:rPr>
          <w:rFonts w:cstheme="minorHAnsi"/>
          <w:sz w:val="24"/>
          <w:szCs w:val="24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885905" w:rsidRPr="009E59EC" w:rsidTr="00885905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885905" w:rsidRPr="009E59EC" w:rsidRDefault="00885905" w:rsidP="009E59EC">
            <w:pPr>
              <w:pStyle w:val="Heading4"/>
              <w:spacing w:before="0"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59EC">
              <w:rPr>
                <w:rFonts w:asciiTheme="minorHAnsi" w:hAnsiTheme="minorHAnsi" w:cstheme="minorHAnsi"/>
                <w:sz w:val="24"/>
                <w:szCs w:val="24"/>
              </w:rPr>
              <w:t>Learner Comments</w:t>
            </w:r>
          </w:p>
        </w:tc>
      </w:tr>
      <w:tr w:rsidR="00885905" w:rsidRPr="009E59EC" w:rsidTr="00FF6D44">
        <w:trPr>
          <w:trHeight w:val="1241"/>
        </w:trPr>
        <w:tc>
          <w:tcPr>
            <w:tcW w:w="10285" w:type="dxa"/>
          </w:tcPr>
          <w:p w:rsidR="00885905" w:rsidRPr="009E59EC" w:rsidRDefault="00885905" w:rsidP="009E59E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85905" w:rsidRPr="009E59EC" w:rsidRDefault="00885905" w:rsidP="009E59EC">
      <w:pPr>
        <w:ind w:right="-324"/>
        <w:rPr>
          <w:rFonts w:cstheme="minorHAnsi"/>
          <w:b/>
          <w:bCs/>
          <w:sz w:val="24"/>
          <w:szCs w:val="24"/>
        </w:rPr>
      </w:pPr>
    </w:p>
    <w:p w:rsidR="00885905" w:rsidRPr="009E59EC" w:rsidRDefault="00885905" w:rsidP="00124DB3">
      <w:pPr>
        <w:spacing w:after="0"/>
        <w:ind w:right="-324"/>
        <w:rPr>
          <w:rFonts w:cstheme="minorHAnsi"/>
          <w:b/>
          <w:bCs/>
          <w:sz w:val="24"/>
          <w:szCs w:val="24"/>
        </w:rPr>
      </w:pPr>
      <w:r w:rsidRPr="009E59EC">
        <w:rPr>
          <w:rFonts w:cstheme="minorHAnsi"/>
          <w:b/>
          <w:bCs/>
          <w:sz w:val="24"/>
          <w:szCs w:val="24"/>
        </w:rPr>
        <w:t>____________________________</w:t>
      </w:r>
      <w:r w:rsidRPr="009E59EC">
        <w:rPr>
          <w:rFonts w:cstheme="minorHAnsi"/>
          <w:b/>
          <w:bCs/>
          <w:sz w:val="24"/>
          <w:szCs w:val="24"/>
        </w:rPr>
        <w:tab/>
      </w:r>
      <w:r w:rsidRPr="009E59EC">
        <w:rPr>
          <w:rFonts w:cstheme="minorHAnsi"/>
          <w:b/>
          <w:bCs/>
          <w:sz w:val="24"/>
          <w:szCs w:val="24"/>
        </w:rPr>
        <w:tab/>
      </w:r>
      <w:r w:rsidRPr="009E59EC">
        <w:rPr>
          <w:rFonts w:cstheme="minorHAnsi"/>
          <w:b/>
          <w:bCs/>
          <w:sz w:val="24"/>
          <w:szCs w:val="24"/>
        </w:rPr>
        <w:tab/>
      </w:r>
      <w:r w:rsidRPr="009E59EC">
        <w:rPr>
          <w:rFonts w:cstheme="minorHAnsi"/>
          <w:b/>
          <w:bCs/>
          <w:sz w:val="24"/>
          <w:szCs w:val="24"/>
        </w:rPr>
        <w:tab/>
      </w:r>
      <w:r w:rsidRPr="009E59EC">
        <w:rPr>
          <w:rFonts w:cstheme="minorHAnsi"/>
          <w:b/>
          <w:bCs/>
          <w:sz w:val="24"/>
          <w:szCs w:val="24"/>
        </w:rPr>
        <w:tab/>
      </w:r>
      <w:r w:rsidRPr="009E59EC">
        <w:rPr>
          <w:rFonts w:cstheme="minorHAnsi"/>
          <w:b/>
          <w:bCs/>
          <w:sz w:val="24"/>
          <w:szCs w:val="24"/>
        </w:rPr>
        <w:tab/>
        <w:t>_________________________</w:t>
      </w:r>
    </w:p>
    <w:p w:rsidR="00885905" w:rsidRPr="009E59EC" w:rsidRDefault="00885905" w:rsidP="009E59EC">
      <w:pPr>
        <w:pStyle w:val="Heading4"/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9E59EC">
        <w:rPr>
          <w:rFonts w:asciiTheme="minorHAnsi" w:hAnsiTheme="minorHAnsi" w:cstheme="minorHAnsi"/>
          <w:sz w:val="24"/>
          <w:szCs w:val="24"/>
        </w:rPr>
        <w:t>Instructor (print)</w:t>
      </w:r>
      <w:r w:rsidRPr="009E59EC">
        <w:rPr>
          <w:rFonts w:asciiTheme="minorHAnsi" w:hAnsiTheme="minorHAnsi" w:cstheme="minorHAnsi"/>
          <w:sz w:val="24"/>
          <w:szCs w:val="24"/>
        </w:rPr>
        <w:tab/>
      </w:r>
      <w:r w:rsidRPr="009E59EC">
        <w:rPr>
          <w:rFonts w:asciiTheme="minorHAnsi" w:hAnsiTheme="minorHAnsi" w:cstheme="minorHAnsi"/>
          <w:sz w:val="24"/>
          <w:szCs w:val="24"/>
        </w:rPr>
        <w:tab/>
      </w:r>
      <w:r w:rsidRPr="009E59EC">
        <w:rPr>
          <w:rFonts w:asciiTheme="minorHAnsi" w:hAnsiTheme="minorHAnsi" w:cstheme="minorHAnsi"/>
          <w:sz w:val="24"/>
          <w:szCs w:val="24"/>
        </w:rPr>
        <w:tab/>
      </w:r>
      <w:r w:rsidRPr="009E59EC">
        <w:rPr>
          <w:rFonts w:asciiTheme="minorHAnsi" w:hAnsiTheme="minorHAnsi" w:cstheme="minorHAnsi"/>
          <w:sz w:val="24"/>
          <w:szCs w:val="24"/>
        </w:rPr>
        <w:tab/>
      </w:r>
      <w:r w:rsidRPr="009E59EC">
        <w:rPr>
          <w:rFonts w:asciiTheme="minorHAnsi" w:hAnsiTheme="minorHAnsi" w:cstheme="minorHAnsi"/>
          <w:sz w:val="24"/>
          <w:szCs w:val="24"/>
        </w:rPr>
        <w:tab/>
      </w:r>
      <w:r w:rsidRPr="009E59EC">
        <w:rPr>
          <w:rFonts w:asciiTheme="minorHAnsi" w:hAnsiTheme="minorHAnsi" w:cstheme="minorHAnsi"/>
          <w:sz w:val="24"/>
          <w:szCs w:val="24"/>
        </w:rPr>
        <w:tab/>
      </w:r>
      <w:r w:rsidRPr="009E59EC">
        <w:rPr>
          <w:rFonts w:asciiTheme="minorHAnsi" w:hAnsiTheme="minorHAnsi" w:cstheme="minorHAnsi"/>
          <w:sz w:val="24"/>
          <w:szCs w:val="24"/>
        </w:rPr>
        <w:tab/>
      </w:r>
      <w:r w:rsidRPr="009E59EC">
        <w:rPr>
          <w:rFonts w:asciiTheme="minorHAnsi" w:hAnsiTheme="minorHAnsi" w:cstheme="minorHAnsi"/>
          <w:sz w:val="24"/>
          <w:szCs w:val="24"/>
        </w:rPr>
        <w:tab/>
        <w:t>Learner Signature</w:t>
      </w:r>
    </w:p>
    <w:p w:rsidR="00FA17F5" w:rsidRPr="009E59EC" w:rsidRDefault="00FA17F5" w:rsidP="009E59EC">
      <w:pPr>
        <w:rPr>
          <w:rFonts w:cstheme="minorHAnsi"/>
          <w:sz w:val="24"/>
          <w:szCs w:val="24"/>
        </w:rPr>
      </w:pPr>
    </w:p>
    <w:sectPr w:rsidR="00FA17F5" w:rsidRPr="009E59EC" w:rsidSect="00B34738">
      <w:headerReference w:type="default" r:id="rId9"/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8B" w:rsidRDefault="00636A8B" w:rsidP="007D3681">
      <w:pPr>
        <w:spacing w:after="0" w:line="240" w:lineRule="auto"/>
      </w:pPr>
      <w:r>
        <w:separator/>
      </w:r>
    </w:p>
  </w:endnote>
  <w:endnote w:type="continuationSeparator" w:id="0">
    <w:p w:rsidR="00636A8B" w:rsidRDefault="00636A8B" w:rsidP="007D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292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E25" w:rsidRDefault="003D0459">
        <w:pPr>
          <w:pStyle w:val="Footer"/>
          <w:jc w:val="right"/>
        </w:pPr>
        <w:r>
          <w:fldChar w:fldCharType="begin"/>
        </w:r>
        <w:r w:rsidR="002F5E25">
          <w:instrText xml:space="preserve"> PAGE   \* MERGEFORMAT </w:instrText>
        </w:r>
        <w:r>
          <w:fldChar w:fldCharType="separate"/>
        </w:r>
        <w:r w:rsidR="00553C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F5E25" w:rsidRDefault="002F5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8B" w:rsidRDefault="00636A8B" w:rsidP="007D3681">
      <w:pPr>
        <w:spacing w:after="0" w:line="240" w:lineRule="auto"/>
      </w:pPr>
      <w:r>
        <w:separator/>
      </w:r>
    </w:p>
  </w:footnote>
  <w:footnote w:type="continuationSeparator" w:id="0">
    <w:p w:rsidR="00636A8B" w:rsidRDefault="00636A8B" w:rsidP="007D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Times New Roman" w:hAnsi="Calibri" w:cs="Times New Roman"/>
      </w:rPr>
      <w:id w:val="-4187153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5E25" w:rsidRDefault="002F5E25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31115</wp:posOffset>
              </wp:positionH>
              <wp:positionV relativeFrom="paragraph">
                <wp:posOffset>-95250</wp:posOffset>
              </wp:positionV>
              <wp:extent cx="1003300" cy="438785"/>
              <wp:effectExtent l="0" t="0" r="635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3300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2F5E25" w:rsidRDefault="002F5E25">
        <w:pPr>
          <w:pStyle w:val="Header"/>
          <w:jc w:val="right"/>
        </w:pPr>
      </w:p>
      <w:p w:rsidR="007D3681" w:rsidRDefault="002F5E25" w:rsidP="002F5E25">
        <w:pPr>
          <w:pStyle w:val="NoSpacing"/>
          <w:ind w:right="-164"/>
        </w:pPr>
        <w:r w:rsidRPr="00113F19">
          <w:rPr>
            <w:b/>
            <w:sz w:val="24"/>
            <w:szCs w:val="24"/>
            <w:lang w:val="en-US"/>
          </w:rPr>
          <w:t>OALCF Tasks for the Apprenticeship Goal Path</w:t>
        </w:r>
        <w:r>
          <w:rPr>
            <w:b/>
            <w:sz w:val="24"/>
            <w:szCs w:val="24"/>
            <w:lang w:val="en-US"/>
          </w:rPr>
          <w:t>: Prepared for the Project,</w:t>
        </w:r>
        <w:r>
          <w:t xml:space="preserve"> </w:t>
        </w:r>
        <w:r w:rsidRPr="00FE725C">
          <w:rPr>
            <w:b/>
            <w:i/>
            <w:sz w:val="24"/>
            <w:szCs w:val="24"/>
            <w:lang w:val="en-US"/>
          </w:rPr>
          <w:t>Developing Best Practices for Increasing, Supporting and Retaining Apprentices in Northern Ontario</w:t>
        </w:r>
        <w:r>
          <w:rPr>
            <w:b/>
            <w:i/>
            <w:sz w:val="24"/>
            <w:szCs w:val="24"/>
            <w:lang w:val="en-US"/>
          </w:rPr>
          <w:t xml:space="preserve"> (2014)</w:t>
        </w:r>
      </w:p>
    </w:sdtContent>
  </w:sdt>
  <w:p w:rsidR="007D3681" w:rsidRDefault="007D36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9C"/>
    <w:multiLevelType w:val="hybridMultilevel"/>
    <w:tmpl w:val="59F80C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5B87"/>
    <w:multiLevelType w:val="hybridMultilevel"/>
    <w:tmpl w:val="39A83C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3092"/>
    <w:multiLevelType w:val="hybridMultilevel"/>
    <w:tmpl w:val="40F44934"/>
    <w:lvl w:ilvl="0" w:tplc="090EBF6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0B44"/>
    <w:multiLevelType w:val="hybridMultilevel"/>
    <w:tmpl w:val="D80AA40E"/>
    <w:lvl w:ilvl="0" w:tplc="D61EB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35305"/>
    <w:multiLevelType w:val="hybridMultilevel"/>
    <w:tmpl w:val="603E86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7">
      <w:start w:val="1"/>
      <w:numFmt w:val="lowerLetter"/>
      <w:lvlText w:val="%3)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34536"/>
    <w:multiLevelType w:val="hybridMultilevel"/>
    <w:tmpl w:val="66DEE0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43446"/>
    <w:multiLevelType w:val="hybridMultilevel"/>
    <w:tmpl w:val="BCEC50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F72FC"/>
    <w:multiLevelType w:val="hybridMultilevel"/>
    <w:tmpl w:val="A5068618"/>
    <w:lvl w:ilvl="0" w:tplc="F168B67A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63D01AE"/>
    <w:multiLevelType w:val="hybridMultilevel"/>
    <w:tmpl w:val="3A3ECF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1C0BDD"/>
    <w:multiLevelType w:val="hybridMultilevel"/>
    <w:tmpl w:val="AD948F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81E29"/>
    <w:multiLevelType w:val="hybridMultilevel"/>
    <w:tmpl w:val="3AC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C0B9E"/>
    <w:multiLevelType w:val="hybridMultilevel"/>
    <w:tmpl w:val="B01CA4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474D5"/>
    <w:multiLevelType w:val="multilevel"/>
    <w:tmpl w:val="E614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EE5D9E"/>
    <w:multiLevelType w:val="hybridMultilevel"/>
    <w:tmpl w:val="6178B8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7">
      <w:start w:val="1"/>
      <w:numFmt w:val="lowerLetter"/>
      <w:lvlText w:val="%3)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41285"/>
    <w:multiLevelType w:val="hybridMultilevel"/>
    <w:tmpl w:val="616AA2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143DF"/>
    <w:multiLevelType w:val="hybridMultilevel"/>
    <w:tmpl w:val="FBF0AA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17">
    <w:nsid w:val="7A9F6E93"/>
    <w:multiLevelType w:val="hybridMultilevel"/>
    <w:tmpl w:val="B34CEEEA"/>
    <w:lvl w:ilvl="0" w:tplc="F168B67A">
      <w:start w:val="1"/>
      <w:numFmt w:val="lowerRoman"/>
      <w:lvlText w:val="%1."/>
      <w:lvlJc w:val="right"/>
      <w:pPr>
        <w:ind w:left="27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1009001B" w:tentative="1">
      <w:start w:val="1"/>
      <w:numFmt w:val="lowerRoman"/>
      <w:lvlText w:val="%3."/>
      <w:lvlJc w:val="right"/>
      <w:pPr>
        <w:ind w:left="4140" w:hanging="180"/>
      </w:pPr>
    </w:lvl>
    <w:lvl w:ilvl="3" w:tplc="1009000F" w:tentative="1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7B412CE8"/>
    <w:multiLevelType w:val="hybridMultilevel"/>
    <w:tmpl w:val="F828D2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6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14"/>
  </w:num>
  <w:num w:numId="11">
    <w:abstractNumId w:val="6"/>
  </w:num>
  <w:num w:numId="12">
    <w:abstractNumId w:val="7"/>
  </w:num>
  <w:num w:numId="13">
    <w:abstractNumId w:val="15"/>
  </w:num>
  <w:num w:numId="14">
    <w:abstractNumId w:val="13"/>
  </w:num>
  <w:num w:numId="15">
    <w:abstractNumId w:val="0"/>
    <w:lvlOverride w:ilvl="0">
      <w:lvl w:ilvl="0" w:tplc="1009000F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10090017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0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0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0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0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0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0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0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0"/>
    <w:lvlOverride w:ilvl="0">
      <w:lvl w:ilvl="0" w:tplc="1009000F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10090017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0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0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0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0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0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0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0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7"/>
  </w:num>
  <w:num w:numId="18">
    <w:abstractNumId w:val="18"/>
  </w:num>
  <w:num w:numId="19">
    <w:abstractNumId w:val="4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dgnword-docGUID" w:val="{D5524B82-0862-4219-B285-1BB9A9783ACA}"/>
    <w:docVar w:name="dgnword-eventsink" w:val="121320200"/>
  </w:docVars>
  <w:rsids>
    <w:rsidRoot w:val="00275649"/>
    <w:rsid w:val="00001E67"/>
    <w:rsid w:val="00002D81"/>
    <w:rsid w:val="00002E52"/>
    <w:rsid w:val="00005830"/>
    <w:rsid w:val="00005A92"/>
    <w:rsid w:val="00005D36"/>
    <w:rsid w:val="0000638A"/>
    <w:rsid w:val="00006F61"/>
    <w:rsid w:val="00007FE9"/>
    <w:rsid w:val="000115EB"/>
    <w:rsid w:val="000128C7"/>
    <w:rsid w:val="00012D87"/>
    <w:rsid w:val="000132DA"/>
    <w:rsid w:val="00013C45"/>
    <w:rsid w:val="000146AA"/>
    <w:rsid w:val="000220E5"/>
    <w:rsid w:val="0002564A"/>
    <w:rsid w:val="000260BC"/>
    <w:rsid w:val="00027FFD"/>
    <w:rsid w:val="00031B5F"/>
    <w:rsid w:val="00031EE6"/>
    <w:rsid w:val="000328AF"/>
    <w:rsid w:val="000344A8"/>
    <w:rsid w:val="00034C0C"/>
    <w:rsid w:val="00034C8F"/>
    <w:rsid w:val="000365C3"/>
    <w:rsid w:val="000378F7"/>
    <w:rsid w:val="0004043E"/>
    <w:rsid w:val="00043539"/>
    <w:rsid w:val="0004566F"/>
    <w:rsid w:val="0004706D"/>
    <w:rsid w:val="000479EA"/>
    <w:rsid w:val="000517D3"/>
    <w:rsid w:val="00052AD3"/>
    <w:rsid w:val="00052EB8"/>
    <w:rsid w:val="00053290"/>
    <w:rsid w:val="0005460B"/>
    <w:rsid w:val="00054767"/>
    <w:rsid w:val="00054EF7"/>
    <w:rsid w:val="00055C62"/>
    <w:rsid w:val="00056EFF"/>
    <w:rsid w:val="000572B9"/>
    <w:rsid w:val="00061545"/>
    <w:rsid w:val="00061B1A"/>
    <w:rsid w:val="000657E8"/>
    <w:rsid w:val="000664BB"/>
    <w:rsid w:val="0006722A"/>
    <w:rsid w:val="00067CBE"/>
    <w:rsid w:val="00072422"/>
    <w:rsid w:val="000735E7"/>
    <w:rsid w:val="00073E58"/>
    <w:rsid w:val="000743EB"/>
    <w:rsid w:val="000745BF"/>
    <w:rsid w:val="000750C7"/>
    <w:rsid w:val="00075DA9"/>
    <w:rsid w:val="0008072E"/>
    <w:rsid w:val="00080885"/>
    <w:rsid w:val="00080C1E"/>
    <w:rsid w:val="0008310D"/>
    <w:rsid w:val="0008436F"/>
    <w:rsid w:val="00084E0C"/>
    <w:rsid w:val="00090128"/>
    <w:rsid w:val="00090326"/>
    <w:rsid w:val="00090D54"/>
    <w:rsid w:val="00090F81"/>
    <w:rsid w:val="00091FD4"/>
    <w:rsid w:val="00092073"/>
    <w:rsid w:val="000925D6"/>
    <w:rsid w:val="00095A40"/>
    <w:rsid w:val="0009797B"/>
    <w:rsid w:val="000A039E"/>
    <w:rsid w:val="000A05C3"/>
    <w:rsid w:val="000A0607"/>
    <w:rsid w:val="000A0785"/>
    <w:rsid w:val="000A09F0"/>
    <w:rsid w:val="000A274F"/>
    <w:rsid w:val="000A40CF"/>
    <w:rsid w:val="000A65A2"/>
    <w:rsid w:val="000B13B6"/>
    <w:rsid w:val="000B2ECF"/>
    <w:rsid w:val="000B3ED8"/>
    <w:rsid w:val="000B4E5E"/>
    <w:rsid w:val="000B6E2A"/>
    <w:rsid w:val="000C1EFC"/>
    <w:rsid w:val="000C2006"/>
    <w:rsid w:val="000C2E2B"/>
    <w:rsid w:val="000C2EF7"/>
    <w:rsid w:val="000C37C9"/>
    <w:rsid w:val="000C4DA6"/>
    <w:rsid w:val="000C521D"/>
    <w:rsid w:val="000C57F1"/>
    <w:rsid w:val="000C749E"/>
    <w:rsid w:val="000C7936"/>
    <w:rsid w:val="000D068A"/>
    <w:rsid w:val="000D40CA"/>
    <w:rsid w:val="000D5619"/>
    <w:rsid w:val="000D6569"/>
    <w:rsid w:val="000D67A8"/>
    <w:rsid w:val="000D6F92"/>
    <w:rsid w:val="000D7888"/>
    <w:rsid w:val="000E03BB"/>
    <w:rsid w:val="000E16E9"/>
    <w:rsid w:val="000E36FB"/>
    <w:rsid w:val="000E3C05"/>
    <w:rsid w:val="000E571B"/>
    <w:rsid w:val="000E6386"/>
    <w:rsid w:val="000F1D0F"/>
    <w:rsid w:val="000F1FBC"/>
    <w:rsid w:val="000F2E5F"/>
    <w:rsid w:val="000F2F7D"/>
    <w:rsid w:val="000F31BB"/>
    <w:rsid w:val="000F3915"/>
    <w:rsid w:val="000F4C3A"/>
    <w:rsid w:val="000F67EC"/>
    <w:rsid w:val="000F744E"/>
    <w:rsid w:val="000F7523"/>
    <w:rsid w:val="001019DE"/>
    <w:rsid w:val="00102AC7"/>
    <w:rsid w:val="00103971"/>
    <w:rsid w:val="00105EB9"/>
    <w:rsid w:val="00106044"/>
    <w:rsid w:val="001069B7"/>
    <w:rsid w:val="00107118"/>
    <w:rsid w:val="0010731C"/>
    <w:rsid w:val="0011057A"/>
    <w:rsid w:val="00110EB2"/>
    <w:rsid w:val="001144A9"/>
    <w:rsid w:val="001153B2"/>
    <w:rsid w:val="0011548E"/>
    <w:rsid w:val="00116CA1"/>
    <w:rsid w:val="00117630"/>
    <w:rsid w:val="001204FC"/>
    <w:rsid w:val="00120690"/>
    <w:rsid w:val="001211AD"/>
    <w:rsid w:val="001219CD"/>
    <w:rsid w:val="00122325"/>
    <w:rsid w:val="001224F2"/>
    <w:rsid w:val="0012282A"/>
    <w:rsid w:val="001237B3"/>
    <w:rsid w:val="00124679"/>
    <w:rsid w:val="00124DB3"/>
    <w:rsid w:val="00125B7C"/>
    <w:rsid w:val="001260B3"/>
    <w:rsid w:val="001264CF"/>
    <w:rsid w:val="001266EC"/>
    <w:rsid w:val="00126921"/>
    <w:rsid w:val="00126EFB"/>
    <w:rsid w:val="0013065A"/>
    <w:rsid w:val="001318ED"/>
    <w:rsid w:val="00133058"/>
    <w:rsid w:val="0013320D"/>
    <w:rsid w:val="00133349"/>
    <w:rsid w:val="00136875"/>
    <w:rsid w:val="00136D5E"/>
    <w:rsid w:val="001411D3"/>
    <w:rsid w:val="001413B6"/>
    <w:rsid w:val="00142FE7"/>
    <w:rsid w:val="00143385"/>
    <w:rsid w:val="00143967"/>
    <w:rsid w:val="00144C87"/>
    <w:rsid w:val="00145DF0"/>
    <w:rsid w:val="001513FD"/>
    <w:rsid w:val="0015193E"/>
    <w:rsid w:val="00152995"/>
    <w:rsid w:val="00153DF5"/>
    <w:rsid w:val="0015580E"/>
    <w:rsid w:val="0016006D"/>
    <w:rsid w:val="001616E3"/>
    <w:rsid w:val="00161906"/>
    <w:rsid w:val="0016279C"/>
    <w:rsid w:val="00163507"/>
    <w:rsid w:val="00163813"/>
    <w:rsid w:val="0016637F"/>
    <w:rsid w:val="001675D6"/>
    <w:rsid w:val="00170FF7"/>
    <w:rsid w:val="001716E6"/>
    <w:rsid w:val="00171950"/>
    <w:rsid w:val="00171E5F"/>
    <w:rsid w:val="00172131"/>
    <w:rsid w:val="001728B6"/>
    <w:rsid w:val="00173671"/>
    <w:rsid w:val="00173ADA"/>
    <w:rsid w:val="00173E1C"/>
    <w:rsid w:val="001745F6"/>
    <w:rsid w:val="00175FC2"/>
    <w:rsid w:val="00176221"/>
    <w:rsid w:val="001770C1"/>
    <w:rsid w:val="00177362"/>
    <w:rsid w:val="0018095D"/>
    <w:rsid w:val="001812FA"/>
    <w:rsid w:val="00184DD2"/>
    <w:rsid w:val="0018564C"/>
    <w:rsid w:val="00185719"/>
    <w:rsid w:val="001938AF"/>
    <w:rsid w:val="0019660A"/>
    <w:rsid w:val="00196ABD"/>
    <w:rsid w:val="0019776A"/>
    <w:rsid w:val="001A0B04"/>
    <w:rsid w:val="001A0D51"/>
    <w:rsid w:val="001A1AF4"/>
    <w:rsid w:val="001A2087"/>
    <w:rsid w:val="001A24EE"/>
    <w:rsid w:val="001A27D4"/>
    <w:rsid w:val="001A27DC"/>
    <w:rsid w:val="001A2A81"/>
    <w:rsid w:val="001A5D01"/>
    <w:rsid w:val="001A6E65"/>
    <w:rsid w:val="001A6EE7"/>
    <w:rsid w:val="001A725C"/>
    <w:rsid w:val="001A75F7"/>
    <w:rsid w:val="001A7FF0"/>
    <w:rsid w:val="001B1574"/>
    <w:rsid w:val="001B2498"/>
    <w:rsid w:val="001B2ED7"/>
    <w:rsid w:val="001B3F44"/>
    <w:rsid w:val="001B4296"/>
    <w:rsid w:val="001B4413"/>
    <w:rsid w:val="001B449F"/>
    <w:rsid w:val="001B5091"/>
    <w:rsid w:val="001B5AB0"/>
    <w:rsid w:val="001B65F1"/>
    <w:rsid w:val="001B74B4"/>
    <w:rsid w:val="001C01EA"/>
    <w:rsid w:val="001C09F3"/>
    <w:rsid w:val="001C14B2"/>
    <w:rsid w:val="001C21C0"/>
    <w:rsid w:val="001C3648"/>
    <w:rsid w:val="001C5205"/>
    <w:rsid w:val="001C6E9F"/>
    <w:rsid w:val="001D140F"/>
    <w:rsid w:val="001D1AAB"/>
    <w:rsid w:val="001D1E61"/>
    <w:rsid w:val="001D1E98"/>
    <w:rsid w:val="001D361D"/>
    <w:rsid w:val="001D3E07"/>
    <w:rsid w:val="001D3F3B"/>
    <w:rsid w:val="001D4646"/>
    <w:rsid w:val="001D4E4A"/>
    <w:rsid w:val="001D6144"/>
    <w:rsid w:val="001D62B1"/>
    <w:rsid w:val="001D7480"/>
    <w:rsid w:val="001D76C9"/>
    <w:rsid w:val="001E0A6B"/>
    <w:rsid w:val="001E192F"/>
    <w:rsid w:val="001E1EC7"/>
    <w:rsid w:val="001E51DA"/>
    <w:rsid w:val="001E6713"/>
    <w:rsid w:val="001E6CF0"/>
    <w:rsid w:val="001E71A0"/>
    <w:rsid w:val="001F0683"/>
    <w:rsid w:val="001F0EB6"/>
    <w:rsid w:val="001F2B18"/>
    <w:rsid w:val="001F3B10"/>
    <w:rsid w:val="001F4EC9"/>
    <w:rsid w:val="001F5E95"/>
    <w:rsid w:val="001F7F53"/>
    <w:rsid w:val="00207B14"/>
    <w:rsid w:val="00210AE7"/>
    <w:rsid w:val="002112E1"/>
    <w:rsid w:val="002113AA"/>
    <w:rsid w:val="00211C8A"/>
    <w:rsid w:val="00213D1D"/>
    <w:rsid w:val="00215629"/>
    <w:rsid w:val="00215ACE"/>
    <w:rsid w:val="0021644F"/>
    <w:rsid w:val="00223862"/>
    <w:rsid w:val="00223D3F"/>
    <w:rsid w:val="0022433A"/>
    <w:rsid w:val="00224B5A"/>
    <w:rsid w:val="00224F67"/>
    <w:rsid w:val="002258B9"/>
    <w:rsid w:val="00226473"/>
    <w:rsid w:val="00226E30"/>
    <w:rsid w:val="002272B8"/>
    <w:rsid w:val="002278A6"/>
    <w:rsid w:val="002300E0"/>
    <w:rsid w:val="00230891"/>
    <w:rsid w:val="0023203C"/>
    <w:rsid w:val="0023285F"/>
    <w:rsid w:val="002332A8"/>
    <w:rsid w:val="002332BF"/>
    <w:rsid w:val="00233400"/>
    <w:rsid w:val="002342A6"/>
    <w:rsid w:val="002352EF"/>
    <w:rsid w:val="00235EAD"/>
    <w:rsid w:val="00235F3D"/>
    <w:rsid w:val="0023633D"/>
    <w:rsid w:val="00237E1C"/>
    <w:rsid w:val="00240A1E"/>
    <w:rsid w:val="00241FF4"/>
    <w:rsid w:val="002422B4"/>
    <w:rsid w:val="00243B92"/>
    <w:rsid w:val="00243C76"/>
    <w:rsid w:val="0024422B"/>
    <w:rsid w:val="0025142E"/>
    <w:rsid w:val="00252C72"/>
    <w:rsid w:val="00252CD2"/>
    <w:rsid w:val="00252F55"/>
    <w:rsid w:val="00256D3B"/>
    <w:rsid w:val="002603C3"/>
    <w:rsid w:val="0026153D"/>
    <w:rsid w:val="00264285"/>
    <w:rsid w:val="0026445A"/>
    <w:rsid w:val="002650B4"/>
    <w:rsid w:val="002654DC"/>
    <w:rsid w:val="0026582B"/>
    <w:rsid w:val="0026616B"/>
    <w:rsid w:val="00267842"/>
    <w:rsid w:val="00270278"/>
    <w:rsid w:val="00271D53"/>
    <w:rsid w:val="00272134"/>
    <w:rsid w:val="002744E3"/>
    <w:rsid w:val="0027483A"/>
    <w:rsid w:val="00274D04"/>
    <w:rsid w:val="00274DBA"/>
    <w:rsid w:val="00275649"/>
    <w:rsid w:val="00275690"/>
    <w:rsid w:val="00280F1A"/>
    <w:rsid w:val="002824F2"/>
    <w:rsid w:val="00283E72"/>
    <w:rsid w:val="0028471C"/>
    <w:rsid w:val="00287C9B"/>
    <w:rsid w:val="00290367"/>
    <w:rsid w:val="00290490"/>
    <w:rsid w:val="00290F47"/>
    <w:rsid w:val="00290F8D"/>
    <w:rsid w:val="002923E5"/>
    <w:rsid w:val="002944FE"/>
    <w:rsid w:val="0029520D"/>
    <w:rsid w:val="002969BC"/>
    <w:rsid w:val="00297344"/>
    <w:rsid w:val="00297EF7"/>
    <w:rsid w:val="002A1C04"/>
    <w:rsid w:val="002A5468"/>
    <w:rsid w:val="002A5888"/>
    <w:rsid w:val="002A665B"/>
    <w:rsid w:val="002A6ABB"/>
    <w:rsid w:val="002B0EE8"/>
    <w:rsid w:val="002B0FF3"/>
    <w:rsid w:val="002B15FE"/>
    <w:rsid w:val="002B24A6"/>
    <w:rsid w:val="002B2DA5"/>
    <w:rsid w:val="002B2FD4"/>
    <w:rsid w:val="002B3BA3"/>
    <w:rsid w:val="002B6BE0"/>
    <w:rsid w:val="002B7D51"/>
    <w:rsid w:val="002C4ED9"/>
    <w:rsid w:val="002C536B"/>
    <w:rsid w:val="002C7466"/>
    <w:rsid w:val="002D0868"/>
    <w:rsid w:val="002D4E4B"/>
    <w:rsid w:val="002D51E4"/>
    <w:rsid w:val="002D54FE"/>
    <w:rsid w:val="002D795F"/>
    <w:rsid w:val="002E04A9"/>
    <w:rsid w:val="002E1C7B"/>
    <w:rsid w:val="002E2517"/>
    <w:rsid w:val="002E27EF"/>
    <w:rsid w:val="002E588B"/>
    <w:rsid w:val="002E5E77"/>
    <w:rsid w:val="002E605B"/>
    <w:rsid w:val="002E6061"/>
    <w:rsid w:val="002E76FC"/>
    <w:rsid w:val="002E7812"/>
    <w:rsid w:val="002E7878"/>
    <w:rsid w:val="002F016C"/>
    <w:rsid w:val="002F0A7F"/>
    <w:rsid w:val="002F370E"/>
    <w:rsid w:val="002F3D83"/>
    <w:rsid w:val="002F437D"/>
    <w:rsid w:val="002F5E25"/>
    <w:rsid w:val="002F6E38"/>
    <w:rsid w:val="002F7285"/>
    <w:rsid w:val="00302098"/>
    <w:rsid w:val="003035D4"/>
    <w:rsid w:val="00305331"/>
    <w:rsid w:val="00305F89"/>
    <w:rsid w:val="00307BED"/>
    <w:rsid w:val="00310480"/>
    <w:rsid w:val="00311305"/>
    <w:rsid w:val="00312100"/>
    <w:rsid w:val="0031291E"/>
    <w:rsid w:val="003132CD"/>
    <w:rsid w:val="00314260"/>
    <w:rsid w:val="003147F7"/>
    <w:rsid w:val="00316F1F"/>
    <w:rsid w:val="00317207"/>
    <w:rsid w:val="003204C6"/>
    <w:rsid w:val="0032068E"/>
    <w:rsid w:val="00322511"/>
    <w:rsid w:val="003233EB"/>
    <w:rsid w:val="0032345A"/>
    <w:rsid w:val="00323E41"/>
    <w:rsid w:val="003243E0"/>
    <w:rsid w:val="003247A2"/>
    <w:rsid w:val="00326C67"/>
    <w:rsid w:val="003272F5"/>
    <w:rsid w:val="0032786F"/>
    <w:rsid w:val="00327A73"/>
    <w:rsid w:val="00330D29"/>
    <w:rsid w:val="00333437"/>
    <w:rsid w:val="003374FC"/>
    <w:rsid w:val="00337605"/>
    <w:rsid w:val="003377F6"/>
    <w:rsid w:val="003404F8"/>
    <w:rsid w:val="00340F89"/>
    <w:rsid w:val="003418E3"/>
    <w:rsid w:val="00341AA5"/>
    <w:rsid w:val="00342EDA"/>
    <w:rsid w:val="00345C92"/>
    <w:rsid w:val="003463B9"/>
    <w:rsid w:val="00346B9C"/>
    <w:rsid w:val="003470F6"/>
    <w:rsid w:val="00347400"/>
    <w:rsid w:val="0035031B"/>
    <w:rsid w:val="00350D79"/>
    <w:rsid w:val="00351D5C"/>
    <w:rsid w:val="00352EF1"/>
    <w:rsid w:val="00355A04"/>
    <w:rsid w:val="00356B7A"/>
    <w:rsid w:val="00356FAD"/>
    <w:rsid w:val="00360A1E"/>
    <w:rsid w:val="003635F4"/>
    <w:rsid w:val="00364FBA"/>
    <w:rsid w:val="0036550A"/>
    <w:rsid w:val="0036649C"/>
    <w:rsid w:val="0036702A"/>
    <w:rsid w:val="0036732E"/>
    <w:rsid w:val="00367B12"/>
    <w:rsid w:val="00367C11"/>
    <w:rsid w:val="00370DEE"/>
    <w:rsid w:val="00371C71"/>
    <w:rsid w:val="00371F84"/>
    <w:rsid w:val="00372441"/>
    <w:rsid w:val="0037280A"/>
    <w:rsid w:val="00372967"/>
    <w:rsid w:val="00374079"/>
    <w:rsid w:val="00374E91"/>
    <w:rsid w:val="0037690B"/>
    <w:rsid w:val="00382F5B"/>
    <w:rsid w:val="00386305"/>
    <w:rsid w:val="00387021"/>
    <w:rsid w:val="00387F11"/>
    <w:rsid w:val="003922DE"/>
    <w:rsid w:val="0039391D"/>
    <w:rsid w:val="003942A5"/>
    <w:rsid w:val="00394F3D"/>
    <w:rsid w:val="00395BAF"/>
    <w:rsid w:val="0039752D"/>
    <w:rsid w:val="003A1E0D"/>
    <w:rsid w:val="003A21CF"/>
    <w:rsid w:val="003A341E"/>
    <w:rsid w:val="003A70CE"/>
    <w:rsid w:val="003A7A60"/>
    <w:rsid w:val="003B05BA"/>
    <w:rsid w:val="003B1517"/>
    <w:rsid w:val="003B16EA"/>
    <w:rsid w:val="003B727E"/>
    <w:rsid w:val="003C04F1"/>
    <w:rsid w:val="003C142A"/>
    <w:rsid w:val="003C17E9"/>
    <w:rsid w:val="003C3EFF"/>
    <w:rsid w:val="003C75E8"/>
    <w:rsid w:val="003C7998"/>
    <w:rsid w:val="003D0459"/>
    <w:rsid w:val="003D1301"/>
    <w:rsid w:val="003D2410"/>
    <w:rsid w:val="003D297B"/>
    <w:rsid w:val="003D309C"/>
    <w:rsid w:val="003D5EF0"/>
    <w:rsid w:val="003D6614"/>
    <w:rsid w:val="003D71F3"/>
    <w:rsid w:val="003E08AF"/>
    <w:rsid w:val="003E1A48"/>
    <w:rsid w:val="003E3D56"/>
    <w:rsid w:val="003E5028"/>
    <w:rsid w:val="003E56AC"/>
    <w:rsid w:val="003E6B4B"/>
    <w:rsid w:val="003E6E45"/>
    <w:rsid w:val="003F09E0"/>
    <w:rsid w:val="003F0C91"/>
    <w:rsid w:val="003F2E79"/>
    <w:rsid w:val="003F3986"/>
    <w:rsid w:val="003F4548"/>
    <w:rsid w:val="003F68DB"/>
    <w:rsid w:val="00403587"/>
    <w:rsid w:val="0040422C"/>
    <w:rsid w:val="004050C9"/>
    <w:rsid w:val="00411B14"/>
    <w:rsid w:val="00412D4E"/>
    <w:rsid w:val="004137CD"/>
    <w:rsid w:val="004139C5"/>
    <w:rsid w:val="00414AFE"/>
    <w:rsid w:val="004150B7"/>
    <w:rsid w:val="00417DB7"/>
    <w:rsid w:val="00420CD3"/>
    <w:rsid w:val="00420D52"/>
    <w:rsid w:val="00420D73"/>
    <w:rsid w:val="004219E0"/>
    <w:rsid w:val="00421D07"/>
    <w:rsid w:val="004221E1"/>
    <w:rsid w:val="0042451E"/>
    <w:rsid w:val="00424959"/>
    <w:rsid w:val="00430B6D"/>
    <w:rsid w:val="0043139C"/>
    <w:rsid w:val="00432EFC"/>
    <w:rsid w:val="00432F23"/>
    <w:rsid w:val="00433600"/>
    <w:rsid w:val="00433D96"/>
    <w:rsid w:val="00434405"/>
    <w:rsid w:val="00435972"/>
    <w:rsid w:val="00435E1C"/>
    <w:rsid w:val="00436384"/>
    <w:rsid w:val="00437F8D"/>
    <w:rsid w:val="00437F91"/>
    <w:rsid w:val="00441FF4"/>
    <w:rsid w:val="00442AE6"/>
    <w:rsid w:val="004437B5"/>
    <w:rsid w:val="004439ED"/>
    <w:rsid w:val="00443FE7"/>
    <w:rsid w:val="0044502A"/>
    <w:rsid w:val="00445CD2"/>
    <w:rsid w:val="004467BE"/>
    <w:rsid w:val="004477A1"/>
    <w:rsid w:val="00450816"/>
    <w:rsid w:val="00451526"/>
    <w:rsid w:val="00451E06"/>
    <w:rsid w:val="0045333D"/>
    <w:rsid w:val="00453D81"/>
    <w:rsid w:val="00455D12"/>
    <w:rsid w:val="00455EF5"/>
    <w:rsid w:val="00455FFE"/>
    <w:rsid w:val="00456602"/>
    <w:rsid w:val="00456CB6"/>
    <w:rsid w:val="00461776"/>
    <w:rsid w:val="004617D1"/>
    <w:rsid w:val="0046216F"/>
    <w:rsid w:val="0046311E"/>
    <w:rsid w:val="00463E47"/>
    <w:rsid w:val="0046474F"/>
    <w:rsid w:val="00464BF4"/>
    <w:rsid w:val="004667C8"/>
    <w:rsid w:val="00470D5D"/>
    <w:rsid w:val="00472C71"/>
    <w:rsid w:val="004731F4"/>
    <w:rsid w:val="00473B76"/>
    <w:rsid w:val="00473CDB"/>
    <w:rsid w:val="0047502F"/>
    <w:rsid w:val="004752C3"/>
    <w:rsid w:val="00475AA9"/>
    <w:rsid w:val="00476436"/>
    <w:rsid w:val="00482D13"/>
    <w:rsid w:val="00483548"/>
    <w:rsid w:val="004848C0"/>
    <w:rsid w:val="00484C42"/>
    <w:rsid w:val="0048546A"/>
    <w:rsid w:val="0048573F"/>
    <w:rsid w:val="00485C2C"/>
    <w:rsid w:val="0048664C"/>
    <w:rsid w:val="00487546"/>
    <w:rsid w:val="0049027A"/>
    <w:rsid w:val="00491E59"/>
    <w:rsid w:val="00492AEF"/>
    <w:rsid w:val="00492C0F"/>
    <w:rsid w:val="004930B3"/>
    <w:rsid w:val="004931F1"/>
    <w:rsid w:val="0049371E"/>
    <w:rsid w:val="004950AD"/>
    <w:rsid w:val="00495718"/>
    <w:rsid w:val="00495ADF"/>
    <w:rsid w:val="00495BA1"/>
    <w:rsid w:val="0049658A"/>
    <w:rsid w:val="00497096"/>
    <w:rsid w:val="004A0594"/>
    <w:rsid w:val="004A140B"/>
    <w:rsid w:val="004A14E6"/>
    <w:rsid w:val="004A1627"/>
    <w:rsid w:val="004A36F8"/>
    <w:rsid w:val="004A38F8"/>
    <w:rsid w:val="004A5BBB"/>
    <w:rsid w:val="004A62B5"/>
    <w:rsid w:val="004A6653"/>
    <w:rsid w:val="004A682C"/>
    <w:rsid w:val="004A7AFE"/>
    <w:rsid w:val="004A7BA7"/>
    <w:rsid w:val="004A7C67"/>
    <w:rsid w:val="004B0535"/>
    <w:rsid w:val="004B07D1"/>
    <w:rsid w:val="004B1421"/>
    <w:rsid w:val="004B4635"/>
    <w:rsid w:val="004B4D4D"/>
    <w:rsid w:val="004C09E7"/>
    <w:rsid w:val="004C0EB6"/>
    <w:rsid w:val="004C472E"/>
    <w:rsid w:val="004C4C16"/>
    <w:rsid w:val="004C6527"/>
    <w:rsid w:val="004C78F2"/>
    <w:rsid w:val="004D08ED"/>
    <w:rsid w:val="004D08F1"/>
    <w:rsid w:val="004D17E2"/>
    <w:rsid w:val="004D39FE"/>
    <w:rsid w:val="004D3F55"/>
    <w:rsid w:val="004D5834"/>
    <w:rsid w:val="004D5C94"/>
    <w:rsid w:val="004D5CC0"/>
    <w:rsid w:val="004D74D1"/>
    <w:rsid w:val="004D77D8"/>
    <w:rsid w:val="004E1717"/>
    <w:rsid w:val="004E205D"/>
    <w:rsid w:val="004E2B6C"/>
    <w:rsid w:val="004E6DDF"/>
    <w:rsid w:val="004F0E8C"/>
    <w:rsid w:val="004F1A05"/>
    <w:rsid w:val="004F1A6D"/>
    <w:rsid w:val="004F29B2"/>
    <w:rsid w:val="004F5DF1"/>
    <w:rsid w:val="004F6298"/>
    <w:rsid w:val="00500954"/>
    <w:rsid w:val="00500F1D"/>
    <w:rsid w:val="005018A8"/>
    <w:rsid w:val="00501972"/>
    <w:rsid w:val="005027FB"/>
    <w:rsid w:val="00506F69"/>
    <w:rsid w:val="005070AA"/>
    <w:rsid w:val="00510573"/>
    <w:rsid w:val="00513056"/>
    <w:rsid w:val="00513427"/>
    <w:rsid w:val="00514AE6"/>
    <w:rsid w:val="00517236"/>
    <w:rsid w:val="005214A1"/>
    <w:rsid w:val="00521FB1"/>
    <w:rsid w:val="00522FCC"/>
    <w:rsid w:val="005235B0"/>
    <w:rsid w:val="00523961"/>
    <w:rsid w:val="00524AAA"/>
    <w:rsid w:val="00525803"/>
    <w:rsid w:val="005268D8"/>
    <w:rsid w:val="0052718C"/>
    <w:rsid w:val="00531D59"/>
    <w:rsid w:val="00534C42"/>
    <w:rsid w:val="00536A88"/>
    <w:rsid w:val="0053793A"/>
    <w:rsid w:val="00537AA6"/>
    <w:rsid w:val="00537D76"/>
    <w:rsid w:val="005406D7"/>
    <w:rsid w:val="00542AF1"/>
    <w:rsid w:val="00542CA8"/>
    <w:rsid w:val="00542CCA"/>
    <w:rsid w:val="0055082E"/>
    <w:rsid w:val="005508EA"/>
    <w:rsid w:val="0055292C"/>
    <w:rsid w:val="00553085"/>
    <w:rsid w:val="00553C81"/>
    <w:rsid w:val="0055422D"/>
    <w:rsid w:val="005548BB"/>
    <w:rsid w:val="00560135"/>
    <w:rsid w:val="00560AD8"/>
    <w:rsid w:val="00560E64"/>
    <w:rsid w:val="005613FA"/>
    <w:rsid w:val="005627E4"/>
    <w:rsid w:val="00565357"/>
    <w:rsid w:val="0056548D"/>
    <w:rsid w:val="0057012F"/>
    <w:rsid w:val="00570682"/>
    <w:rsid w:val="00570DF1"/>
    <w:rsid w:val="00571266"/>
    <w:rsid w:val="00572838"/>
    <w:rsid w:val="005729D2"/>
    <w:rsid w:val="00573BDC"/>
    <w:rsid w:val="0057540F"/>
    <w:rsid w:val="005759E9"/>
    <w:rsid w:val="00577C81"/>
    <w:rsid w:val="00583193"/>
    <w:rsid w:val="00584855"/>
    <w:rsid w:val="005849CB"/>
    <w:rsid w:val="005854EF"/>
    <w:rsid w:val="005855A3"/>
    <w:rsid w:val="005855DE"/>
    <w:rsid w:val="00585BC8"/>
    <w:rsid w:val="0058732B"/>
    <w:rsid w:val="00593ECC"/>
    <w:rsid w:val="00595532"/>
    <w:rsid w:val="00595794"/>
    <w:rsid w:val="00595BF9"/>
    <w:rsid w:val="0059641F"/>
    <w:rsid w:val="005966E2"/>
    <w:rsid w:val="005968EE"/>
    <w:rsid w:val="00596C5B"/>
    <w:rsid w:val="005A1D75"/>
    <w:rsid w:val="005A2430"/>
    <w:rsid w:val="005A24D3"/>
    <w:rsid w:val="005A4E70"/>
    <w:rsid w:val="005B0912"/>
    <w:rsid w:val="005B125B"/>
    <w:rsid w:val="005B17E9"/>
    <w:rsid w:val="005B350D"/>
    <w:rsid w:val="005B37C1"/>
    <w:rsid w:val="005B5938"/>
    <w:rsid w:val="005B69A6"/>
    <w:rsid w:val="005B7E17"/>
    <w:rsid w:val="005C073E"/>
    <w:rsid w:val="005C0FB8"/>
    <w:rsid w:val="005C18E8"/>
    <w:rsid w:val="005C2610"/>
    <w:rsid w:val="005C2DBC"/>
    <w:rsid w:val="005C32E0"/>
    <w:rsid w:val="005C38DC"/>
    <w:rsid w:val="005C3F52"/>
    <w:rsid w:val="005C43EC"/>
    <w:rsid w:val="005C4B2B"/>
    <w:rsid w:val="005C500F"/>
    <w:rsid w:val="005C5CA2"/>
    <w:rsid w:val="005C671D"/>
    <w:rsid w:val="005C6BF9"/>
    <w:rsid w:val="005C76DC"/>
    <w:rsid w:val="005C7799"/>
    <w:rsid w:val="005D03FF"/>
    <w:rsid w:val="005D22F9"/>
    <w:rsid w:val="005D6004"/>
    <w:rsid w:val="005D6023"/>
    <w:rsid w:val="005D69EF"/>
    <w:rsid w:val="005D7618"/>
    <w:rsid w:val="005D7AFC"/>
    <w:rsid w:val="005E03F3"/>
    <w:rsid w:val="005E1D4E"/>
    <w:rsid w:val="005E4660"/>
    <w:rsid w:val="005E47F4"/>
    <w:rsid w:val="005F24F2"/>
    <w:rsid w:val="005F2B1C"/>
    <w:rsid w:val="005F4E20"/>
    <w:rsid w:val="005F69BE"/>
    <w:rsid w:val="005F6A86"/>
    <w:rsid w:val="00600D60"/>
    <w:rsid w:val="00601C7F"/>
    <w:rsid w:val="006034A3"/>
    <w:rsid w:val="00606B5F"/>
    <w:rsid w:val="006072AA"/>
    <w:rsid w:val="006072F1"/>
    <w:rsid w:val="00610A4A"/>
    <w:rsid w:val="006140DC"/>
    <w:rsid w:val="00614496"/>
    <w:rsid w:val="006146C8"/>
    <w:rsid w:val="006207D0"/>
    <w:rsid w:val="00622710"/>
    <w:rsid w:val="00622D6E"/>
    <w:rsid w:val="006239F6"/>
    <w:rsid w:val="006245F8"/>
    <w:rsid w:val="00630405"/>
    <w:rsid w:val="00631FBE"/>
    <w:rsid w:val="0063493E"/>
    <w:rsid w:val="006349A9"/>
    <w:rsid w:val="00635B4F"/>
    <w:rsid w:val="006362A2"/>
    <w:rsid w:val="00636A8B"/>
    <w:rsid w:val="00637338"/>
    <w:rsid w:val="00637737"/>
    <w:rsid w:val="00640269"/>
    <w:rsid w:val="00640354"/>
    <w:rsid w:val="00640926"/>
    <w:rsid w:val="006419CC"/>
    <w:rsid w:val="006426E1"/>
    <w:rsid w:val="0064289F"/>
    <w:rsid w:val="0064377F"/>
    <w:rsid w:val="00644C68"/>
    <w:rsid w:val="00645D73"/>
    <w:rsid w:val="0064686F"/>
    <w:rsid w:val="00647588"/>
    <w:rsid w:val="00647DA4"/>
    <w:rsid w:val="00647E2B"/>
    <w:rsid w:val="00651678"/>
    <w:rsid w:val="00651EFF"/>
    <w:rsid w:val="00652B84"/>
    <w:rsid w:val="006539F0"/>
    <w:rsid w:val="00653A68"/>
    <w:rsid w:val="00653A8F"/>
    <w:rsid w:val="00653C45"/>
    <w:rsid w:val="0065529E"/>
    <w:rsid w:val="00655681"/>
    <w:rsid w:val="006562BF"/>
    <w:rsid w:val="00656857"/>
    <w:rsid w:val="00657C5B"/>
    <w:rsid w:val="00657C8B"/>
    <w:rsid w:val="00657CFE"/>
    <w:rsid w:val="00662F74"/>
    <w:rsid w:val="00663722"/>
    <w:rsid w:val="006649B5"/>
    <w:rsid w:val="00665BE0"/>
    <w:rsid w:val="00666602"/>
    <w:rsid w:val="006666EF"/>
    <w:rsid w:val="0066744A"/>
    <w:rsid w:val="00671C76"/>
    <w:rsid w:val="00673D58"/>
    <w:rsid w:val="00673F77"/>
    <w:rsid w:val="006776B8"/>
    <w:rsid w:val="006778F3"/>
    <w:rsid w:val="00677BEC"/>
    <w:rsid w:val="00677CB7"/>
    <w:rsid w:val="00680C82"/>
    <w:rsid w:val="00680FAB"/>
    <w:rsid w:val="0068152D"/>
    <w:rsid w:val="00682D88"/>
    <w:rsid w:val="00683148"/>
    <w:rsid w:val="00683179"/>
    <w:rsid w:val="00683860"/>
    <w:rsid w:val="00683ECF"/>
    <w:rsid w:val="00684263"/>
    <w:rsid w:val="00684B73"/>
    <w:rsid w:val="00684EA4"/>
    <w:rsid w:val="00690387"/>
    <w:rsid w:val="00691ACF"/>
    <w:rsid w:val="00691ECB"/>
    <w:rsid w:val="00692279"/>
    <w:rsid w:val="006957A2"/>
    <w:rsid w:val="00695F81"/>
    <w:rsid w:val="0069691D"/>
    <w:rsid w:val="006A0619"/>
    <w:rsid w:val="006A2920"/>
    <w:rsid w:val="006A29AF"/>
    <w:rsid w:val="006A2BA5"/>
    <w:rsid w:val="006A4B3D"/>
    <w:rsid w:val="006A72FB"/>
    <w:rsid w:val="006B00D4"/>
    <w:rsid w:val="006B1499"/>
    <w:rsid w:val="006B1E7E"/>
    <w:rsid w:val="006B2026"/>
    <w:rsid w:val="006B30A7"/>
    <w:rsid w:val="006B34D3"/>
    <w:rsid w:val="006B359E"/>
    <w:rsid w:val="006B416E"/>
    <w:rsid w:val="006B425E"/>
    <w:rsid w:val="006B4CC7"/>
    <w:rsid w:val="006B53D3"/>
    <w:rsid w:val="006B5D56"/>
    <w:rsid w:val="006B6CEC"/>
    <w:rsid w:val="006B7AD4"/>
    <w:rsid w:val="006C004A"/>
    <w:rsid w:val="006C04F8"/>
    <w:rsid w:val="006C1271"/>
    <w:rsid w:val="006C18BD"/>
    <w:rsid w:val="006C5707"/>
    <w:rsid w:val="006C5FEF"/>
    <w:rsid w:val="006C6ABA"/>
    <w:rsid w:val="006C6BBB"/>
    <w:rsid w:val="006C797E"/>
    <w:rsid w:val="006C79F2"/>
    <w:rsid w:val="006D03BC"/>
    <w:rsid w:val="006D4242"/>
    <w:rsid w:val="006D52C5"/>
    <w:rsid w:val="006D5F53"/>
    <w:rsid w:val="006D7AAB"/>
    <w:rsid w:val="006D7F09"/>
    <w:rsid w:val="006D7F37"/>
    <w:rsid w:val="006E648F"/>
    <w:rsid w:val="006E698E"/>
    <w:rsid w:val="006F18D8"/>
    <w:rsid w:val="006F2936"/>
    <w:rsid w:val="006F4174"/>
    <w:rsid w:val="006F4BAB"/>
    <w:rsid w:val="006F4DB9"/>
    <w:rsid w:val="006F6705"/>
    <w:rsid w:val="006F6E9C"/>
    <w:rsid w:val="00701461"/>
    <w:rsid w:val="007018C0"/>
    <w:rsid w:val="00701EB2"/>
    <w:rsid w:val="00704149"/>
    <w:rsid w:val="00704364"/>
    <w:rsid w:val="00704382"/>
    <w:rsid w:val="00704821"/>
    <w:rsid w:val="00705CB6"/>
    <w:rsid w:val="00706FC6"/>
    <w:rsid w:val="00710B66"/>
    <w:rsid w:val="00710E81"/>
    <w:rsid w:val="0071126C"/>
    <w:rsid w:val="007115B1"/>
    <w:rsid w:val="00711ED2"/>
    <w:rsid w:val="00714A50"/>
    <w:rsid w:val="00714B26"/>
    <w:rsid w:val="00715013"/>
    <w:rsid w:val="007153AF"/>
    <w:rsid w:val="0071581B"/>
    <w:rsid w:val="00715DC4"/>
    <w:rsid w:val="00716405"/>
    <w:rsid w:val="00716E05"/>
    <w:rsid w:val="007211E2"/>
    <w:rsid w:val="00722FB5"/>
    <w:rsid w:val="00725CB0"/>
    <w:rsid w:val="00726236"/>
    <w:rsid w:val="007263EE"/>
    <w:rsid w:val="00727366"/>
    <w:rsid w:val="0072786C"/>
    <w:rsid w:val="007278A8"/>
    <w:rsid w:val="00730394"/>
    <w:rsid w:val="00730A2E"/>
    <w:rsid w:val="00731454"/>
    <w:rsid w:val="007342BE"/>
    <w:rsid w:val="007364C8"/>
    <w:rsid w:val="0073711A"/>
    <w:rsid w:val="00741367"/>
    <w:rsid w:val="00741FC7"/>
    <w:rsid w:val="00743F62"/>
    <w:rsid w:val="007447EA"/>
    <w:rsid w:val="007519B8"/>
    <w:rsid w:val="00752017"/>
    <w:rsid w:val="00752A60"/>
    <w:rsid w:val="00754648"/>
    <w:rsid w:val="0075520E"/>
    <w:rsid w:val="007638B8"/>
    <w:rsid w:val="00764C36"/>
    <w:rsid w:val="00765362"/>
    <w:rsid w:val="00765A3C"/>
    <w:rsid w:val="00766CA2"/>
    <w:rsid w:val="0077085F"/>
    <w:rsid w:val="00770F8E"/>
    <w:rsid w:val="00770FFE"/>
    <w:rsid w:val="00771082"/>
    <w:rsid w:val="0077142E"/>
    <w:rsid w:val="0077147C"/>
    <w:rsid w:val="0077171F"/>
    <w:rsid w:val="00772048"/>
    <w:rsid w:val="00775D80"/>
    <w:rsid w:val="00776D9B"/>
    <w:rsid w:val="00781963"/>
    <w:rsid w:val="007819C9"/>
    <w:rsid w:val="00781EA2"/>
    <w:rsid w:val="00781F21"/>
    <w:rsid w:val="007829FF"/>
    <w:rsid w:val="00783B6E"/>
    <w:rsid w:val="00784221"/>
    <w:rsid w:val="007847AC"/>
    <w:rsid w:val="007863DD"/>
    <w:rsid w:val="007872A6"/>
    <w:rsid w:val="00791E15"/>
    <w:rsid w:val="00792052"/>
    <w:rsid w:val="00792506"/>
    <w:rsid w:val="007943DF"/>
    <w:rsid w:val="007944FE"/>
    <w:rsid w:val="00794C71"/>
    <w:rsid w:val="007955FE"/>
    <w:rsid w:val="00795A48"/>
    <w:rsid w:val="00795BDD"/>
    <w:rsid w:val="00795F7D"/>
    <w:rsid w:val="007960AA"/>
    <w:rsid w:val="0079664B"/>
    <w:rsid w:val="0079674E"/>
    <w:rsid w:val="00796864"/>
    <w:rsid w:val="00796D83"/>
    <w:rsid w:val="007A0867"/>
    <w:rsid w:val="007A1706"/>
    <w:rsid w:val="007A342A"/>
    <w:rsid w:val="007A6265"/>
    <w:rsid w:val="007B03D6"/>
    <w:rsid w:val="007B0884"/>
    <w:rsid w:val="007B45FD"/>
    <w:rsid w:val="007B4B2B"/>
    <w:rsid w:val="007B70CB"/>
    <w:rsid w:val="007B7EBB"/>
    <w:rsid w:val="007C2C4E"/>
    <w:rsid w:val="007C31DF"/>
    <w:rsid w:val="007C366F"/>
    <w:rsid w:val="007C3B47"/>
    <w:rsid w:val="007C4938"/>
    <w:rsid w:val="007C7537"/>
    <w:rsid w:val="007D0636"/>
    <w:rsid w:val="007D2106"/>
    <w:rsid w:val="007D357B"/>
    <w:rsid w:val="007D3681"/>
    <w:rsid w:val="007D4480"/>
    <w:rsid w:val="007D5746"/>
    <w:rsid w:val="007D5FA5"/>
    <w:rsid w:val="007D7CDC"/>
    <w:rsid w:val="007E11C6"/>
    <w:rsid w:val="007E12BE"/>
    <w:rsid w:val="007E1989"/>
    <w:rsid w:val="007E3D5A"/>
    <w:rsid w:val="007E592E"/>
    <w:rsid w:val="007E64A8"/>
    <w:rsid w:val="007E732C"/>
    <w:rsid w:val="007F0397"/>
    <w:rsid w:val="007F11F6"/>
    <w:rsid w:val="007F130F"/>
    <w:rsid w:val="007F3132"/>
    <w:rsid w:val="007F38F9"/>
    <w:rsid w:val="007F66AB"/>
    <w:rsid w:val="007F6FC0"/>
    <w:rsid w:val="008004E4"/>
    <w:rsid w:val="0080230A"/>
    <w:rsid w:val="00802F0A"/>
    <w:rsid w:val="00803E42"/>
    <w:rsid w:val="00803F20"/>
    <w:rsid w:val="0080435C"/>
    <w:rsid w:val="008077A0"/>
    <w:rsid w:val="00807F5F"/>
    <w:rsid w:val="008117D9"/>
    <w:rsid w:val="00811C92"/>
    <w:rsid w:val="00813738"/>
    <w:rsid w:val="0081442E"/>
    <w:rsid w:val="008149E1"/>
    <w:rsid w:val="00814BEB"/>
    <w:rsid w:val="0081551C"/>
    <w:rsid w:val="008155D3"/>
    <w:rsid w:val="00816218"/>
    <w:rsid w:val="008166AD"/>
    <w:rsid w:val="0081691A"/>
    <w:rsid w:val="0082033E"/>
    <w:rsid w:val="008214EB"/>
    <w:rsid w:val="00821B77"/>
    <w:rsid w:val="008226A0"/>
    <w:rsid w:val="00823959"/>
    <w:rsid w:val="00826446"/>
    <w:rsid w:val="00827B05"/>
    <w:rsid w:val="00830FE9"/>
    <w:rsid w:val="0083215D"/>
    <w:rsid w:val="00832406"/>
    <w:rsid w:val="00833A56"/>
    <w:rsid w:val="00834120"/>
    <w:rsid w:val="00837440"/>
    <w:rsid w:val="0084052B"/>
    <w:rsid w:val="00840CCD"/>
    <w:rsid w:val="00842969"/>
    <w:rsid w:val="008449C6"/>
    <w:rsid w:val="00844CFF"/>
    <w:rsid w:val="008452BD"/>
    <w:rsid w:val="00845A79"/>
    <w:rsid w:val="0084602B"/>
    <w:rsid w:val="008467BE"/>
    <w:rsid w:val="00847374"/>
    <w:rsid w:val="008473AC"/>
    <w:rsid w:val="008502CB"/>
    <w:rsid w:val="008511D9"/>
    <w:rsid w:val="00851F68"/>
    <w:rsid w:val="0085422A"/>
    <w:rsid w:val="00855C61"/>
    <w:rsid w:val="00856DA8"/>
    <w:rsid w:val="00857E7E"/>
    <w:rsid w:val="00860322"/>
    <w:rsid w:val="00860F1B"/>
    <w:rsid w:val="008612C3"/>
    <w:rsid w:val="00861C23"/>
    <w:rsid w:val="0086272D"/>
    <w:rsid w:val="00862CE1"/>
    <w:rsid w:val="00863E40"/>
    <w:rsid w:val="00864B4D"/>
    <w:rsid w:val="00866DAA"/>
    <w:rsid w:val="008674EC"/>
    <w:rsid w:val="00870B2F"/>
    <w:rsid w:val="00871180"/>
    <w:rsid w:val="00871E86"/>
    <w:rsid w:val="0087255F"/>
    <w:rsid w:val="00872BF8"/>
    <w:rsid w:val="008736E4"/>
    <w:rsid w:val="00876C22"/>
    <w:rsid w:val="00877C19"/>
    <w:rsid w:val="00877C62"/>
    <w:rsid w:val="00880007"/>
    <w:rsid w:val="008802CE"/>
    <w:rsid w:val="008803F3"/>
    <w:rsid w:val="00882258"/>
    <w:rsid w:val="0088281F"/>
    <w:rsid w:val="008828E4"/>
    <w:rsid w:val="008839F8"/>
    <w:rsid w:val="00884EF1"/>
    <w:rsid w:val="0088557E"/>
    <w:rsid w:val="00885905"/>
    <w:rsid w:val="00885AD9"/>
    <w:rsid w:val="00885DCA"/>
    <w:rsid w:val="00886AAB"/>
    <w:rsid w:val="00886F81"/>
    <w:rsid w:val="0089422B"/>
    <w:rsid w:val="00895279"/>
    <w:rsid w:val="00895814"/>
    <w:rsid w:val="008A06C0"/>
    <w:rsid w:val="008A10C2"/>
    <w:rsid w:val="008A2CE8"/>
    <w:rsid w:val="008A3A80"/>
    <w:rsid w:val="008A6B2A"/>
    <w:rsid w:val="008A7280"/>
    <w:rsid w:val="008B05B5"/>
    <w:rsid w:val="008B198E"/>
    <w:rsid w:val="008B27BD"/>
    <w:rsid w:val="008B2B41"/>
    <w:rsid w:val="008C218D"/>
    <w:rsid w:val="008C2367"/>
    <w:rsid w:val="008C3504"/>
    <w:rsid w:val="008C379E"/>
    <w:rsid w:val="008C4451"/>
    <w:rsid w:val="008C5A25"/>
    <w:rsid w:val="008C79A1"/>
    <w:rsid w:val="008C7E44"/>
    <w:rsid w:val="008D03BD"/>
    <w:rsid w:val="008D10C3"/>
    <w:rsid w:val="008D554F"/>
    <w:rsid w:val="008E0D1A"/>
    <w:rsid w:val="008E0FF0"/>
    <w:rsid w:val="008E1C26"/>
    <w:rsid w:val="008E26B0"/>
    <w:rsid w:val="008E27E1"/>
    <w:rsid w:val="008E5EA7"/>
    <w:rsid w:val="008E7182"/>
    <w:rsid w:val="008E75E5"/>
    <w:rsid w:val="008E7A0E"/>
    <w:rsid w:val="008F1B41"/>
    <w:rsid w:val="008F1FF0"/>
    <w:rsid w:val="008F3458"/>
    <w:rsid w:val="008F4F45"/>
    <w:rsid w:val="008F5250"/>
    <w:rsid w:val="008F7AC5"/>
    <w:rsid w:val="008F7AEE"/>
    <w:rsid w:val="00900038"/>
    <w:rsid w:val="0090061B"/>
    <w:rsid w:val="00902A27"/>
    <w:rsid w:val="00902C76"/>
    <w:rsid w:val="00902DDF"/>
    <w:rsid w:val="00903ED7"/>
    <w:rsid w:val="00910A35"/>
    <w:rsid w:val="00913D0D"/>
    <w:rsid w:val="009140FE"/>
    <w:rsid w:val="00914E2C"/>
    <w:rsid w:val="0091784C"/>
    <w:rsid w:val="00920DA1"/>
    <w:rsid w:val="00921317"/>
    <w:rsid w:val="00921715"/>
    <w:rsid w:val="00923245"/>
    <w:rsid w:val="00924D3E"/>
    <w:rsid w:val="009256B7"/>
    <w:rsid w:val="009257E7"/>
    <w:rsid w:val="00925D67"/>
    <w:rsid w:val="0092636E"/>
    <w:rsid w:val="009270D1"/>
    <w:rsid w:val="0092717D"/>
    <w:rsid w:val="00930646"/>
    <w:rsid w:val="00930978"/>
    <w:rsid w:val="009313DD"/>
    <w:rsid w:val="00931E3C"/>
    <w:rsid w:val="00932FAC"/>
    <w:rsid w:val="00933EB1"/>
    <w:rsid w:val="00935D70"/>
    <w:rsid w:val="00941959"/>
    <w:rsid w:val="0094226C"/>
    <w:rsid w:val="00942AD4"/>
    <w:rsid w:val="0094388F"/>
    <w:rsid w:val="00945133"/>
    <w:rsid w:val="009464F0"/>
    <w:rsid w:val="00946ACE"/>
    <w:rsid w:val="009503E5"/>
    <w:rsid w:val="00950642"/>
    <w:rsid w:val="00950FFD"/>
    <w:rsid w:val="0095130A"/>
    <w:rsid w:val="0095296C"/>
    <w:rsid w:val="009557E5"/>
    <w:rsid w:val="00957457"/>
    <w:rsid w:val="0095761C"/>
    <w:rsid w:val="009606C0"/>
    <w:rsid w:val="00960F21"/>
    <w:rsid w:val="00963CC8"/>
    <w:rsid w:val="00964798"/>
    <w:rsid w:val="009658A9"/>
    <w:rsid w:val="0096594B"/>
    <w:rsid w:val="00965E7D"/>
    <w:rsid w:val="00966708"/>
    <w:rsid w:val="00966795"/>
    <w:rsid w:val="00966D9C"/>
    <w:rsid w:val="0096722B"/>
    <w:rsid w:val="009702A2"/>
    <w:rsid w:val="00970E67"/>
    <w:rsid w:val="00971A6F"/>
    <w:rsid w:val="00973FAC"/>
    <w:rsid w:val="009753BB"/>
    <w:rsid w:val="00976F8C"/>
    <w:rsid w:val="00977669"/>
    <w:rsid w:val="00981AC8"/>
    <w:rsid w:val="0098205F"/>
    <w:rsid w:val="00983191"/>
    <w:rsid w:val="009833C4"/>
    <w:rsid w:val="00985159"/>
    <w:rsid w:val="00986179"/>
    <w:rsid w:val="0098647A"/>
    <w:rsid w:val="00986C99"/>
    <w:rsid w:val="009936AD"/>
    <w:rsid w:val="00994B3F"/>
    <w:rsid w:val="0099526A"/>
    <w:rsid w:val="00995684"/>
    <w:rsid w:val="009966D3"/>
    <w:rsid w:val="00996E12"/>
    <w:rsid w:val="009A04C2"/>
    <w:rsid w:val="009A240B"/>
    <w:rsid w:val="009A2664"/>
    <w:rsid w:val="009A4EB3"/>
    <w:rsid w:val="009A641A"/>
    <w:rsid w:val="009A67CD"/>
    <w:rsid w:val="009A72E0"/>
    <w:rsid w:val="009A7347"/>
    <w:rsid w:val="009A75FE"/>
    <w:rsid w:val="009A7735"/>
    <w:rsid w:val="009A7B7F"/>
    <w:rsid w:val="009B15E9"/>
    <w:rsid w:val="009B1F8C"/>
    <w:rsid w:val="009B40A1"/>
    <w:rsid w:val="009B474D"/>
    <w:rsid w:val="009B52BD"/>
    <w:rsid w:val="009B630A"/>
    <w:rsid w:val="009B6935"/>
    <w:rsid w:val="009B7752"/>
    <w:rsid w:val="009C00AA"/>
    <w:rsid w:val="009C165C"/>
    <w:rsid w:val="009C24BE"/>
    <w:rsid w:val="009C2D23"/>
    <w:rsid w:val="009C31D7"/>
    <w:rsid w:val="009C3A65"/>
    <w:rsid w:val="009C4188"/>
    <w:rsid w:val="009C47A8"/>
    <w:rsid w:val="009C4DC8"/>
    <w:rsid w:val="009C5558"/>
    <w:rsid w:val="009C5978"/>
    <w:rsid w:val="009C5C3F"/>
    <w:rsid w:val="009C7481"/>
    <w:rsid w:val="009C7E17"/>
    <w:rsid w:val="009D229E"/>
    <w:rsid w:val="009D2B3D"/>
    <w:rsid w:val="009D2CA9"/>
    <w:rsid w:val="009D34A7"/>
    <w:rsid w:val="009D371F"/>
    <w:rsid w:val="009D4032"/>
    <w:rsid w:val="009D4301"/>
    <w:rsid w:val="009D4DF4"/>
    <w:rsid w:val="009D53B7"/>
    <w:rsid w:val="009D717B"/>
    <w:rsid w:val="009E0492"/>
    <w:rsid w:val="009E1EB5"/>
    <w:rsid w:val="009E2046"/>
    <w:rsid w:val="009E59EC"/>
    <w:rsid w:val="009E5D11"/>
    <w:rsid w:val="009F0244"/>
    <w:rsid w:val="009F039C"/>
    <w:rsid w:val="009F0D03"/>
    <w:rsid w:val="009F2D7F"/>
    <w:rsid w:val="009F2FFB"/>
    <w:rsid w:val="009F3F1E"/>
    <w:rsid w:val="009F519C"/>
    <w:rsid w:val="009F54B2"/>
    <w:rsid w:val="009F6A42"/>
    <w:rsid w:val="009F6FC3"/>
    <w:rsid w:val="009F72C6"/>
    <w:rsid w:val="009F7423"/>
    <w:rsid w:val="009F7F65"/>
    <w:rsid w:val="00A00974"/>
    <w:rsid w:val="00A01E51"/>
    <w:rsid w:val="00A01FFE"/>
    <w:rsid w:val="00A0318F"/>
    <w:rsid w:val="00A032DF"/>
    <w:rsid w:val="00A042EB"/>
    <w:rsid w:val="00A0678E"/>
    <w:rsid w:val="00A0729E"/>
    <w:rsid w:val="00A072FC"/>
    <w:rsid w:val="00A10C4F"/>
    <w:rsid w:val="00A13AFC"/>
    <w:rsid w:val="00A1582A"/>
    <w:rsid w:val="00A17207"/>
    <w:rsid w:val="00A221A1"/>
    <w:rsid w:val="00A22E03"/>
    <w:rsid w:val="00A24AD0"/>
    <w:rsid w:val="00A2677A"/>
    <w:rsid w:val="00A26E1A"/>
    <w:rsid w:val="00A27324"/>
    <w:rsid w:val="00A27C85"/>
    <w:rsid w:val="00A30BCF"/>
    <w:rsid w:val="00A30DF7"/>
    <w:rsid w:val="00A31F88"/>
    <w:rsid w:val="00A3550C"/>
    <w:rsid w:val="00A358EE"/>
    <w:rsid w:val="00A36BC5"/>
    <w:rsid w:val="00A40CD0"/>
    <w:rsid w:val="00A427CC"/>
    <w:rsid w:val="00A436CF"/>
    <w:rsid w:val="00A43DC9"/>
    <w:rsid w:val="00A54090"/>
    <w:rsid w:val="00A54671"/>
    <w:rsid w:val="00A54C83"/>
    <w:rsid w:val="00A600E5"/>
    <w:rsid w:val="00A6115E"/>
    <w:rsid w:val="00A62D12"/>
    <w:rsid w:val="00A63D53"/>
    <w:rsid w:val="00A65664"/>
    <w:rsid w:val="00A66E57"/>
    <w:rsid w:val="00A6762B"/>
    <w:rsid w:val="00A6791C"/>
    <w:rsid w:val="00A70159"/>
    <w:rsid w:val="00A70A0C"/>
    <w:rsid w:val="00A71A69"/>
    <w:rsid w:val="00A71B49"/>
    <w:rsid w:val="00A73A4A"/>
    <w:rsid w:val="00A73D46"/>
    <w:rsid w:val="00A75506"/>
    <w:rsid w:val="00A75D23"/>
    <w:rsid w:val="00A81618"/>
    <w:rsid w:val="00A82D43"/>
    <w:rsid w:val="00A8450A"/>
    <w:rsid w:val="00A84DFB"/>
    <w:rsid w:val="00A85761"/>
    <w:rsid w:val="00A9000E"/>
    <w:rsid w:val="00A904DC"/>
    <w:rsid w:val="00A90CD8"/>
    <w:rsid w:val="00A90FBB"/>
    <w:rsid w:val="00A92AF9"/>
    <w:rsid w:val="00A9353E"/>
    <w:rsid w:val="00A9358E"/>
    <w:rsid w:val="00A94A7D"/>
    <w:rsid w:val="00A97AFC"/>
    <w:rsid w:val="00AA0CCC"/>
    <w:rsid w:val="00AA1495"/>
    <w:rsid w:val="00AA2C5B"/>
    <w:rsid w:val="00AA4786"/>
    <w:rsid w:val="00AA521E"/>
    <w:rsid w:val="00AA535D"/>
    <w:rsid w:val="00AA7194"/>
    <w:rsid w:val="00AA7817"/>
    <w:rsid w:val="00AB079D"/>
    <w:rsid w:val="00AB219E"/>
    <w:rsid w:val="00AB2D1B"/>
    <w:rsid w:val="00AB3ADA"/>
    <w:rsid w:val="00AB534B"/>
    <w:rsid w:val="00AB7F78"/>
    <w:rsid w:val="00AC08FD"/>
    <w:rsid w:val="00AC1655"/>
    <w:rsid w:val="00AC1E29"/>
    <w:rsid w:val="00AC215A"/>
    <w:rsid w:val="00AC3799"/>
    <w:rsid w:val="00AC3B36"/>
    <w:rsid w:val="00AC5C19"/>
    <w:rsid w:val="00AC627A"/>
    <w:rsid w:val="00AC783D"/>
    <w:rsid w:val="00AC7E22"/>
    <w:rsid w:val="00AD0F41"/>
    <w:rsid w:val="00AD2CFD"/>
    <w:rsid w:val="00AD4808"/>
    <w:rsid w:val="00AD5FED"/>
    <w:rsid w:val="00AE095C"/>
    <w:rsid w:val="00AE1129"/>
    <w:rsid w:val="00AE223C"/>
    <w:rsid w:val="00AE4D08"/>
    <w:rsid w:val="00AE5463"/>
    <w:rsid w:val="00AE54D7"/>
    <w:rsid w:val="00AE7FE7"/>
    <w:rsid w:val="00AF0758"/>
    <w:rsid w:val="00AF0821"/>
    <w:rsid w:val="00AF1712"/>
    <w:rsid w:val="00AF3816"/>
    <w:rsid w:val="00AF3E86"/>
    <w:rsid w:val="00AF590E"/>
    <w:rsid w:val="00B04DE2"/>
    <w:rsid w:val="00B07C87"/>
    <w:rsid w:val="00B11422"/>
    <w:rsid w:val="00B11C60"/>
    <w:rsid w:val="00B122ED"/>
    <w:rsid w:val="00B12846"/>
    <w:rsid w:val="00B12EB3"/>
    <w:rsid w:val="00B137CE"/>
    <w:rsid w:val="00B14C70"/>
    <w:rsid w:val="00B15538"/>
    <w:rsid w:val="00B16408"/>
    <w:rsid w:val="00B16A0E"/>
    <w:rsid w:val="00B2040A"/>
    <w:rsid w:val="00B23E9F"/>
    <w:rsid w:val="00B24396"/>
    <w:rsid w:val="00B244E0"/>
    <w:rsid w:val="00B25903"/>
    <w:rsid w:val="00B2711C"/>
    <w:rsid w:val="00B271A1"/>
    <w:rsid w:val="00B27CB6"/>
    <w:rsid w:val="00B32F7B"/>
    <w:rsid w:val="00B33FF0"/>
    <w:rsid w:val="00B34738"/>
    <w:rsid w:val="00B36D3B"/>
    <w:rsid w:val="00B36EBC"/>
    <w:rsid w:val="00B377DB"/>
    <w:rsid w:val="00B43933"/>
    <w:rsid w:val="00B43AFC"/>
    <w:rsid w:val="00B447C3"/>
    <w:rsid w:val="00B44CB3"/>
    <w:rsid w:val="00B515CF"/>
    <w:rsid w:val="00B5168B"/>
    <w:rsid w:val="00B51EEE"/>
    <w:rsid w:val="00B5206F"/>
    <w:rsid w:val="00B521E4"/>
    <w:rsid w:val="00B52972"/>
    <w:rsid w:val="00B53E18"/>
    <w:rsid w:val="00B53E43"/>
    <w:rsid w:val="00B5410B"/>
    <w:rsid w:val="00B54D05"/>
    <w:rsid w:val="00B55816"/>
    <w:rsid w:val="00B567EC"/>
    <w:rsid w:val="00B6189D"/>
    <w:rsid w:val="00B62E20"/>
    <w:rsid w:val="00B63B79"/>
    <w:rsid w:val="00B63E58"/>
    <w:rsid w:val="00B645ED"/>
    <w:rsid w:val="00B647AA"/>
    <w:rsid w:val="00B649DF"/>
    <w:rsid w:val="00B65B5D"/>
    <w:rsid w:val="00B670BD"/>
    <w:rsid w:val="00B671D7"/>
    <w:rsid w:val="00B67BB8"/>
    <w:rsid w:val="00B67C15"/>
    <w:rsid w:val="00B70210"/>
    <w:rsid w:val="00B71A8C"/>
    <w:rsid w:val="00B71F82"/>
    <w:rsid w:val="00B72DC9"/>
    <w:rsid w:val="00B74908"/>
    <w:rsid w:val="00B74F17"/>
    <w:rsid w:val="00B76207"/>
    <w:rsid w:val="00B76EE3"/>
    <w:rsid w:val="00B80078"/>
    <w:rsid w:val="00B836A1"/>
    <w:rsid w:val="00B83A29"/>
    <w:rsid w:val="00B855F4"/>
    <w:rsid w:val="00B85842"/>
    <w:rsid w:val="00B90375"/>
    <w:rsid w:val="00B905B9"/>
    <w:rsid w:val="00B92BA3"/>
    <w:rsid w:val="00B940CF"/>
    <w:rsid w:val="00B944A0"/>
    <w:rsid w:val="00B951EE"/>
    <w:rsid w:val="00B95B59"/>
    <w:rsid w:val="00B965FB"/>
    <w:rsid w:val="00B9721C"/>
    <w:rsid w:val="00B97AF3"/>
    <w:rsid w:val="00BA11A3"/>
    <w:rsid w:val="00BA448F"/>
    <w:rsid w:val="00BA6305"/>
    <w:rsid w:val="00BA645F"/>
    <w:rsid w:val="00BA69AB"/>
    <w:rsid w:val="00BA7EB6"/>
    <w:rsid w:val="00BB0576"/>
    <w:rsid w:val="00BB0FC5"/>
    <w:rsid w:val="00BB1587"/>
    <w:rsid w:val="00BB3350"/>
    <w:rsid w:val="00BB3EB2"/>
    <w:rsid w:val="00BB3F1B"/>
    <w:rsid w:val="00BB6D3A"/>
    <w:rsid w:val="00BC0985"/>
    <w:rsid w:val="00BC0A5D"/>
    <w:rsid w:val="00BC119C"/>
    <w:rsid w:val="00BC356E"/>
    <w:rsid w:val="00BC3A57"/>
    <w:rsid w:val="00BC4392"/>
    <w:rsid w:val="00BC7495"/>
    <w:rsid w:val="00BD0BBB"/>
    <w:rsid w:val="00BD1319"/>
    <w:rsid w:val="00BD24D1"/>
    <w:rsid w:val="00BD25D3"/>
    <w:rsid w:val="00BD27AA"/>
    <w:rsid w:val="00BD2EE2"/>
    <w:rsid w:val="00BD4CE9"/>
    <w:rsid w:val="00BD4D9B"/>
    <w:rsid w:val="00BD61CF"/>
    <w:rsid w:val="00BD7BF4"/>
    <w:rsid w:val="00BE06CD"/>
    <w:rsid w:val="00BE17AE"/>
    <w:rsid w:val="00BE2D76"/>
    <w:rsid w:val="00BE4221"/>
    <w:rsid w:val="00BE5012"/>
    <w:rsid w:val="00BE5129"/>
    <w:rsid w:val="00BE5E1F"/>
    <w:rsid w:val="00BE7214"/>
    <w:rsid w:val="00BF1501"/>
    <w:rsid w:val="00BF1EEA"/>
    <w:rsid w:val="00BF2035"/>
    <w:rsid w:val="00BF26CD"/>
    <w:rsid w:val="00BF284B"/>
    <w:rsid w:val="00BF28A8"/>
    <w:rsid w:val="00BF382E"/>
    <w:rsid w:val="00BF5819"/>
    <w:rsid w:val="00BF593D"/>
    <w:rsid w:val="00BF6553"/>
    <w:rsid w:val="00C00B61"/>
    <w:rsid w:val="00C013A1"/>
    <w:rsid w:val="00C01BFE"/>
    <w:rsid w:val="00C03A8C"/>
    <w:rsid w:val="00C04760"/>
    <w:rsid w:val="00C04AFF"/>
    <w:rsid w:val="00C052ED"/>
    <w:rsid w:val="00C05FF8"/>
    <w:rsid w:val="00C079C1"/>
    <w:rsid w:val="00C079F5"/>
    <w:rsid w:val="00C12567"/>
    <w:rsid w:val="00C12FAE"/>
    <w:rsid w:val="00C135BA"/>
    <w:rsid w:val="00C17E65"/>
    <w:rsid w:val="00C21F43"/>
    <w:rsid w:val="00C23083"/>
    <w:rsid w:val="00C23E60"/>
    <w:rsid w:val="00C240F1"/>
    <w:rsid w:val="00C25792"/>
    <w:rsid w:val="00C266EF"/>
    <w:rsid w:val="00C277EE"/>
    <w:rsid w:val="00C308AE"/>
    <w:rsid w:val="00C31AC8"/>
    <w:rsid w:val="00C332D7"/>
    <w:rsid w:val="00C33B45"/>
    <w:rsid w:val="00C351F1"/>
    <w:rsid w:val="00C35C6D"/>
    <w:rsid w:val="00C35E7B"/>
    <w:rsid w:val="00C362AF"/>
    <w:rsid w:val="00C3755F"/>
    <w:rsid w:val="00C37B74"/>
    <w:rsid w:val="00C37B96"/>
    <w:rsid w:val="00C4017F"/>
    <w:rsid w:val="00C41311"/>
    <w:rsid w:val="00C413EE"/>
    <w:rsid w:val="00C41EAC"/>
    <w:rsid w:val="00C441B3"/>
    <w:rsid w:val="00C45AE7"/>
    <w:rsid w:val="00C46C54"/>
    <w:rsid w:val="00C50978"/>
    <w:rsid w:val="00C5262C"/>
    <w:rsid w:val="00C54B3F"/>
    <w:rsid w:val="00C56983"/>
    <w:rsid w:val="00C60C47"/>
    <w:rsid w:val="00C60D75"/>
    <w:rsid w:val="00C6273C"/>
    <w:rsid w:val="00C63167"/>
    <w:rsid w:val="00C634F7"/>
    <w:rsid w:val="00C6412D"/>
    <w:rsid w:val="00C708DE"/>
    <w:rsid w:val="00C70908"/>
    <w:rsid w:val="00C7169C"/>
    <w:rsid w:val="00C735F7"/>
    <w:rsid w:val="00C73EEE"/>
    <w:rsid w:val="00C74732"/>
    <w:rsid w:val="00C77431"/>
    <w:rsid w:val="00C80986"/>
    <w:rsid w:val="00C80BBD"/>
    <w:rsid w:val="00C813DF"/>
    <w:rsid w:val="00C81F03"/>
    <w:rsid w:val="00C82F13"/>
    <w:rsid w:val="00C831CF"/>
    <w:rsid w:val="00C84745"/>
    <w:rsid w:val="00C8490E"/>
    <w:rsid w:val="00C85277"/>
    <w:rsid w:val="00C85835"/>
    <w:rsid w:val="00C87676"/>
    <w:rsid w:val="00C91968"/>
    <w:rsid w:val="00C93D97"/>
    <w:rsid w:val="00C94D64"/>
    <w:rsid w:val="00C9625B"/>
    <w:rsid w:val="00C97F74"/>
    <w:rsid w:val="00CA02B2"/>
    <w:rsid w:val="00CA3AC2"/>
    <w:rsid w:val="00CA53F4"/>
    <w:rsid w:val="00CA58C1"/>
    <w:rsid w:val="00CA621F"/>
    <w:rsid w:val="00CA65C5"/>
    <w:rsid w:val="00CB0160"/>
    <w:rsid w:val="00CB0881"/>
    <w:rsid w:val="00CB1D90"/>
    <w:rsid w:val="00CB2648"/>
    <w:rsid w:val="00CB282B"/>
    <w:rsid w:val="00CB2FD7"/>
    <w:rsid w:val="00CB4511"/>
    <w:rsid w:val="00CC0061"/>
    <w:rsid w:val="00CC03BB"/>
    <w:rsid w:val="00CC0436"/>
    <w:rsid w:val="00CC182C"/>
    <w:rsid w:val="00CC2528"/>
    <w:rsid w:val="00CC2580"/>
    <w:rsid w:val="00CC3F26"/>
    <w:rsid w:val="00CC3F6E"/>
    <w:rsid w:val="00CC42A1"/>
    <w:rsid w:val="00CC4D1C"/>
    <w:rsid w:val="00CC65C3"/>
    <w:rsid w:val="00CC6EF1"/>
    <w:rsid w:val="00CC7E0C"/>
    <w:rsid w:val="00CD014E"/>
    <w:rsid w:val="00CD1B5C"/>
    <w:rsid w:val="00CD7106"/>
    <w:rsid w:val="00CD71BE"/>
    <w:rsid w:val="00CE01B3"/>
    <w:rsid w:val="00CE0222"/>
    <w:rsid w:val="00CE027B"/>
    <w:rsid w:val="00CE099B"/>
    <w:rsid w:val="00CE23B1"/>
    <w:rsid w:val="00CE3609"/>
    <w:rsid w:val="00CE592A"/>
    <w:rsid w:val="00CE60CB"/>
    <w:rsid w:val="00CE7D65"/>
    <w:rsid w:val="00CF1BB8"/>
    <w:rsid w:val="00CF1E2E"/>
    <w:rsid w:val="00CF205D"/>
    <w:rsid w:val="00CF4153"/>
    <w:rsid w:val="00CF79D6"/>
    <w:rsid w:val="00D00A3E"/>
    <w:rsid w:val="00D00FB1"/>
    <w:rsid w:val="00D0436A"/>
    <w:rsid w:val="00D04E9E"/>
    <w:rsid w:val="00D04FF8"/>
    <w:rsid w:val="00D05061"/>
    <w:rsid w:val="00D056F0"/>
    <w:rsid w:val="00D0661A"/>
    <w:rsid w:val="00D1047C"/>
    <w:rsid w:val="00D13A64"/>
    <w:rsid w:val="00D14F84"/>
    <w:rsid w:val="00D1645F"/>
    <w:rsid w:val="00D17948"/>
    <w:rsid w:val="00D179F9"/>
    <w:rsid w:val="00D17BBF"/>
    <w:rsid w:val="00D21FF6"/>
    <w:rsid w:val="00D26641"/>
    <w:rsid w:val="00D26975"/>
    <w:rsid w:val="00D26E4A"/>
    <w:rsid w:val="00D27163"/>
    <w:rsid w:val="00D27A17"/>
    <w:rsid w:val="00D329DE"/>
    <w:rsid w:val="00D34387"/>
    <w:rsid w:val="00D35109"/>
    <w:rsid w:val="00D3540B"/>
    <w:rsid w:val="00D35FD2"/>
    <w:rsid w:val="00D36C1E"/>
    <w:rsid w:val="00D419DA"/>
    <w:rsid w:val="00D4322F"/>
    <w:rsid w:val="00D4521B"/>
    <w:rsid w:val="00D458E1"/>
    <w:rsid w:val="00D4640C"/>
    <w:rsid w:val="00D46422"/>
    <w:rsid w:val="00D50731"/>
    <w:rsid w:val="00D50F8B"/>
    <w:rsid w:val="00D51947"/>
    <w:rsid w:val="00D53EB7"/>
    <w:rsid w:val="00D542E0"/>
    <w:rsid w:val="00D55501"/>
    <w:rsid w:val="00D605E4"/>
    <w:rsid w:val="00D60834"/>
    <w:rsid w:val="00D616D3"/>
    <w:rsid w:val="00D63797"/>
    <w:rsid w:val="00D7138D"/>
    <w:rsid w:val="00D7170B"/>
    <w:rsid w:val="00D71ACA"/>
    <w:rsid w:val="00D71ED6"/>
    <w:rsid w:val="00D72060"/>
    <w:rsid w:val="00D7253E"/>
    <w:rsid w:val="00D72A0B"/>
    <w:rsid w:val="00D72B90"/>
    <w:rsid w:val="00D73D70"/>
    <w:rsid w:val="00D7426B"/>
    <w:rsid w:val="00D76F8F"/>
    <w:rsid w:val="00D76FAA"/>
    <w:rsid w:val="00D774F6"/>
    <w:rsid w:val="00D7794B"/>
    <w:rsid w:val="00D803F6"/>
    <w:rsid w:val="00D80929"/>
    <w:rsid w:val="00D809AC"/>
    <w:rsid w:val="00D80BCC"/>
    <w:rsid w:val="00D819E2"/>
    <w:rsid w:val="00D83E18"/>
    <w:rsid w:val="00D84C31"/>
    <w:rsid w:val="00D85A4B"/>
    <w:rsid w:val="00D86A4B"/>
    <w:rsid w:val="00D877D5"/>
    <w:rsid w:val="00D87A51"/>
    <w:rsid w:val="00D905D1"/>
    <w:rsid w:val="00D908D5"/>
    <w:rsid w:val="00D94E9C"/>
    <w:rsid w:val="00D956B9"/>
    <w:rsid w:val="00D96412"/>
    <w:rsid w:val="00DA0689"/>
    <w:rsid w:val="00DA08F3"/>
    <w:rsid w:val="00DA1A14"/>
    <w:rsid w:val="00DA330B"/>
    <w:rsid w:val="00DA36FD"/>
    <w:rsid w:val="00DA4BD5"/>
    <w:rsid w:val="00DA6837"/>
    <w:rsid w:val="00DA6A54"/>
    <w:rsid w:val="00DA74F8"/>
    <w:rsid w:val="00DB0830"/>
    <w:rsid w:val="00DB2AEA"/>
    <w:rsid w:val="00DB4169"/>
    <w:rsid w:val="00DB428E"/>
    <w:rsid w:val="00DC0F01"/>
    <w:rsid w:val="00DC5C17"/>
    <w:rsid w:val="00DC7D3D"/>
    <w:rsid w:val="00DD121D"/>
    <w:rsid w:val="00DD1C7F"/>
    <w:rsid w:val="00DD29A2"/>
    <w:rsid w:val="00DD3D76"/>
    <w:rsid w:val="00DD44D7"/>
    <w:rsid w:val="00DD5BC7"/>
    <w:rsid w:val="00DD6199"/>
    <w:rsid w:val="00DD7300"/>
    <w:rsid w:val="00DE20BE"/>
    <w:rsid w:val="00DE2FEA"/>
    <w:rsid w:val="00DE30E2"/>
    <w:rsid w:val="00DE4E50"/>
    <w:rsid w:val="00DE5896"/>
    <w:rsid w:val="00DE5B7C"/>
    <w:rsid w:val="00DE5DF2"/>
    <w:rsid w:val="00DE79C1"/>
    <w:rsid w:val="00DF18B9"/>
    <w:rsid w:val="00DF2323"/>
    <w:rsid w:val="00DF2A94"/>
    <w:rsid w:val="00DF3BC4"/>
    <w:rsid w:val="00DF426C"/>
    <w:rsid w:val="00DF43F6"/>
    <w:rsid w:val="00DF4D41"/>
    <w:rsid w:val="00DF6C2F"/>
    <w:rsid w:val="00E03487"/>
    <w:rsid w:val="00E034AF"/>
    <w:rsid w:val="00E05075"/>
    <w:rsid w:val="00E0582B"/>
    <w:rsid w:val="00E06D53"/>
    <w:rsid w:val="00E071A6"/>
    <w:rsid w:val="00E1084B"/>
    <w:rsid w:val="00E11598"/>
    <w:rsid w:val="00E13224"/>
    <w:rsid w:val="00E13479"/>
    <w:rsid w:val="00E1486B"/>
    <w:rsid w:val="00E15273"/>
    <w:rsid w:val="00E155C1"/>
    <w:rsid w:val="00E16678"/>
    <w:rsid w:val="00E17F25"/>
    <w:rsid w:val="00E228BA"/>
    <w:rsid w:val="00E253AD"/>
    <w:rsid w:val="00E278BA"/>
    <w:rsid w:val="00E326F6"/>
    <w:rsid w:val="00E35495"/>
    <w:rsid w:val="00E36925"/>
    <w:rsid w:val="00E36D67"/>
    <w:rsid w:val="00E36FA6"/>
    <w:rsid w:val="00E40E64"/>
    <w:rsid w:val="00E4153C"/>
    <w:rsid w:val="00E42151"/>
    <w:rsid w:val="00E43473"/>
    <w:rsid w:val="00E44CB8"/>
    <w:rsid w:val="00E44CC6"/>
    <w:rsid w:val="00E45486"/>
    <w:rsid w:val="00E457FA"/>
    <w:rsid w:val="00E46732"/>
    <w:rsid w:val="00E47599"/>
    <w:rsid w:val="00E50FF3"/>
    <w:rsid w:val="00E51263"/>
    <w:rsid w:val="00E51719"/>
    <w:rsid w:val="00E52486"/>
    <w:rsid w:val="00E53E54"/>
    <w:rsid w:val="00E5477B"/>
    <w:rsid w:val="00E54F07"/>
    <w:rsid w:val="00E550AF"/>
    <w:rsid w:val="00E55A48"/>
    <w:rsid w:val="00E56FEB"/>
    <w:rsid w:val="00E57ABD"/>
    <w:rsid w:val="00E57D77"/>
    <w:rsid w:val="00E61BE2"/>
    <w:rsid w:val="00E61DB9"/>
    <w:rsid w:val="00E63FF7"/>
    <w:rsid w:val="00E66C85"/>
    <w:rsid w:val="00E6701C"/>
    <w:rsid w:val="00E70C55"/>
    <w:rsid w:val="00E72590"/>
    <w:rsid w:val="00E736BD"/>
    <w:rsid w:val="00E73C4F"/>
    <w:rsid w:val="00E7485E"/>
    <w:rsid w:val="00E75243"/>
    <w:rsid w:val="00E76A3B"/>
    <w:rsid w:val="00E76EC3"/>
    <w:rsid w:val="00E77A6E"/>
    <w:rsid w:val="00E81717"/>
    <w:rsid w:val="00E834DE"/>
    <w:rsid w:val="00E83CB3"/>
    <w:rsid w:val="00E85D1F"/>
    <w:rsid w:val="00E85DDF"/>
    <w:rsid w:val="00E86809"/>
    <w:rsid w:val="00E8698A"/>
    <w:rsid w:val="00E8797E"/>
    <w:rsid w:val="00E87D55"/>
    <w:rsid w:val="00E90E28"/>
    <w:rsid w:val="00E92463"/>
    <w:rsid w:val="00E937DA"/>
    <w:rsid w:val="00E94210"/>
    <w:rsid w:val="00E95C45"/>
    <w:rsid w:val="00E96185"/>
    <w:rsid w:val="00E96446"/>
    <w:rsid w:val="00EA3423"/>
    <w:rsid w:val="00EB1C51"/>
    <w:rsid w:val="00EB2FE0"/>
    <w:rsid w:val="00EB3BA3"/>
    <w:rsid w:val="00EB44AB"/>
    <w:rsid w:val="00EB4D41"/>
    <w:rsid w:val="00EB505C"/>
    <w:rsid w:val="00EB6423"/>
    <w:rsid w:val="00EB6B95"/>
    <w:rsid w:val="00EB6ECC"/>
    <w:rsid w:val="00EB75FB"/>
    <w:rsid w:val="00EC03CB"/>
    <w:rsid w:val="00EC24A0"/>
    <w:rsid w:val="00EC2800"/>
    <w:rsid w:val="00EC3690"/>
    <w:rsid w:val="00EC38D9"/>
    <w:rsid w:val="00EC400A"/>
    <w:rsid w:val="00EC4D26"/>
    <w:rsid w:val="00EC79F5"/>
    <w:rsid w:val="00ED05BA"/>
    <w:rsid w:val="00ED1173"/>
    <w:rsid w:val="00ED1CB0"/>
    <w:rsid w:val="00ED2A82"/>
    <w:rsid w:val="00ED372C"/>
    <w:rsid w:val="00ED3B41"/>
    <w:rsid w:val="00ED45E0"/>
    <w:rsid w:val="00EE14FC"/>
    <w:rsid w:val="00EE164F"/>
    <w:rsid w:val="00EE5350"/>
    <w:rsid w:val="00EE6049"/>
    <w:rsid w:val="00EE77F7"/>
    <w:rsid w:val="00EF0D8D"/>
    <w:rsid w:val="00EF1848"/>
    <w:rsid w:val="00EF1EEC"/>
    <w:rsid w:val="00EF2D15"/>
    <w:rsid w:val="00EF4417"/>
    <w:rsid w:val="00EF53D5"/>
    <w:rsid w:val="00EF6B09"/>
    <w:rsid w:val="00F013F9"/>
    <w:rsid w:val="00F015B1"/>
    <w:rsid w:val="00F10483"/>
    <w:rsid w:val="00F11992"/>
    <w:rsid w:val="00F122C6"/>
    <w:rsid w:val="00F14A19"/>
    <w:rsid w:val="00F14D76"/>
    <w:rsid w:val="00F15213"/>
    <w:rsid w:val="00F16AB9"/>
    <w:rsid w:val="00F16FDD"/>
    <w:rsid w:val="00F17D31"/>
    <w:rsid w:val="00F20B47"/>
    <w:rsid w:val="00F216D8"/>
    <w:rsid w:val="00F221C8"/>
    <w:rsid w:val="00F235A6"/>
    <w:rsid w:val="00F245A4"/>
    <w:rsid w:val="00F2788D"/>
    <w:rsid w:val="00F30208"/>
    <w:rsid w:val="00F322AA"/>
    <w:rsid w:val="00F323BE"/>
    <w:rsid w:val="00F36C19"/>
    <w:rsid w:val="00F420DA"/>
    <w:rsid w:val="00F422D1"/>
    <w:rsid w:val="00F471C8"/>
    <w:rsid w:val="00F47CC8"/>
    <w:rsid w:val="00F5708C"/>
    <w:rsid w:val="00F624E5"/>
    <w:rsid w:val="00F626B3"/>
    <w:rsid w:val="00F629CE"/>
    <w:rsid w:val="00F6356C"/>
    <w:rsid w:val="00F63CFC"/>
    <w:rsid w:val="00F65B16"/>
    <w:rsid w:val="00F674AF"/>
    <w:rsid w:val="00F70733"/>
    <w:rsid w:val="00F70946"/>
    <w:rsid w:val="00F71149"/>
    <w:rsid w:val="00F716A6"/>
    <w:rsid w:val="00F72018"/>
    <w:rsid w:val="00F745DE"/>
    <w:rsid w:val="00F7588D"/>
    <w:rsid w:val="00F76491"/>
    <w:rsid w:val="00F768BB"/>
    <w:rsid w:val="00F80343"/>
    <w:rsid w:val="00F81A9F"/>
    <w:rsid w:val="00F81CE1"/>
    <w:rsid w:val="00F83B3B"/>
    <w:rsid w:val="00F83F3B"/>
    <w:rsid w:val="00F879CE"/>
    <w:rsid w:val="00F87AF5"/>
    <w:rsid w:val="00F9232D"/>
    <w:rsid w:val="00F926AF"/>
    <w:rsid w:val="00F931C4"/>
    <w:rsid w:val="00F94953"/>
    <w:rsid w:val="00F9509D"/>
    <w:rsid w:val="00F95803"/>
    <w:rsid w:val="00F95BB2"/>
    <w:rsid w:val="00F960D3"/>
    <w:rsid w:val="00F97B63"/>
    <w:rsid w:val="00F97FC3"/>
    <w:rsid w:val="00FA17C6"/>
    <w:rsid w:val="00FA17F5"/>
    <w:rsid w:val="00FA21F1"/>
    <w:rsid w:val="00FA6358"/>
    <w:rsid w:val="00FA6608"/>
    <w:rsid w:val="00FA723B"/>
    <w:rsid w:val="00FB0D7F"/>
    <w:rsid w:val="00FB1C3D"/>
    <w:rsid w:val="00FB25DF"/>
    <w:rsid w:val="00FB4B71"/>
    <w:rsid w:val="00FB4F66"/>
    <w:rsid w:val="00FB6139"/>
    <w:rsid w:val="00FB6B8E"/>
    <w:rsid w:val="00FB71ED"/>
    <w:rsid w:val="00FC14B7"/>
    <w:rsid w:val="00FC4C6A"/>
    <w:rsid w:val="00FC4EF2"/>
    <w:rsid w:val="00FC75EC"/>
    <w:rsid w:val="00FC787D"/>
    <w:rsid w:val="00FC7AEB"/>
    <w:rsid w:val="00FD22AF"/>
    <w:rsid w:val="00FD2733"/>
    <w:rsid w:val="00FD2851"/>
    <w:rsid w:val="00FD3D7E"/>
    <w:rsid w:val="00FD4958"/>
    <w:rsid w:val="00FD6082"/>
    <w:rsid w:val="00FD6573"/>
    <w:rsid w:val="00FE1AEC"/>
    <w:rsid w:val="00FE27AF"/>
    <w:rsid w:val="00FE29A4"/>
    <w:rsid w:val="00FE3BBC"/>
    <w:rsid w:val="00FE4C9D"/>
    <w:rsid w:val="00FE6D2B"/>
    <w:rsid w:val="00FE6D6D"/>
    <w:rsid w:val="00FE73AA"/>
    <w:rsid w:val="00FE78C7"/>
    <w:rsid w:val="00FF0986"/>
    <w:rsid w:val="00FF0A25"/>
    <w:rsid w:val="00FF1B71"/>
    <w:rsid w:val="00FF1E6C"/>
    <w:rsid w:val="00FF22DD"/>
    <w:rsid w:val="00FF4EA2"/>
    <w:rsid w:val="00FF5999"/>
    <w:rsid w:val="00FF5CC8"/>
    <w:rsid w:val="00FF6D6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59"/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A266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2664"/>
    <w:rPr>
      <w:rFonts w:eastAsiaTheme="minorHAns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D3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681"/>
  </w:style>
  <w:style w:type="paragraph" w:styleId="NoSpacing">
    <w:name w:val="No Spacing"/>
    <w:uiPriority w:val="1"/>
    <w:qFormat/>
    <w:rsid w:val="002F5E2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A266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2664"/>
    <w:rPr>
      <w:rFonts w:eastAsiaTheme="minorHAns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D3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681"/>
  </w:style>
  <w:style w:type="paragraph" w:styleId="NoSpacing">
    <w:name w:val="No Spacing"/>
    <w:uiPriority w:val="1"/>
    <w:qFormat/>
    <w:rsid w:val="002F5E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canning_electron_microscop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Debera</cp:lastModifiedBy>
  <cp:revision>4</cp:revision>
  <cp:lastPrinted>2013-08-24T17:57:00Z</cp:lastPrinted>
  <dcterms:created xsi:type="dcterms:W3CDTF">2014-03-17T20:27:00Z</dcterms:created>
  <dcterms:modified xsi:type="dcterms:W3CDTF">2014-04-11T02:19:00Z</dcterms:modified>
</cp:coreProperties>
</file>