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D558" w14:textId="77777777" w:rsidR="004B01D0" w:rsidRDefault="00CE036A">
      <w:pPr>
        <w:spacing w:after="240" w:line="240" w:lineRule="auto"/>
      </w:pPr>
      <w:r>
        <w:rPr>
          <w:noProof/>
        </w:rPr>
        <w:drawing>
          <wp:inline distT="0" distB="0" distL="0" distR="0" wp14:anchorId="531775F7" wp14:editId="46156025">
            <wp:extent cx="5943600" cy="1114425"/>
            <wp:effectExtent l="0" t="0" r="0" b="0"/>
            <wp:docPr id="99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25E72" w14:textId="77777777" w:rsidR="004B01D0" w:rsidRDefault="00CE036A">
      <w:pPr>
        <w:pStyle w:val="Title"/>
        <w:jc w:val="center"/>
      </w:pPr>
      <w:r>
        <w:t>Task Title: Understand a Cleaning Product MSDS</w:t>
      </w:r>
    </w:p>
    <w:p w14:paraId="201E0E36" w14:textId="77777777" w:rsidR="004B01D0" w:rsidRDefault="00CE036A">
      <w:pPr>
        <w:pStyle w:val="Heading1"/>
        <w:spacing w:after="120"/>
      </w:pPr>
      <w:r>
        <w:t>OALCF Cover Sheet – Practitioner Copy</w:t>
      </w:r>
    </w:p>
    <w:p w14:paraId="3C13FC71" w14:textId="77777777" w:rsidR="004B01D0" w:rsidRDefault="00CE036A">
      <w:pPr>
        <w:tabs>
          <w:tab w:val="right" w:pos="9360"/>
        </w:tabs>
        <w:spacing w:after="120"/>
      </w:pPr>
      <w:r>
        <w:tab/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3D1635FF" wp14:editId="18224737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6008370" cy="19050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6008370" cy="19050"/>
                <wp:effectExtent b="0" l="0" r="0" t="0"/>
                <wp:wrapNone/>
                <wp:docPr id="9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8582F" w14:textId="77777777" w:rsidR="004B01D0" w:rsidRDefault="00CE036A">
      <w:pPr>
        <w:spacing w:after="20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7612B8B5" wp14:editId="4744ECA4">
                <wp:simplePos x="0" y="0"/>
                <wp:positionH relativeFrom="column">
                  <wp:posOffset>1244600</wp:posOffset>
                </wp:positionH>
                <wp:positionV relativeFrom="paragraph">
                  <wp:posOffset>208296</wp:posOffset>
                </wp:positionV>
                <wp:extent cx="352425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3875" y="378000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208296</wp:posOffset>
                </wp:positionV>
                <wp:extent cx="3524250" cy="19050"/>
                <wp:effectExtent b="0" l="0" r="0" t="0"/>
                <wp:wrapNone/>
                <wp:docPr id="7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EBFACF" w14:textId="77777777" w:rsidR="004B01D0" w:rsidRDefault="00CE036A">
      <w:pPr>
        <w:spacing w:after="200" w:line="24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3A373734" wp14:editId="734DA7BF">
                <wp:simplePos x="0" y="0"/>
                <wp:positionH relativeFrom="column">
                  <wp:posOffset>2222500</wp:posOffset>
                </wp:positionH>
                <wp:positionV relativeFrom="paragraph">
                  <wp:posOffset>208296</wp:posOffset>
                </wp:positionV>
                <wp:extent cx="2171700" cy="19050"/>
                <wp:effectExtent l="0" t="0" r="0" b="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208296</wp:posOffset>
                </wp:positionV>
                <wp:extent cx="2171700" cy="19050"/>
                <wp:effectExtent b="0" l="0" r="0" t="0"/>
                <wp:wrapNone/>
                <wp:docPr id="9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01BB14" w14:textId="77777777" w:rsidR="004B01D0" w:rsidRDefault="00CE036A">
      <w:pPr>
        <w:spacing w:after="200" w:line="24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 wp14:anchorId="05292CC6" wp14:editId="17A74814">
                <wp:simplePos x="0" y="0"/>
                <wp:positionH relativeFrom="column">
                  <wp:posOffset>2501900</wp:posOffset>
                </wp:positionH>
                <wp:positionV relativeFrom="paragraph">
                  <wp:posOffset>195596</wp:posOffset>
                </wp:positionV>
                <wp:extent cx="2171700" cy="19050"/>
                <wp:effectExtent l="0" t="0" r="0" b="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195596</wp:posOffset>
                </wp:positionV>
                <wp:extent cx="2171700" cy="19050"/>
                <wp:effectExtent b="0" l="0" r="0" t="0"/>
                <wp:wrapNone/>
                <wp:docPr id="9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72CCFA" w14:textId="77777777" w:rsidR="004B01D0" w:rsidRDefault="00CE036A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784D7D3" wp14:editId="0E5861BE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7109FE" w14:textId="77777777" w:rsidR="004B01D0" w:rsidRDefault="004B01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8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FAA7051" wp14:editId="78A3B96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8D568" w14:textId="77777777" w:rsidR="004B01D0" w:rsidRDefault="004B01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8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B01D0" w14:paraId="624338B9" w14:textId="77777777">
        <w:trPr>
          <w:trHeight w:val="485"/>
        </w:trPr>
        <w:tc>
          <w:tcPr>
            <w:tcW w:w="3116" w:type="dxa"/>
          </w:tcPr>
          <w:p w14:paraId="652E5D13" w14:textId="77777777" w:rsidR="004B01D0" w:rsidRDefault="00CE036A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3EB57BF7" w14:textId="77777777" w:rsidR="004B01D0" w:rsidRDefault="00CE036A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5361994E" w14:textId="77777777" w:rsidR="004B01D0" w:rsidRDefault="00CE036A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4B01D0" w14:paraId="630ABE43" w14:textId="77777777">
        <w:tc>
          <w:tcPr>
            <w:tcW w:w="3116" w:type="dxa"/>
          </w:tcPr>
          <w:p w14:paraId="47E406EB" w14:textId="77777777" w:rsidR="004B01D0" w:rsidRDefault="00CE036A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C0C8680" wp14:editId="4790AD7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9324F5" w14:textId="77777777" w:rsidR="004B01D0" w:rsidRDefault="004B01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7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45CC88A" wp14:editId="46862316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40A8E" w14:textId="77777777" w:rsidR="004B01D0" w:rsidRDefault="004B01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9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2FCCB60" wp14:editId="5712E72F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0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692798" w14:textId="77777777" w:rsidR="004B01D0" w:rsidRDefault="004B01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b="0" l="0" r="0" t="0"/>
                      <wp:wrapNone/>
                      <wp:docPr id="9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B3BD097" wp14:editId="10BDF485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891EA" w14:textId="77777777" w:rsidR="004B01D0" w:rsidRDefault="004B01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9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25A469D" wp14:editId="3C53ECFF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0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FA90BF" w14:textId="77777777" w:rsidR="004B01D0" w:rsidRDefault="004B01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b="0" l="0" r="0" t="0"/>
                      <wp:wrapNone/>
                      <wp:docPr id="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11EA4CED" w14:textId="77777777" w:rsidR="004B01D0" w:rsidRDefault="00CE036A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495D49F" w14:textId="77777777" w:rsidR="004B01D0" w:rsidRDefault="00CE036A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E31FCC3" w14:textId="77777777" w:rsidR="004B01D0" w:rsidRDefault="00CE036A">
      <w:pPr>
        <w:spacing w:after="120" w:line="240" w:lineRule="auto"/>
      </w:pPr>
      <w:r>
        <w:rPr>
          <w:b/>
        </w:rPr>
        <w:t>Task Description:</w:t>
      </w:r>
      <w:r>
        <w:t xml:space="preserve"> The learner becomes familiar with a cleaning product MSDS as used in jobs where cleaning is important.</w:t>
      </w:r>
    </w:p>
    <w:p w14:paraId="4EBA984F" w14:textId="77777777" w:rsidR="004B01D0" w:rsidRDefault="00CE036A">
      <w:pPr>
        <w:spacing w:after="120" w:line="240" w:lineRule="auto"/>
      </w:pPr>
      <w:r>
        <w:rPr>
          <w:b/>
        </w:rPr>
        <w:t>Competency:</w:t>
      </w:r>
      <w:r>
        <w:t xml:space="preserve"> A Find and Use Information</w:t>
      </w:r>
    </w:p>
    <w:p w14:paraId="6771F5E0" w14:textId="77777777" w:rsidR="004B01D0" w:rsidRDefault="00CE036A">
      <w:pPr>
        <w:spacing w:after="0"/>
        <w:ind w:left="1843"/>
      </w:pPr>
      <w:r>
        <w:t>B Communicate Ideas and Information</w:t>
      </w:r>
    </w:p>
    <w:p w14:paraId="19F270CA" w14:textId="77777777" w:rsidR="004B01D0" w:rsidRDefault="00CE036A">
      <w:pPr>
        <w:spacing w:after="0"/>
      </w:pPr>
      <w:r>
        <w:rPr>
          <w:b/>
        </w:rPr>
        <w:t>Task Groups:</w:t>
      </w:r>
      <w:r>
        <w:t xml:space="preserve"> A2: Interpret documents</w:t>
      </w:r>
    </w:p>
    <w:p w14:paraId="04DDA3C4" w14:textId="77777777" w:rsidR="004B01D0" w:rsidRDefault="00CE036A">
      <w:pPr>
        <w:spacing w:after="0"/>
        <w:ind w:left="1843"/>
      </w:pPr>
      <w:r>
        <w:t>B2 Write continuous text</w:t>
      </w:r>
    </w:p>
    <w:p w14:paraId="45E05A63" w14:textId="77777777" w:rsidR="004B01D0" w:rsidRDefault="00CE036A">
      <w:pPr>
        <w:spacing w:after="0"/>
        <w:rPr>
          <w:b/>
        </w:rPr>
      </w:pPr>
      <w:r>
        <w:rPr>
          <w:b/>
        </w:rPr>
        <w:t>Level Indicator</w:t>
      </w:r>
      <w:r>
        <w:rPr>
          <w:b/>
        </w:rPr>
        <w:t>s:</w:t>
      </w:r>
    </w:p>
    <w:p w14:paraId="4AF86D0B" w14:textId="77777777" w:rsidR="004B01D0" w:rsidRDefault="00CE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A2.1:  Interpret very simple documents to locate specific details </w:t>
      </w:r>
    </w:p>
    <w:p w14:paraId="377C1A1C" w14:textId="77777777" w:rsidR="004B01D0" w:rsidRDefault="00CE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A2.2:  Interpret simple documents to locate and connect information</w:t>
      </w:r>
    </w:p>
    <w:p w14:paraId="2F027938" w14:textId="77777777" w:rsidR="004B01D0" w:rsidRDefault="00CE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B2.1:  Write brief texts to convey simple ideas and factual information</w:t>
      </w:r>
    </w:p>
    <w:p w14:paraId="0CF1130B" w14:textId="77777777" w:rsidR="004B01D0" w:rsidRDefault="004B01D0">
      <w:pPr>
        <w:spacing w:after="0" w:line="240" w:lineRule="auto"/>
        <w:rPr>
          <w:b/>
        </w:rPr>
      </w:pPr>
    </w:p>
    <w:p w14:paraId="17743B3B" w14:textId="77777777" w:rsidR="004B01D0" w:rsidRDefault="00CE036A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6110FCAE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Preparation for this task</w:t>
      </w:r>
    </w:p>
    <w:p w14:paraId="63BA8C88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Bridging the Employment Gap Janitorial Safety Module, especially </w:t>
      </w:r>
      <w:r>
        <w:rPr>
          <w:b/>
          <w:color w:val="000000"/>
        </w:rPr>
        <w:t>5. Learn how to protect yourself</w:t>
      </w:r>
      <w:r>
        <w:rPr>
          <w:color w:val="000000"/>
        </w:rPr>
        <w:t xml:space="preserve"> and </w:t>
      </w:r>
      <w:r>
        <w:rPr>
          <w:b/>
          <w:color w:val="000000"/>
        </w:rPr>
        <w:t>6. Personal Protective Equipment (PPE)</w:t>
      </w:r>
    </w:p>
    <w:p w14:paraId="06AE17C6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Check </w:t>
      </w:r>
      <w:hyperlink r:id="rId20">
        <w:r>
          <w:rPr>
            <w:color w:val="1155CC"/>
            <w:u w:val="single"/>
          </w:rPr>
          <w:t>https://2ky701279qlou23p6256zftv-wpengine.netdna-ssl.com/wp-content/uploads/2020/08/Janitorial.pdf</w:t>
        </w:r>
      </w:hyperlink>
    </w:p>
    <w:p w14:paraId="5FD2BCA7" w14:textId="77777777" w:rsidR="004B01D0" w:rsidRDefault="004B01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29C3593" w14:textId="77777777" w:rsidR="004B01D0" w:rsidRDefault="004B01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DC01940" w14:textId="77777777" w:rsidR="004B01D0" w:rsidRDefault="00CE036A">
      <w:pPr>
        <w:spacing w:after="0" w:line="276" w:lineRule="auto"/>
        <w:rPr>
          <w:b/>
        </w:rPr>
      </w:pPr>
      <w:r>
        <w:rPr>
          <w:b/>
        </w:rPr>
        <w:lastRenderedPageBreak/>
        <w:t xml:space="preserve">Materials Required: </w:t>
      </w:r>
    </w:p>
    <w:p w14:paraId="3D9585B7" w14:textId="77777777" w:rsidR="004B01D0" w:rsidRDefault="00CE0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Pen and paper and/</w:t>
      </w:r>
      <w:r>
        <w:rPr>
          <w:color w:val="000000"/>
        </w:rPr>
        <w:t>or digital device</w:t>
      </w:r>
    </w:p>
    <w:p w14:paraId="2C3792AD" w14:textId="77777777" w:rsidR="004B01D0" w:rsidRDefault="00CE036A">
      <w:pPr>
        <w:numPr>
          <w:ilvl w:val="0"/>
          <w:numId w:val="2"/>
        </w:numPr>
        <w:spacing w:after="0" w:line="276" w:lineRule="auto"/>
      </w:pPr>
      <w:r>
        <w:t xml:space="preserve">cleaning product MSDS: formula409glasssurfacecleaner082012.pdf taken from </w:t>
      </w:r>
      <w:hyperlink r:id="rId21">
        <w:r>
          <w:rPr>
            <w:color w:val="0563C1"/>
            <w:u w:val="single"/>
          </w:rPr>
          <w:t>http://www.thecloroxcompany.com/products/msds/</w:t>
        </w:r>
      </w:hyperlink>
    </w:p>
    <w:p w14:paraId="6B02BE7A" w14:textId="77777777" w:rsidR="004B01D0" w:rsidRDefault="00CE036A">
      <w:pPr>
        <w:numPr>
          <w:ilvl w:val="0"/>
          <w:numId w:val="2"/>
        </w:numPr>
        <w:spacing w:after="0" w:line="276" w:lineRule="auto"/>
      </w:pPr>
      <w:r>
        <w:t>Question Sheet</w:t>
      </w:r>
    </w:p>
    <w:p w14:paraId="63524109" w14:textId="77777777" w:rsidR="004B01D0" w:rsidRDefault="004B01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6595D3B4" w14:textId="77777777" w:rsidR="004B01D0" w:rsidRDefault="00CE036A">
      <w:pPr>
        <w:pStyle w:val="Heading1"/>
      </w:pPr>
      <w:r>
        <w:t>Learner Information</w:t>
      </w:r>
    </w:p>
    <w:p w14:paraId="3FE78DA3" w14:textId="77777777" w:rsidR="004B01D0" w:rsidRDefault="004B01D0"/>
    <w:p w14:paraId="3131799C" w14:textId="77777777" w:rsidR="004B01D0" w:rsidRDefault="00CE036A">
      <w:r>
        <w:t>Cleaners and workers in jobs where cleaning is important (like Early Childhood Educators) need to use products that have a Material Safety Data Sheet (MSDS).  Look at the Material Safety Data Sheet provided.</w:t>
      </w:r>
    </w:p>
    <w:p w14:paraId="521335E1" w14:textId="77777777" w:rsidR="004B01D0" w:rsidRDefault="00CE036A">
      <w:r>
        <w:br w:type="page"/>
      </w:r>
    </w:p>
    <w:p w14:paraId="4606DB45" w14:textId="77777777" w:rsidR="004B01D0" w:rsidRDefault="00CE036A">
      <w:r>
        <w:rPr>
          <w:noProof/>
        </w:rPr>
        <w:lastRenderedPageBreak/>
        <w:drawing>
          <wp:inline distT="0" distB="0" distL="0" distR="0" wp14:anchorId="7AB7C50E" wp14:editId="770FA2CB">
            <wp:extent cx="5943600" cy="8077200"/>
            <wp:effectExtent l="0" t="0" r="0" b="0"/>
            <wp:docPr id="100" name="image2.png" descr="Material Safety Data Sheet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terial Safety Data Sheet&#10;&#10;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6BA70" w14:textId="77777777" w:rsidR="004B01D0" w:rsidRDefault="00CE036A">
      <w:pPr>
        <w:pStyle w:val="Heading1"/>
      </w:pPr>
      <w:r>
        <w:lastRenderedPageBreak/>
        <w:t>Work Sheet</w:t>
      </w:r>
    </w:p>
    <w:p w14:paraId="52FB2265" w14:textId="77777777" w:rsidR="004B01D0" w:rsidRDefault="00CE036A">
      <w:pPr>
        <w:spacing w:after="0"/>
        <w:rPr>
          <w:b/>
        </w:rPr>
      </w:pPr>
      <w:r>
        <w:rPr>
          <w:b/>
        </w:rPr>
        <w:t>Task 1: What</w:t>
      </w:r>
      <w:r>
        <w:rPr>
          <w:b/>
        </w:rPr>
        <w:t xml:space="preserve"> is the product Name.</w:t>
      </w:r>
    </w:p>
    <w:p w14:paraId="07635004" w14:textId="77777777" w:rsidR="004B01D0" w:rsidRDefault="00CE036A">
      <w:pPr>
        <w:spacing w:after="0"/>
      </w:pPr>
      <w:r>
        <w:t>Answer:</w:t>
      </w:r>
    </w:p>
    <w:p w14:paraId="08015C55" w14:textId="77777777" w:rsidR="004B01D0" w:rsidRDefault="004B01D0">
      <w:pPr>
        <w:tabs>
          <w:tab w:val="left" w:pos="2970"/>
        </w:tabs>
        <w:spacing w:after="240"/>
      </w:pPr>
    </w:p>
    <w:p w14:paraId="373FE92B" w14:textId="77777777" w:rsidR="004B01D0" w:rsidRDefault="004B01D0">
      <w:pPr>
        <w:tabs>
          <w:tab w:val="left" w:pos="2970"/>
        </w:tabs>
        <w:spacing w:after="240"/>
      </w:pPr>
    </w:p>
    <w:p w14:paraId="29E0EA9E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9504" behindDoc="0" locked="0" layoutInCell="1" hidden="0" allowOverlap="1" wp14:anchorId="2DE53790" wp14:editId="4D9165DB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6008370" cy="1905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6008370" cy="19050"/>
                <wp:effectExtent b="0" l="0" r="0" t="0"/>
                <wp:wrapNone/>
                <wp:docPr id="8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957AA1" w14:textId="77777777" w:rsidR="004B01D0" w:rsidRDefault="00CE036A">
      <w:pPr>
        <w:spacing w:after="0"/>
        <w:rPr>
          <w:b/>
        </w:rPr>
      </w:pPr>
      <w:r>
        <w:rPr>
          <w:b/>
        </w:rPr>
        <w:t>Task 2:</w:t>
      </w:r>
      <w:r>
        <w:rPr>
          <w:b/>
        </w:rPr>
        <w:tab/>
        <w:t>Who is the distributor for this product?</w:t>
      </w:r>
    </w:p>
    <w:p w14:paraId="658E340C" w14:textId="77777777" w:rsidR="004B01D0" w:rsidRDefault="00CE036A">
      <w:pPr>
        <w:spacing w:after="0"/>
      </w:pPr>
      <w:r>
        <w:t>Answer:</w:t>
      </w:r>
    </w:p>
    <w:p w14:paraId="1B6FAE17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26767A41" w14:textId="77777777" w:rsidR="004B01D0" w:rsidRDefault="004B01D0">
      <w:pPr>
        <w:tabs>
          <w:tab w:val="left" w:pos="2970"/>
        </w:tabs>
        <w:spacing w:after="240"/>
      </w:pPr>
    </w:p>
    <w:p w14:paraId="2A3CD78C" w14:textId="77777777" w:rsidR="004B01D0" w:rsidRDefault="004B01D0">
      <w:pPr>
        <w:tabs>
          <w:tab w:val="left" w:pos="2970"/>
        </w:tabs>
        <w:spacing w:after="240"/>
      </w:pPr>
    </w:p>
    <w:p w14:paraId="7B25D7B8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0528" behindDoc="0" locked="0" layoutInCell="1" hidden="0" allowOverlap="1" wp14:anchorId="5DFD5487" wp14:editId="5AA0B44E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6008370" cy="1905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246396</wp:posOffset>
                </wp:positionV>
                <wp:extent cx="6008370" cy="19050"/>
                <wp:effectExtent b="0" l="0" r="0" t="0"/>
                <wp:wrapNone/>
                <wp:docPr id="9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D1A115" w14:textId="77777777" w:rsidR="004B01D0" w:rsidRDefault="00CE036A">
      <w:pPr>
        <w:spacing w:after="0"/>
        <w:rPr>
          <w:b/>
        </w:rPr>
      </w:pPr>
      <w:r>
        <w:t xml:space="preserve"> </w:t>
      </w:r>
      <w:r>
        <w:rPr>
          <w:b/>
        </w:rPr>
        <w:t>Task 3:</w:t>
      </w:r>
      <w:r>
        <w:rPr>
          <w:b/>
        </w:rPr>
        <w:tab/>
        <w:t xml:space="preserve">What is the purpose of the Health Hazard Data section?  </w:t>
      </w:r>
    </w:p>
    <w:p w14:paraId="061D8A8F" w14:textId="77777777" w:rsidR="004B01D0" w:rsidRDefault="00CE036A">
      <w:pPr>
        <w:spacing w:after="0"/>
      </w:pPr>
      <w:r>
        <w:t>Answer:</w:t>
      </w:r>
    </w:p>
    <w:p w14:paraId="36594107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19208269" w14:textId="77777777" w:rsidR="004B01D0" w:rsidRDefault="004B01D0">
      <w:pPr>
        <w:tabs>
          <w:tab w:val="left" w:pos="2970"/>
        </w:tabs>
        <w:spacing w:after="240"/>
      </w:pPr>
    </w:p>
    <w:p w14:paraId="0F37B9F5" w14:textId="77777777" w:rsidR="004B01D0" w:rsidRDefault="004B01D0">
      <w:pPr>
        <w:tabs>
          <w:tab w:val="left" w:pos="2970"/>
        </w:tabs>
        <w:spacing w:after="240"/>
      </w:pPr>
    </w:p>
    <w:p w14:paraId="67E5AE3D" w14:textId="77777777" w:rsidR="004B01D0" w:rsidRDefault="004B01D0">
      <w:pPr>
        <w:tabs>
          <w:tab w:val="left" w:pos="2970"/>
        </w:tabs>
        <w:spacing w:after="240"/>
      </w:pPr>
    </w:p>
    <w:p w14:paraId="715A49E0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552" behindDoc="0" locked="0" layoutInCell="1" hidden="0" allowOverlap="1" wp14:anchorId="6231F870" wp14:editId="3214D44E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6008370" cy="19050"/>
                <wp:effectExtent l="0" t="0" r="0" b="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6008370" cy="19050"/>
                <wp:effectExtent b="0" l="0" r="0" t="0"/>
                <wp:wrapNone/>
                <wp:docPr id="9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D10FE9" w14:textId="77777777" w:rsidR="004B01D0" w:rsidRDefault="00CE036A">
      <w:pPr>
        <w:spacing w:after="0"/>
        <w:rPr>
          <w:b/>
        </w:rPr>
      </w:pPr>
      <w:r>
        <w:rPr>
          <w:b/>
        </w:rPr>
        <w:t xml:space="preserve">Task 4: What should the cleaner do if Formula 409 is accidentally swallowed? </w:t>
      </w:r>
    </w:p>
    <w:p w14:paraId="025C291A" w14:textId="77777777" w:rsidR="004B01D0" w:rsidRDefault="00CE036A">
      <w:pPr>
        <w:spacing w:after="0"/>
      </w:pPr>
      <w:r>
        <w:t>Answer:</w:t>
      </w:r>
    </w:p>
    <w:p w14:paraId="24A17A8D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61E73E3A" w14:textId="77777777" w:rsidR="004B01D0" w:rsidRDefault="004B01D0">
      <w:pPr>
        <w:tabs>
          <w:tab w:val="left" w:pos="2970"/>
        </w:tabs>
        <w:spacing w:after="240"/>
      </w:pPr>
    </w:p>
    <w:p w14:paraId="7F4B2117" w14:textId="77777777" w:rsidR="004B01D0" w:rsidRDefault="004B01D0">
      <w:pPr>
        <w:tabs>
          <w:tab w:val="left" w:pos="2970"/>
        </w:tabs>
        <w:spacing w:after="240"/>
      </w:pPr>
    </w:p>
    <w:p w14:paraId="00417063" w14:textId="77777777" w:rsidR="004B01D0" w:rsidRDefault="004B01D0">
      <w:pPr>
        <w:tabs>
          <w:tab w:val="left" w:pos="2970"/>
        </w:tabs>
        <w:spacing w:after="240"/>
      </w:pPr>
    </w:p>
    <w:p w14:paraId="69813159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2576" behindDoc="0" locked="0" layoutInCell="1" hidden="0" allowOverlap="1" wp14:anchorId="6421723A" wp14:editId="7227F641">
                <wp:simplePos x="0" y="0"/>
                <wp:positionH relativeFrom="column">
                  <wp:posOffset>1</wp:posOffset>
                </wp:positionH>
                <wp:positionV relativeFrom="paragraph">
                  <wp:posOffset>436896</wp:posOffset>
                </wp:positionV>
                <wp:extent cx="6008370" cy="1905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436896</wp:posOffset>
                </wp:positionV>
                <wp:extent cx="6008370" cy="19050"/>
                <wp:effectExtent b="0" l="0" r="0" t="0"/>
                <wp:wrapNone/>
                <wp:docPr id="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4F03B2" w14:textId="77777777" w:rsidR="004B01D0" w:rsidRDefault="004B01D0">
      <w:pPr>
        <w:spacing w:after="0"/>
        <w:rPr>
          <w:b/>
        </w:rPr>
      </w:pPr>
    </w:p>
    <w:p w14:paraId="1E4D75CB" w14:textId="77777777" w:rsidR="004B01D0" w:rsidRDefault="00CE036A">
      <w:pPr>
        <w:spacing w:after="0"/>
        <w:rPr>
          <w:b/>
        </w:rPr>
      </w:pPr>
      <w:r>
        <w:rPr>
          <w:b/>
        </w:rPr>
        <w:lastRenderedPageBreak/>
        <w:t xml:space="preserve">Task 5: What should the cleaner do if they are splashed by Formula 409? </w:t>
      </w:r>
    </w:p>
    <w:p w14:paraId="1CACB415" w14:textId="77777777" w:rsidR="004B01D0" w:rsidRDefault="00CE036A">
      <w:pPr>
        <w:spacing w:after="0"/>
      </w:pPr>
      <w:r>
        <w:t>Answer:</w:t>
      </w:r>
    </w:p>
    <w:p w14:paraId="28853A1C" w14:textId="77777777" w:rsidR="004B01D0" w:rsidRDefault="004B01D0">
      <w:pPr>
        <w:tabs>
          <w:tab w:val="left" w:pos="2970"/>
        </w:tabs>
        <w:spacing w:after="240"/>
      </w:pPr>
    </w:p>
    <w:p w14:paraId="1A130BA8" w14:textId="77777777" w:rsidR="004B01D0" w:rsidRDefault="004B01D0">
      <w:pPr>
        <w:tabs>
          <w:tab w:val="left" w:pos="2970"/>
        </w:tabs>
        <w:spacing w:after="240"/>
      </w:pPr>
    </w:p>
    <w:p w14:paraId="67B2EA72" w14:textId="77777777" w:rsidR="004B01D0" w:rsidRDefault="004B01D0">
      <w:pPr>
        <w:spacing w:after="240"/>
      </w:pPr>
    </w:p>
    <w:p w14:paraId="55D8FD04" w14:textId="77777777" w:rsidR="004B01D0" w:rsidRDefault="00CE036A">
      <w:pPr>
        <w:rPr>
          <w:b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3600" behindDoc="0" locked="0" layoutInCell="1" hidden="0" allowOverlap="1" wp14:anchorId="021F1DFE" wp14:editId="7ECE4ED8">
                <wp:simplePos x="0" y="0"/>
                <wp:positionH relativeFrom="column">
                  <wp:posOffset>1</wp:posOffset>
                </wp:positionH>
                <wp:positionV relativeFrom="paragraph">
                  <wp:posOffset>220996</wp:posOffset>
                </wp:positionV>
                <wp:extent cx="6008370" cy="1905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220996</wp:posOffset>
                </wp:positionV>
                <wp:extent cx="6008370" cy="19050"/>
                <wp:effectExtent b="0" l="0" r="0" t="0"/>
                <wp:wrapNone/>
                <wp:docPr id="8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6F67FC" w14:textId="77777777" w:rsidR="004B01D0" w:rsidRDefault="00CE036A">
      <w:pPr>
        <w:spacing w:after="0"/>
        <w:rPr>
          <w:b/>
        </w:rPr>
      </w:pPr>
      <w:r>
        <w:rPr>
          <w:b/>
        </w:rPr>
        <w:t xml:space="preserve">Task 6: List the recommended PPE (Personal Protective Equipment) items. </w:t>
      </w:r>
    </w:p>
    <w:p w14:paraId="4CF4E6BE" w14:textId="77777777" w:rsidR="004B01D0" w:rsidRDefault="00CE036A">
      <w:pPr>
        <w:spacing w:after="0"/>
      </w:pPr>
      <w:r>
        <w:t>Answer:</w:t>
      </w:r>
    </w:p>
    <w:p w14:paraId="6A44E9B4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70C68C28" w14:textId="77777777" w:rsidR="004B01D0" w:rsidRDefault="004B01D0">
      <w:pPr>
        <w:tabs>
          <w:tab w:val="left" w:pos="2970"/>
        </w:tabs>
        <w:spacing w:after="240"/>
      </w:pPr>
    </w:p>
    <w:p w14:paraId="0BFBDEB5" w14:textId="77777777" w:rsidR="004B01D0" w:rsidRDefault="004B01D0">
      <w:pPr>
        <w:tabs>
          <w:tab w:val="left" w:pos="2970"/>
        </w:tabs>
        <w:spacing w:after="240"/>
      </w:pPr>
    </w:p>
    <w:p w14:paraId="589B891D" w14:textId="77777777" w:rsidR="004B01D0" w:rsidRDefault="004B01D0">
      <w:pPr>
        <w:tabs>
          <w:tab w:val="left" w:pos="2970"/>
        </w:tabs>
        <w:spacing w:after="240"/>
      </w:pPr>
    </w:p>
    <w:p w14:paraId="61E802B0" w14:textId="77777777" w:rsidR="004B01D0" w:rsidRDefault="00CE036A">
      <w:pPr>
        <w:spacing w:after="240"/>
        <w:rPr>
          <w:b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4624" behindDoc="0" locked="0" layoutInCell="1" hidden="0" allowOverlap="1" wp14:anchorId="4BB3AFCD" wp14:editId="476C3BA4">
                <wp:simplePos x="0" y="0"/>
                <wp:positionH relativeFrom="column">
                  <wp:posOffset>1</wp:posOffset>
                </wp:positionH>
                <wp:positionV relativeFrom="paragraph">
                  <wp:posOffset>220996</wp:posOffset>
                </wp:positionV>
                <wp:extent cx="6008370" cy="19050"/>
                <wp:effectExtent l="0" t="0" r="0" b="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220996</wp:posOffset>
                </wp:positionV>
                <wp:extent cx="6008370" cy="19050"/>
                <wp:effectExtent b="0" l="0" r="0" t="0"/>
                <wp:wrapNone/>
                <wp:docPr id="8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BBFC05" w14:textId="77777777" w:rsidR="004B01D0" w:rsidRDefault="00CE036A">
      <w:pPr>
        <w:spacing w:after="0"/>
        <w:rPr>
          <w:b/>
        </w:rPr>
      </w:pPr>
      <w:r>
        <w:rPr>
          <w:b/>
        </w:rPr>
        <w:t xml:space="preserve">Task 7: What should the cleaner do to minimize exposure to product mist? </w:t>
      </w:r>
    </w:p>
    <w:p w14:paraId="72C01CBC" w14:textId="77777777" w:rsidR="004B01D0" w:rsidRDefault="00CE036A">
      <w:pPr>
        <w:spacing w:after="0"/>
      </w:pPr>
      <w:r>
        <w:t>Answer:</w:t>
      </w:r>
    </w:p>
    <w:p w14:paraId="4F1B5F18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681BECDD" w14:textId="77777777" w:rsidR="004B01D0" w:rsidRDefault="004B01D0">
      <w:pPr>
        <w:tabs>
          <w:tab w:val="left" w:pos="2970"/>
        </w:tabs>
        <w:spacing w:after="240"/>
      </w:pPr>
    </w:p>
    <w:p w14:paraId="125ACFA0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5648" behindDoc="0" locked="0" layoutInCell="1" hidden="0" allowOverlap="1" wp14:anchorId="1E38D933" wp14:editId="05F12C1C">
                <wp:simplePos x="0" y="0"/>
                <wp:positionH relativeFrom="column">
                  <wp:posOffset>1</wp:posOffset>
                </wp:positionH>
                <wp:positionV relativeFrom="paragraph">
                  <wp:posOffset>487696</wp:posOffset>
                </wp:positionV>
                <wp:extent cx="6008370" cy="1905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487696</wp:posOffset>
                </wp:positionV>
                <wp:extent cx="6008370" cy="19050"/>
                <wp:effectExtent b="0" l="0" r="0" t="0"/>
                <wp:wrapNone/>
                <wp:docPr id="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DBF1D6" w14:textId="77777777" w:rsidR="004B01D0" w:rsidRDefault="004B01D0">
      <w:pPr>
        <w:rPr>
          <w:b/>
        </w:rPr>
      </w:pPr>
    </w:p>
    <w:p w14:paraId="50D967DF" w14:textId="77777777" w:rsidR="004B01D0" w:rsidRDefault="00CE036A">
      <w:pPr>
        <w:spacing w:after="0"/>
        <w:rPr>
          <w:b/>
        </w:rPr>
      </w:pPr>
      <w:r>
        <w:rPr>
          <w:b/>
        </w:rPr>
        <w:t>Task 8:</w:t>
      </w:r>
      <w:r>
        <w:rPr>
          <w:b/>
        </w:rPr>
        <w:tab/>
      </w:r>
      <w:r>
        <w:rPr>
          <w:b/>
        </w:rPr>
        <w:t xml:space="preserve"> Why would the cleaner use this product?</w:t>
      </w:r>
    </w:p>
    <w:p w14:paraId="3F72BAA4" w14:textId="77777777" w:rsidR="004B01D0" w:rsidRDefault="00CE036A">
      <w:pPr>
        <w:spacing w:after="0"/>
      </w:pPr>
      <w:r>
        <w:t>Answer:</w:t>
      </w:r>
    </w:p>
    <w:p w14:paraId="2F6EFD3F" w14:textId="77777777" w:rsidR="004B01D0" w:rsidRDefault="00CE036A">
      <w:pPr>
        <w:tabs>
          <w:tab w:val="left" w:pos="2970"/>
        </w:tabs>
        <w:spacing w:after="240"/>
      </w:pPr>
      <w:r>
        <w:tab/>
      </w:r>
    </w:p>
    <w:p w14:paraId="4FF6214B" w14:textId="77777777" w:rsidR="004B01D0" w:rsidRDefault="004B01D0">
      <w:pPr>
        <w:tabs>
          <w:tab w:val="left" w:pos="2970"/>
        </w:tabs>
        <w:spacing w:after="240"/>
      </w:pPr>
    </w:p>
    <w:p w14:paraId="3068180F" w14:textId="77777777" w:rsidR="004B01D0" w:rsidRDefault="004B01D0">
      <w:pPr>
        <w:tabs>
          <w:tab w:val="left" w:pos="2970"/>
        </w:tabs>
        <w:spacing w:after="240"/>
      </w:pPr>
    </w:p>
    <w:p w14:paraId="246FBAD0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6672" behindDoc="0" locked="0" layoutInCell="1" hidden="0" allowOverlap="1" wp14:anchorId="1035D297" wp14:editId="7BDCA8F8">
                <wp:simplePos x="0" y="0"/>
                <wp:positionH relativeFrom="column">
                  <wp:posOffset>1</wp:posOffset>
                </wp:positionH>
                <wp:positionV relativeFrom="paragraph">
                  <wp:posOffset>487696</wp:posOffset>
                </wp:positionV>
                <wp:extent cx="6008370" cy="1905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15" y="378000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487696</wp:posOffset>
                </wp:positionV>
                <wp:extent cx="6008370" cy="19050"/>
                <wp:effectExtent b="0" l="0" r="0" t="0"/>
                <wp:wrapNone/>
                <wp:docPr id="9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5E7C5A" w14:textId="77777777" w:rsidR="004B01D0" w:rsidRDefault="00CE036A">
      <w:pPr>
        <w:pStyle w:val="Heading1"/>
      </w:pPr>
      <w:r>
        <w:lastRenderedPageBreak/>
        <w:t>Answer Key</w:t>
      </w:r>
    </w:p>
    <w:p w14:paraId="5CD56AC6" w14:textId="77777777" w:rsidR="004B01D0" w:rsidRDefault="00CE036A">
      <w:pPr>
        <w:spacing w:after="240"/>
      </w:pPr>
      <w:r>
        <w:rPr>
          <w:b/>
        </w:rPr>
        <w:t xml:space="preserve">Task 1: </w:t>
      </w:r>
      <w:r>
        <w:t xml:space="preserve">What is the product name.  </w:t>
      </w:r>
    </w:p>
    <w:p w14:paraId="026E254B" w14:textId="77777777" w:rsidR="004B01D0" w:rsidRDefault="00CE036A">
      <w:pPr>
        <w:spacing w:after="240"/>
        <w:ind w:firstLine="720"/>
        <w:rPr>
          <w:b/>
        </w:rPr>
      </w:pPr>
      <w:r>
        <w:rPr>
          <w:b/>
        </w:rPr>
        <w:t>Formula 409® glass &amp; surface cleaner</w:t>
      </w:r>
    </w:p>
    <w:p w14:paraId="56996F48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color w:val="000000"/>
        </w:rPr>
      </w:pPr>
      <w:r>
        <w:rPr>
          <w:b/>
          <w:color w:val="000000"/>
        </w:rPr>
        <w:t>Task 2:</w:t>
      </w:r>
      <w:r>
        <w:rPr>
          <w:color w:val="000000"/>
        </w:rPr>
        <w:t xml:space="preserve"> Who is the distributor for this product? </w:t>
      </w:r>
    </w:p>
    <w:p w14:paraId="574F1079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720"/>
        <w:rPr>
          <w:b/>
          <w:color w:val="000000"/>
        </w:rPr>
      </w:pPr>
      <w:r>
        <w:rPr>
          <w:b/>
          <w:color w:val="000000"/>
        </w:rPr>
        <w:t>The Clorox Sales Company</w:t>
      </w:r>
    </w:p>
    <w:p w14:paraId="0F37D158" w14:textId="77777777" w:rsidR="004B01D0" w:rsidRDefault="00CE036A">
      <w:pPr>
        <w:spacing w:after="240"/>
        <w:ind w:left="1440" w:hanging="1440"/>
      </w:pPr>
      <w:r>
        <w:rPr>
          <w:b/>
        </w:rPr>
        <w:t>Task 3:</w:t>
      </w:r>
      <w:r>
        <w:t xml:space="preserve"> What is the purpose of the Health Hazard Data section?  </w:t>
      </w:r>
    </w:p>
    <w:p w14:paraId="6B66D935" w14:textId="77777777" w:rsidR="004B01D0" w:rsidRDefault="00CE036A">
      <w:pPr>
        <w:spacing w:after="240"/>
        <w:ind w:left="1440" w:hanging="720"/>
        <w:rPr>
          <w:b/>
        </w:rPr>
      </w:pPr>
      <w:r>
        <w:rPr>
          <w:b/>
        </w:rPr>
        <w:t>It gives directions in case of injury or discomfort from exposure when using the product.</w:t>
      </w:r>
    </w:p>
    <w:p w14:paraId="63A7C7F4" w14:textId="77777777" w:rsidR="004B01D0" w:rsidRDefault="00CE036A">
      <w:pPr>
        <w:spacing w:after="240"/>
        <w:ind w:left="1440" w:hanging="1440"/>
        <w:rPr>
          <w:b/>
        </w:rPr>
      </w:pPr>
      <w:r>
        <w:rPr>
          <w:b/>
        </w:rPr>
        <w:t>Task 4:</w:t>
      </w:r>
      <w:r>
        <w:t xml:space="preserve"> What should the cleaner do if Formula 409 is accidentally swallowed?</w:t>
      </w:r>
      <w:r>
        <w:rPr>
          <w:b/>
        </w:rPr>
        <w:t xml:space="preserve"> </w:t>
      </w:r>
    </w:p>
    <w:p w14:paraId="36AEC5AA" w14:textId="77777777" w:rsidR="004B01D0" w:rsidRDefault="00CE036A">
      <w:pPr>
        <w:spacing w:after="240"/>
        <w:ind w:left="1440" w:hanging="720"/>
        <w:rPr>
          <w:b/>
        </w:rPr>
      </w:pPr>
      <w:r>
        <w:rPr>
          <w:b/>
        </w:rPr>
        <w:t>Drink a glassful of water. Cal</w:t>
      </w:r>
      <w:r>
        <w:rPr>
          <w:b/>
        </w:rPr>
        <w:t>l a doctor or poison control centre.</w:t>
      </w:r>
    </w:p>
    <w:p w14:paraId="69E1E56B" w14:textId="77777777" w:rsidR="004B01D0" w:rsidRDefault="00CE036A">
      <w:pPr>
        <w:spacing w:after="240"/>
        <w:ind w:left="1440" w:hanging="1440"/>
        <w:rPr>
          <w:b/>
        </w:rPr>
      </w:pPr>
      <w:r>
        <w:rPr>
          <w:b/>
        </w:rPr>
        <w:t>Task 5:</w:t>
      </w:r>
      <w:r>
        <w:t xml:space="preserve"> What should the cleaner do if they are splashed by Formula 409? </w:t>
      </w:r>
      <w:r>
        <w:rPr>
          <w:b/>
        </w:rPr>
        <w:t>Rinse with plenty of water. If irritation persists, call a doctor.</w:t>
      </w:r>
    </w:p>
    <w:p w14:paraId="1A2B31D5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440" w:hanging="1440"/>
        <w:rPr>
          <w:color w:val="000000"/>
        </w:rPr>
      </w:pPr>
      <w:r>
        <w:rPr>
          <w:b/>
          <w:color w:val="000000"/>
        </w:rPr>
        <w:t>Task 6:</w:t>
      </w:r>
      <w:r>
        <w:rPr>
          <w:color w:val="000000"/>
        </w:rPr>
        <w:t xml:space="preserve"> What are the recommended PPE (Personal Protective Equipment) items? </w:t>
      </w:r>
    </w:p>
    <w:p w14:paraId="06238ACE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440" w:hanging="720"/>
        <w:rPr>
          <w:b/>
          <w:color w:val="000000"/>
        </w:rPr>
      </w:pPr>
      <w:r>
        <w:rPr>
          <w:b/>
          <w:color w:val="000000"/>
        </w:rPr>
        <w:t xml:space="preserve">Safety </w:t>
      </w:r>
      <w:proofErr w:type="gramStart"/>
      <w:r>
        <w:rPr>
          <w:b/>
          <w:color w:val="000000"/>
        </w:rPr>
        <w:t>glasses;</w:t>
      </w:r>
      <w:proofErr w:type="gramEnd"/>
      <w:r>
        <w:rPr>
          <w:b/>
          <w:color w:val="000000"/>
        </w:rPr>
        <w:t xml:space="preserve"> use gloves if you have sensitive skin.</w:t>
      </w:r>
    </w:p>
    <w:p w14:paraId="1C90ACD2" w14:textId="77777777" w:rsidR="004B01D0" w:rsidRDefault="00CE036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t>Task 7:</w:t>
      </w:r>
      <w:r>
        <w:rPr>
          <w:color w:val="000000"/>
        </w:rPr>
        <w:t xml:space="preserve"> What should the cleaner do to minimize exposure to product mist? </w:t>
      </w:r>
      <w:r>
        <w:rPr>
          <w:b/>
          <w:color w:val="000000"/>
        </w:rPr>
        <w:t>Use general ventilation to minimize exposure to product mist.</w:t>
      </w:r>
    </w:p>
    <w:p w14:paraId="7542BFAA" w14:textId="77777777" w:rsidR="004B01D0" w:rsidRDefault="00CE036A">
      <w:pPr>
        <w:spacing w:after="240"/>
        <w:ind w:left="-630" w:firstLine="630"/>
      </w:pPr>
      <w:r>
        <w:rPr>
          <w:b/>
        </w:rPr>
        <w:t>Task 8:</w:t>
      </w:r>
      <w:r>
        <w:t xml:space="preserve"> Why would the cleaner use this product?  </w:t>
      </w:r>
    </w:p>
    <w:p w14:paraId="1CBFD29F" w14:textId="77777777" w:rsidR="004B01D0" w:rsidRDefault="00CE036A">
      <w:pPr>
        <w:spacing w:after="240"/>
        <w:ind w:left="90" w:firstLine="1350"/>
        <w:rPr>
          <w:b/>
        </w:rPr>
      </w:pPr>
      <w:r>
        <w:rPr>
          <w:b/>
        </w:rPr>
        <w:t>To clean glass a</w:t>
      </w:r>
      <w:r>
        <w:rPr>
          <w:b/>
        </w:rPr>
        <w:t>nd other surfaces.</w:t>
      </w:r>
    </w:p>
    <w:p w14:paraId="05FFECF7" w14:textId="77777777" w:rsidR="004B01D0" w:rsidRDefault="004B01D0">
      <w:pPr>
        <w:jc w:val="both"/>
        <w:rPr>
          <w:b/>
        </w:rPr>
      </w:pPr>
    </w:p>
    <w:p w14:paraId="463272FB" w14:textId="77777777" w:rsidR="004B01D0" w:rsidRDefault="00CE036A">
      <w:pPr>
        <w:pStyle w:val="Heading1"/>
        <w:spacing w:after="240"/>
      </w:pPr>
      <w:r>
        <w:lastRenderedPageBreak/>
        <w:t>Performance Descriptors 1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4B01D0" w14:paraId="29A617F6" w14:textId="77777777">
        <w:trPr>
          <w:cantSplit/>
          <w:tblHeader/>
        </w:trPr>
        <w:tc>
          <w:tcPr>
            <w:tcW w:w="969" w:type="dxa"/>
            <w:shd w:val="clear" w:color="auto" w:fill="D9D9D9"/>
          </w:tcPr>
          <w:p w14:paraId="1871EA51" w14:textId="77777777" w:rsidR="004B01D0" w:rsidRDefault="00CE036A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764" w:type="dxa"/>
            <w:shd w:val="clear" w:color="auto" w:fill="D9D9D9"/>
          </w:tcPr>
          <w:p w14:paraId="6536E4D0" w14:textId="77777777" w:rsidR="004B01D0" w:rsidRDefault="00CE036A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87" w:type="dxa"/>
            <w:shd w:val="clear" w:color="auto" w:fill="D9D9D9"/>
          </w:tcPr>
          <w:p w14:paraId="05F4F308" w14:textId="77777777" w:rsidR="004B01D0" w:rsidRDefault="00CE036A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712" w:type="dxa"/>
            <w:shd w:val="clear" w:color="auto" w:fill="D9D9D9"/>
          </w:tcPr>
          <w:p w14:paraId="211C29DD" w14:textId="77777777" w:rsidR="004B01D0" w:rsidRDefault="00CE036A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507EC05A" w14:textId="77777777" w:rsidR="004B01D0" w:rsidRDefault="00CE036A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4B01D0" w14:paraId="3311CE8F" w14:textId="77777777">
        <w:tc>
          <w:tcPr>
            <w:tcW w:w="969" w:type="dxa"/>
          </w:tcPr>
          <w:p w14:paraId="63F1F4FB" w14:textId="77777777" w:rsidR="004B01D0" w:rsidRDefault="00CE036A">
            <w:r>
              <w:t>A2.1</w:t>
            </w:r>
          </w:p>
        </w:tc>
        <w:tc>
          <w:tcPr>
            <w:tcW w:w="3764" w:type="dxa"/>
            <w:vAlign w:val="center"/>
          </w:tcPr>
          <w:p w14:paraId="54503F5D" w14:textId="77777777" w:rsidR="004B01D0" w:rsidRDefault="00CE036A">
            <w:r>
              <w:t xml:space="preserve">Scans to locate specific details </w:t>
            </w:r>
          </w:p>
        </w:tc>
        <w:tc>
          <w:tcPr>
            <w:tcW w:w="987" w:type="dxa"/>
          </w:tcPr>
          <w:p w14:paraId="259BA821" w14:textId="77777777" w:rsidR="004B01D0" w:rsidRDefault="004B01D0"/>
        </w:tc>
        <w:tc>
          <w:tcPr>
            <w:tcW w:w="1712" w:type="dxa"/>
          </w:tcPr>
          <w:p w14:paraId="5F8DCF8E" w14:textId="77777777" w:rsidR="004B01D0" w:rsidRDefault="004B01D0"/>
        </w:tc>
        <w:tc>
          <w:tcPr>
            <w:tcW w:w="1918" w:type="dxa"/>
          </w:tcPr>
          <w:p w14:paraId="5E60650F" w14:textId="77777777" w:rsidR="004B01D0" w:rsidRDefault="004B01D0"/>
        </w:tc>
      </w:tr>
      <w:tr w:rsidR="004B01D0" w14:paraId="03431C2C" w14:textId="77777777">
        <w:tc>
          <w:tcPr>
            <w:tcW w:w="969" w:type="dxa"/>
          </w:tcPr>
          <w:p w14:paraId="4D2E232F" w14:textId="77777777" w:rsidR="004B01D0" w:rsidRDefault="004B01D0"/>
        </w:tc>
        <w:tc>
          <w:tcPr>
            <w:tcW w:w="3764" w:type="dxa"/>
            <w:vAlign w:val="center"/>
          </w:tcPr>
          <w:p w14:paraId="7E0896BD" w14:textId="77777777" w:rsidR="004B01D0" w:rsidRDefault="00CE036A">
            <w:r>
              <w:t>Requires support to identify sources and to evaluate and integrate information</w:t>
            </w:r>
          </w:p>
        </w:tc>
        <w:tc>
          <w:tcPr>
            <w:tcW w:w="987" w:type="dxa"/>
          </w:tcPr>
          <w:p w14:paraId="2A8BDA9B" w14:textId="77777777" w:rsidR="004B01D0" w:rsidRDefault="004B01D0"/>
        </w:tc>
        <w:tc>
          <w:tcPr>
            <w:tcW w:w="1712" w:type="dxa"/>
          </w:tcPr>
          <w:p w14:paraId="524E2F38" w14:textId="77777777" w:rsidR="004B01D0" w:rsidRDefault="004B01D0"/>
        </w:tc>
        <w:tc>
          <w:tcPr>
            <w:tcW w:w="1918" w:type="dxa"/>
          </w:tcPr>
          <w:p w14:paraId="1C76590E" w14:textId="77777777" w:rsidR="004B01D0" w:rsidRDefault="004B01D0"/>
        </w:tc>
      </w:tr>
      <w:tr w:rsidR="004B01D0" w14:paraId="0F247284" w14:textId="77777777">
        <w:trPr>
          <w:trHeight w:val="606"/>
        </w:trPr>
        <w:tc>
          <w:tcPr>
            <w:tcW w:w="969" w:type="dxa"/>
          </w:tcPr>
          <w:p w14:paraId="409C6C4C" w14:textId="77777777" w:rsidR="004B01D0" w:rsidRDefault="00CE036A">
            <w:r>
              <w:t>A2.2</w:t>
            </w:r>
          </w:p>
        </w:tc>
        <w:tc>
          <w:tcPr>
            <w:tcW w:w="3764" w:type="dxa"/>
            <w:vAlign w:val="center"/>
          </w:tcPr>
          <w:p w14:paraId="4BF36ECF" w14:textId="77777777" w:rsidR="004B01D0" w:rsidRDefault="00CE036A">
            <w:r>
              <w:t>Performs limited searches using one or two search criteria</w:t>
            </w:r>
          </w:p>
        </w:tc>
        <w:tc>
          <w:tcPr>
            <w:tcW w:w="987" w:type="dxa"/>
          </w:tcPr>
          <w:p w14:paraId="54EEEBD1" w14:textId="77777777" w:rsidR="004B01D0" w:rsidRDefault="004B01D0"/>
        </w:tc>
        <w:tc>
          <w:tcPr>
            <w:tcW w:w="1712" w:type="dxa"/>
          </w:tcPr>
          <w:p w14:paraId="6CD98AFD" w14:textId="77777777" w:rsidR="004B01D0" w:rsidRDefault="004B01D0"/>
        </w:tc>
        <w:tc>
          <w:tcPr>
            <w:tcW w:w="1918" w:type="dxa"/>
          </w:tcPr>
          <w:p w14:paraId="70B5F27C" w14:textId="77777777" w:rsidR="004B01D0" w:rsidRDefault="004B01D0"/>
        </w:tc>
      </w:tr>
      <w:tr w:rsidR="004B01D0" w14:paraId="76A61E24" w14:textId="77777777">
        <w:tc>
          <w:tcPr>
            <w:tcW w:w="969" w:type="dxa"/>
          </w:tcPr>
          <w:p w14:paraId="0449E1FC" w14:textId="77777777" w:rsidR="004B01D0" w:rsidRDefault="004B01D0"/>
        </w:tc>
        <w:tc>
          <w:tcPr>
            <w:tcW w:w="3764" w:type="dxa"/>
            <w:vAlign w:val="center"/>
          </w:tcPr>
          <w:p w14:paraId="216F4495" w14:textId="77777777" w:rsidR="004B01D0" w:rsidRDefault="00CE036A">
            <w:r>
              <w:t>Extracts information from tables and forms</w:t>
            </w:r>
          </w:p>
        </w:tc>
        <w:tc>
          <w:tcPr>
            <w:tcW w:w="987" w:type="dxa"/>
          </w:tcPr>
          <w:p w14:paraId="44A6DF45" w14:textId="77777777" w:rsidR="004B01D0" w:rsidRDefault="004B01D0"/>
        </w:tc>
        <w:tc>
          <w:tcPr>
            <w:tcW w:w="1712" w:type="dxa"/>
          </w:tcPr>
          <w:p w14:paraId="50D03D6C" w14:textId="77777777" w:rsidR="004B01D0" w:rsidRDefault="004B01D0"/>
        </w:tc>
        <w:tc>
          <w:tcPr>
            <w:tcW w:w="1918" w:type="dxa"/>
          </w:tcPr>
          <w:p w14:paraId="5FD12C87" w14:textId="77777777" w:rsidR="004B01D0" w:rsidRDefault="004B01D0"/>
        </w:tc>
      </w:tr>
      <w:tr w:rsidR="004B01D0" w14:paraId="2D260106" w14:textId="77777777">
        <w:tc>
          <w:tcPr>
            <w:tcW w:w="969" w:type="dxa"/>
          </w:tcPr>
          <w:p w14:paraId="5DDF48E2" w14:textId="77777777" w:rsidR="004B01D0" w:rsidRDefault="004B01D0"/>
        </w:tc>
        <w:tc>
          <w:tcPr>
            <w:tcW w:w="3764" w:type="dxa"/>
            <w:vAlign w:val="center"/>
          </w:tcPr>
          <w:p w14:paraId="59FBDF0A" w14:textId="77777777" w:rsidR="004B01D0" w:rsidRDefault="00CE036A">
            <w:r>
              <w:t>Uses layout to locate information</w:t>
            </w:r>
          </w:p>
        </w:tc>
        <w:tc>
          <w:tcPr>
            <w:tcW w:w="987" w:type="dxa"/>
          </w:tcPr>
          <w:p w14:paraId="2EA873C7" w14:textId="77777777" w:rsidR="004B01D0" w:rsidRDefault="004B01D0"/>
        </w:tc>
        <w:tc>
          <w:tcPr>
            <w:tcW w:w="1712" w:type="dxa"/>
          </w:tcPr>
          <w:p w14:paraId="0F6E5769" w14:textId="77777777" w:rsidR="004B01D0" w:rsidRDefault="004B01D0"/>
        </w:tc>
        <w:tc>
          <w:tcPr>
            <w:tcW w:w="1918" w:type="dxa"/>
          </w:tcPr>
          <w:p w14:paraId="171C20E0" w14:textId="77777777" w:rsidR="004B01D0" w:rsidRDefault="004B01D0"/>
        </w:tc>
      </w:tr>
      <w:tr w:rsidR="004B01D0" w14:paraId="4233D2B0" w14:textId="77777777">
        <w:tc>
          <w:tcPr>
            <w:tcW w:w="969" w:type="dxa"/>
          </w:tcPr>
          <w:p w14:paraId="2602203E" w14:textId="77777777" w:rsidR="004B01D0" w:rsidRDefault="004B01D0"/>
        </w:tc>
        <w:tc>
          <w:tcPr>
            <w:tcW w:w="3764" w:type="dxa"/>
            <w:vAlign w:val="center"/>
          </w:tcPr>
          <w:p w14:paraId="3A9BB4EE" w14:textId="77777777" w:rsidR="004B01D0" w:rsidRDefault="00CE036A">
            <w:r>
              <w:t>Makes connections between parts of documents</w:t>
            </w:r>
          </w:p>
        </w:tc>
        <w:tc>
          <w:tcPr>
            <w:tcW w:w="987" w:type="dxa"/>
          </w:tcPr>
          <w:p w14:paraId="0278D01A" w14:textId="77777777" w:rsidR="004B01D0" w:rsidRDefault="004B01D0"/>
        </w:tc>
        <w:tc>
          <w:tcPr>
            <w:tcW w:w="1712" w:type="dxa"/>
          </w:tcPr>
          <w:p w14:paraId="6FD42D6A" w14:textId="77777777" w:rsidR="004B01D0" w:rsidRDefault="004B01D0"/>
        </w:tc>
        <w:tc>
          <w:tcPr>
            <w:tcW w:w="1918" w:type="dxa"/>
          </w:tcPr>
          <w:p w14:paraId="39DF2FA6" w14:textId="77777777" w:rsidR="004B01D0" w:rsidRDefault="004B01D0"/>
        </w:tc>
      </w:tr>
      <w:tr w:rsidR="004B01D0" w14:paraId="5DC8AC4A" w14:textId="77777777">
        <w:trPr>
          <w:trHeight w:val="634"/>
        </w:trPr>
        <w:tc>
          <w:tcPr>
            <w:tcW w:w="969" w:type="dxa"/>
          </w:tcPr>
          <w:p w14:paraId="59268C8B" w14:textId="77777777" w:rsidR="004B01D0" w:rsidRDefault="004B01D0"/>
        </w:tc>
        <w:tc>
          <w:tcPr>
            <w:tcW w:w="3764" w:type="dxa"/>
            <w:vAlign w:val="center"/>
          </w:tcPr>
          <w:p w14:paraId="36EA8BD6" w14:textId="77777777" w:rsidR="004B01D0" w:rsidRDefault="00CE036A">
            <w:r>
              <w:t>Makes low-level inferences</w:t>
            </w:r>
          </w:p>
        </w:tc>
        <w:tc>
          <w:tcPr>
            <w:tcW w:w="987" w:type="dxa"/>
          </w:tcPr>
          <w:p w14:paraId="5F035453" w14:textId="77777777" w:rsidR="004B01D0" w:rsidRDefault="004B01D0"/>
        </w:tc>
        <w:tc>
          <w:tcPr>
            <w:tcW w:w="1712" w:type="dxa"/>
          </w:tcPr>
          <w:p w14:paraId="1DC6EE37" w14:textId="77777777" w:rsidR="004B01D0" w:rsidRDefault="004B01D0"/>
        </w:tc>
        <w:tc>
          <w:tcPr>
            <w:tcW w:w="1918" w:type="dxa"/>
          </w:tcPr>
          <w:p w14:paraId="73AD6355" w14:textId="77777777" w:rsidR="004B01D0" w:rsidRDefault="004B01D0"/>
        </w:tc>
      </w:tr>
      <w:tr w:rsidR="004B01D0" w14:paraId="003D414A" w14:textId="77777777">
        <w:trPr>
          <w:trHeight w:val="578"/>
        </w:trPr>
        <w:tc>
          <w:tcPr>
            <w:tcW w:w="969" w:type="dxa"/>
          </w:tcPr>
          <w:p w14:paraId="768668D3" w14:textId="77777777" w:rsidR="004B01D0" w:rsidRDefault="004B01D0"/>
        </w:tc>
        <w:tc>
          <w:tcPr>
            <w:tcW w:w="3764" w:type="dxa"/>
            <w:vAlign w:val="center"/>
          </w:tcPr>
          <w:p w14:paraId="1D704D9B" w14:textId="77777777" w:rsidR="004B01D0" w:rsidRDefault="00CE036A">
            <w:r>
              <w:t>Begins to identify sources and evaluate information</w:t>
            </w:r>
          </w:p>
        </w:tc>
        <w:tc>
          <w:tcPr>
            <w:tcW w:w="987" w:type="dxa"/>
          </w:tcPr>
          <w:p w14:paraId="785DFCF6" w14:textId="77777777" w:rsidR="004B01D0" w:rsidRDefault="004B01D0"/>
        </w:tc>
        <w:tc>
          <w:tcPr>
            <w:tcW w:w="1712" w:type="dxa"/>
          </w:tcPr>
          <w:p w14:paraId="48BE5869" w14:textId="77777777" w:rsidR="004B01D0" w:rsidRDefault="004B01D0"/>
        </w:tc>
        <w:tc>
          <w:tcPr>
            <w:tcW w:w="1918" w:type="dxa"/>
          </w:tcPr>
          <w:p w14:paraId="4952957A" w14:textId="77777777" w:rsidR="004B01D0" w:rsidRDefault="004B01D0"/>
        </w:tc>
      </w:tr>
      <w:tr w:rsidR="004B01D0" w14:paraId="7CE24A51" w14:textId="77777777">
        <w:tc>
          <w:tcPr>
            <w:tcW w:w="969" w:type="dxa"/>
          </w:tcPr>
          <w:p w14:paraId="48FE70CD" w14:textId="77777777" w:rsidR="004B01D0" w:rsidRDefault="00CE036A">
            <w:r>
              <w:t>B2.1</w:t>
            </w:r>
          </w:p>
        </w:tc>
        <w:tc>
          <w:tcPr>
            <w:tcW w:w="3764" w:type="dxa"/>
            <w:vAlign w:val="center"/>
          </w:tcPr>
          <w:p w14:paraId="643A35CC" w14:textId="77777777" w:rsidR="004B01D0" w:rsidRDefault="00CE036A">
            <w:r>
              <w:t xml:space="preserve">Writes simple texts to request, </w:t>
            </w:r>
            <w:proofErr w:type="gramStart"/>
            <w:r>
              <w:t>remind</w:t>
            </w:r>
            <w:proofErr w:type="gramEnd"/>
            <w:r>
              <w:t xml:space="preserve"> or inform</w:t>
            </w:r>
          </w:p>
        </w:tc>
        <w:tc>
          <w:tcPr>
            <w:tcW w:w="987" w:type="dxa"/>
          </w:tcPr>
          <w:p w14:paraId="282ECCB8" w14:textId="77777777" w:rsidR="004B01D0" w:rsidRDefault="004B01D0"/>
        </w:tc>
        <w:tc>
          <w:tcPr>
            <w:tcW w:w="1712" w:type="dxa"/>
          </w:tcPr>
          <w:p w14:paraId="2670811E" w14:textId="77777777" w:rsidR="004B01D0" w:rsidRDefault="004B01D0"/>
        </w:tc>
        <w:tc>
          <w:tcPr>
            <w:tcW w:w="1918" w:type="dxa"/>
          </w:tcPr>
          <w:p w14:paraId="4516204F" w14:textId="77777777" w:rsidR="004B01D0" w:rsidRDefault="004B01D0"/>
        </w:tc>
      </w:tr>
      <w:tr w:rsidR="004B01D0" w14:paraId="2FAD5C7C" w14:textId="77777777">
        <w:tc>
          <w:tcPr>
            <w:tcW w:w="969" w:type="dxa"/>
          </w:tcPr>
          <w:p w14:paraId="1049FA8B" w14:textId="77777777" w:rsidR="004B01D0" w:rsidRDefault="004B01D0"/>
        </w:tc>
        <w:tc>
          <w:tcPr>
            <w:tcW w:w="3764" w:type="dxa"/>
            <w:vAlign w:val="center"/>
          </w:tcPr>
          <w:p w14:paraId="011D5661" w14:textId="77777777" w:rsidR="004B01D0" w:rsidRDefault="00CE036A">
            <w:r>
              <w:t>Conveys simple ideas and factual information</w:t>
            </w:r>
          </w:p>
        </w:tc>
        <w:tc>
          <w:tcPr>
            <w:tcW w:w="987" w:type="dxa"/>
          </w:tcPr>
          <w:p w14:paraId="5D877D56" w14:textId="77777777" w:rsidR="004B01D0" w:rsidRDefault="004B01D0"/>
        </w:tc>
        <w:tc>
          <w:tcPr>
            <w:tcW w:w="1712" w:type="dxa"/>
          </w:tcPr>
          <w:p w14:paraId="31E02BA1" w14:textId="77777777" w:rsidR="004B01D0" w:rsidRDefault="004B01D0"/>
        </w:tc>
        <w:tc>
          <w:tcPr>
            <w:tcW w:w="1918" w:type="dxa"/>
          </w:tcPr>
          <w:p w14:paraId="7FF68731" w14:textId="77777777" w:rsidR="004B01D0" w:rsidRDefault="004B01D0"/>
        </w:tc>
      </w:tr>
      <w:tr w:rsidR="004B01D0" w14:paraId="1BAA35E8" w14:textId="77777777">
        <w:tc>
          <w:tcPr>
            <w:tcW w:w="969" w:type="dxa"/>
          </w:tcPr>
          <w:p w14:paraId="28C1DA4A" w14:textId="77777777" w:rsidR="004B01D0" w:rsidRDefault="004B01D0"/>
        </w:tc>
        <w:tc>
          <w:tcPr>
            <w:tcW w:w="3764" w:type="dxa"/>
            <w:vAlign w:val="center"/>
          </w:tcPr>
          <w:p w14:paraId="2FE0092C" w14:textId="77777777" w:rsidR="004B01D0" w:rsidRDefault="00CE036A">
            <w:r>
              <w:t>Demonstrates a limited understanding of sequence</w:t>
            </w:r>
          </w:p>
        </w:tc>
        <w:tc>
          <w:tcPr>
            <w:tcW w:w="987" w:type="dxa"/>
          </w:tcPr>
          <w:p w14:paraId="40CCB0FB" w14:textId="77777777" w:rsidR="004B01D0" w:rsidRDefault="004B01D0"/>
        </w:tc>
        <w:tc>
          <w:tcPr>
            <w:tcW w:w="1712" w:type="dxa"/>
          </w:tcPr>
          <w:p w14:paraId="07AE586A" w14:textId="77777777" w:rsidR="004B01D0" w:rsidRDefault="004B01D0"/>
        </w:tc>
        <w:tc>
          <w:tcPr>
            <w:tcW w:w="1918" w:type="dxa"/>
          </w:tcPr>
          <w:p w14:paraId="46829C12" w14:textId="77777777" w:rsidR="004B01D0" w:rsidRDefault="004B01D0"/>
        </w:tc>
      </w:tr>
      <w:tr w:rsidR="004B01D0" w14:paraId="5442DE62" w14:textId="77777777">
        <w:tc>
          <w:tcPr>
            <w:tcW w:w="969" w:type="dxa"/>
          </w:tcPr>
          <w:p w14:paraId="6BE2D72D" w14:textId="77777777" w:rsidR="004B01D0" w:rsidRDefault="004B01D0"/>
        </w:tc>
        <w:tc>
          <w:tcPr>
            <w:tcW w:w="3764" w:type="dxa"/>
            <w:vAlign w:val="center"/>
          </w:tcPr>
          <w:p w14:paraId="7865C7A4" w14:textId="77777777" w:rsidR="004B01D0" w:rsidRDefault="00CE036A">
            <w:r>
              <w:t xml:space="preserve">Uses sentence structure, upper and lower </w:t>
            </w:r>
            <w:proofErr w:type="gramStart"/>
            <w:r>
              <w:t>case</w:t>
            </w:r>
            <w:proofErr w:type="gramEnd"/>
            <w:r>
              <w:t xml:space="preserve"> and basic punctuation</w:t>
            </w:r>
          </w:p>
        </w:tc>
        <w:tc>
          <w:tcPr>
            <w:tcW w:w="987" w:type="dxa"/>
          </w:tcPr>
          <w:p w14:paraId="73A8C6CD" w14:textId="77777777" w:rsidR="004B01D0" w:rsidRDefault="004B01D0"/>
        </w:tc>
        <w:tc>
          <w:tcPr>
            <w:tcW w:w="1712" w:type="dxa"/>
          </w:tcPr>
          <w:p w14:paraId="2CDF99CA" w14:textId="77777777" w:rsidR="004B01D0" w:rsidRDefault="004B01D0"/>
        </w:tc>
        <w:tc>
          <w:tcPr>
            <w:tcW w:w="1918" w:type="dxa"/>
          </w:tcPr>
          <w:p w14:paraId="191BA2D7" w14:textId="77777777" w:rsidR="004B01D0" w:rsidRDefault="004B01D0"/>
        </w:tc>
      </w:tr>
      <w:tr w:rsidR="004B01D0" w14:paraId="2D1ED6EC" w14:textId="77777777">
        <w:tc>
          <w:tcPr>
            <w:tcW w:w="969" w:type="dxa"/>
          </w:tcPr>
          <w:p w14:paraId="245A2BFF" w14:textId="77777777" w:rsidR="004B01D0" w:rsidRDefault="004B01D0"/>
        </w:tc>
        <w:tc>
          <w:tcPr>
            <w:tcW w:w="3764" w:type="dxa"/>
            <w:vAlign w:val="center"/>
          </w:tcPr>
          <w:p w14:paraId="325699AC" w14:textId="77777777" w:rsidR="004B01D0" w:rsidRDefault="00CE0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Uses highly familiar vocabulary</w:t>
            </w:r>
          </w:p>
        </w:tc>
        <w:tc>
          <w:tcPr>
            <w:tcW w:w="987" w:type="dxa"/>
          </w:tcPr>
          <w:p w14:paraId="3F5232A0" w14:textId="77777777" w:rsidR="004B01D0" w:rsidRDefault="004B01D0"/>
        </w:tc>
        <w:tc>
          <w:tcPr>
            <w:tcW w:w="1712" w:type="dxa"/>
          </w:tcPr>
          <w:p w14:paraId="4F6D077B" w14:textId="77777777" w:rsidR="004B01D0" w:rsidRDefault="004B01D0"/>
        </w:tc>
        <w:tc>
          <w:tcPr>
            <w:tcW w:w="1918" w:type="dxa"/>
          </w:tcPr>
          <w:p w14:paraId="24C4CDFB" w14:textId="77777777" w:rsidR="004B01D0" w:rsidRDefault="004B01D0"/>
        </w:tc>
      </w:tr>
    </w:tbl>
    <w:p w14:paraId="1327F32E" w14:textId="77777777" w:rsidR="004B01D0" w:rsidRDefault="004B01D0">
      <w:pPr>
        <w:pStyle w:val="Heading1"/>
        <w:spacing w:after="240"/>
      </w:pPr>
      <w:bookmarkStart w:id="0" w:name="_heading=h.gjdgxs" w:colFirst="0" w:colLast="0"/>
      <w:bookmarkEnd w:id="0"/>
    </w:p>
    <w:p w14:paraId="7EA8DE36" w14:textId="77777777" w:rsidR="004B01D0" w:rsidRDefault="004B01D0"/>
    <w:p w14:paraId="2F61A7CB" w14:textId="77777777" w:rsidR="004B01D0" w:rsidRDefault="00CE036A">
      <w:r>
        <w:br w:type="page"/>
      </w:r>
    </w:p>
    <w:p w14:paraId="506ED90F" w14:textId="77777777" w:rsidR="004B01D0" w:rsidRDefault="00CE036A">
      <w:pPr>
        <w:pStyle w:val="Heading1"/>
        <w:spacing w:after="240"/>
      </w:pPr>
      <w:r>
        <w:lastRenderedPageBreak/>
        <w:t>Performance Descriptors 2</w:t>
      </w:r>
    </w:p>
    <w:p w14:paraId="4789E4C6" w14:textId="77777777" w:rsidR="004B01D0" w:rsidRDefault="00CE036A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B4B222F" wp14:editId="6C6B5B15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6187AF" w14:textId="77777777" w:rsidR="004B01D0" w:rsidRDefault="004B01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8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6D92380D" wp14:editId="1D7D3BA4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E17CD" w14:textId="77777777" w:rsidR="004B01D0" w:rsidRDefault="004B01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8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1A4EFB" w14:textId="77777777" w:rsidR="004B01D0" w:rsidRDefault="004B01D0">
      <w:pPr>
        <w:spacing w:after="240" w:line="240" w:lineRule="auto"/>
      </w:pPr>
    </w:p>
    <w:p w14:paraId="5C54BEDC" w14:textId="77777777" w:rsidR="004B01D0" w:rsidRDefault="00CE036A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6865D23A" wp14:editId="253ED822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172200" cy="439864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E1D98" w14:textId="77777777" w:rsidR="004B01D0" w:rsidRDefault="004B01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172200" cy="4398645"/>
                <wp:effectExtent b="0" l="0" r="0" t="0"/>
                <wp:wrapNone/>
                <wp:docPr id="8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4398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2AE94B" w14:textId="77777777" w:rsidR="004B01D0" w:rsidRDefault="004B01D0">
      <w:pPr>
        <w:spacing w:after="240" w:line="240" w:lineRule="auto"/>
      </w:pPr>
    </w:p>
    <w:p w14:paraId="1B44C741" w14:textId="77777777" w:rsidR="004B01D0" w:rsidRDefault="004B01D0">
      <w:pPr>
        <w:spacing w:after="240" w:line="240" w:lineRule="auto"/>
      </w:pPr>
    </w:p>
    <w:p w14:paraId="389CB665" w14:textId="77777777" w:rsidR="004B01D0" w:rsidRDefault="004B01D0">
      <w:pPr>
        <w:spacing w:after="240" w:line="240" w:lineRule="auto"/>
      </w:pPr>
    </w:p>
    <w:p w14:paraId="6F0E19DB" w14:textId="77777777" w:rsidR="004B01D0" w:rsidRDefault="004B01D0">
      <w:pPr>
        <w:spacing w:after="240" w:line="240" w:lineRule="auto"/>
      </w:pPr>
    </w:p>
    <w:p w14:paraId="0B02C63F" w14:textId="77777777" w:rsidR="004B01D0" w:rsidRDefault="004B01D0">
      <w:pPr>
        <w:spacing w:after="240" w:line="240" w:lineRule="auto"/>
      </w:pPr>
    </w:p>
    <w:p w14:paraId="047C10B8" w14:textId="77777777" w:rsidR="004B01D0" w:rsidRDefault="004B01D0">
      <w:pPr>
        <w:spacing w:after="240" w:line="240" w:lineRule="auto"/>
      </w:pPr>
    </w:p>
    <w:p w14:paraId="269A0E4E" w14:textId="77777777" w:rsidR="004B01D0" w:rsidRDefault="004B01D0">
      <w:pPr>
        <w:spacing w:after="240" w:line="240" w:lineRule="auto"/>
      </w:pPr>
    </w:p>
    <w:p w14:paraId="7F23874C" w14:textId="77777777" w:rsidR="004B01D0" w:rsidRDefault="004B01D0">
      <w:pPr>
        <w:spacing w:after="240" w:line="240" w:lineRule="auto"/>
      </w:pPr>
    </w:p>
    <w:p w14:paraId="110A5AF5" w14:textId="77777777" w:rsidR="004B01D0" w:rsidRDefault="004B01D0">
      <w:pPr>
        <w:spacing w:after="240" w:line="240" w:lineRule="auto"/>
      </w:pPr>
    </w:p>
    <w:p w14:paraId="555035A8" w14:textId="77777777" w:rsidR="004B01D0" w:rsidRDefault="004B01D0">
      <w:pPr>
        <w:spacing w:after="240" w:line="240" w:lineRule="auto"/>
      </w:pPr>
    </w:p>
    <w:p w14:paraId="012740E8" w14:textId="77777777" w:rsidR="004B01D0" w:rsidRDefault="004B01D0">
      <w:pPr>
        <w:spacing w:after="240" w:line="240" w:lineRule="auto"/>
      </w:pPr>
    </w:p>
    <w:p w14:paraId="59F1B3B6" w14:textId="77777777" w:rsidR="004B01D0" w:rsidRDefault="004B01D0">
      <w:pPr>
        <w:spacing w:after="240" w:line="240" w:lineRule="auto"/>
      </w:pPr>
    </w:p>
    <w:p w14:paraId="28882623" w14:textId="77777777" w:rsidR="004B01D0" w:rsidRDefault="004B01D0">
      <w:pPr>
        <w:spacing w:after="240" w:line="240" w:lineRule="auto"/>
      </w:pPr>
    </w:p>
    <w:p w14:paraId="0A2BC391" w14:textId="77777777" w:rsidR="004B01D0" w:rsidRDefault="004B01D0">
      <w:pPr>
        <w:spacing w:after="240" w:line="240" w:lineRule="auto"/>
      </w:pPr>
    </w:p>
    <w:p w14:paraId="4BFA43A7" w14:textId="77777777" w:rsidR="004B01D0" w:rsidRDefault="004B01D0">
      <w:pPr>
        <w:spacing w:after="240" w:line="240" w:lineRule="auto"/>
      </w:pPr>
    </w:p>
    <w:p w14:paraId="5B023D6D" w14:textId="77777777" w:rsidR="004B01D0" w:rsidRDefault="00CE036A">
      <w:pPr>
        <w:spacing w:after="240" w:line="240" w:lineRule="auto"/>
      </w:pPr>
      <w:r>
        <w:t>Instructor (print):</w:t>
      </w:r>
      <w:r>
        <w:tab/>
      </w:r>
      <w:r>
        <w:tab/>
      </w:r>
    </w:p>
    <w:p w14:paraId="7FFB5DAE" w14:textId="77777777" w:rsidR="004B01D0" w:rsidRDefault="00CE036A">
      <w:pPr>
        <w:spacing w:after="240" w:line="240" w:lineRule="auto"/>
      </w:pPr>
      <w:r>
        <w:tab/>
      </w:r>
      <w:r>
        <w:tab/>
      </w:r>
      <w:r>
        <w:tab/>
      </w:r>
    </w:p>
    <w:p w14:paraId="6945C94E" w14:textId="77777777" w:rsidR="004B01D0" w:rsidRDefault="004B01D0">
      <w:pPr>
        <w:spacing w:after="240"/>
      </w:pPr>
    </w:p>
    <w:p w14:paraId="3548A129" w14:textId="77777777" w:rsidR="004B01D0" w:rsidRDefault="00CE036A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80768" behindDoc="0" locked="0" layoutInCell="1" hidden="0" allowOverlap="1" wp14:anchorId="76F65AC1" wp14:editId="6404861D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264795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2025" y="378000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2647950" cy="19050"/>
                <wp:effectExtent b="0" l="0" r="0" t="0"/>
                <wp:wrapNone/>
                <wp:docPr id="8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5B63FB" w14:textId="77777777" w:rsidR="004B01D0" w:rsidRDefault="00CE036A">
      <w:pPr>
        <w:spacing w:after="240"/>
      </w:pPr>
      <w:r>
        <w:t xml:space="preserve"> </w:t>
      </w:r>
    </w:p>
    <w:sectPr w:rsidR="004B01D0">
      <w:headerReference w:type="default" r:id="rId35"/>
      <w:footerReference w:type="default" r:id="rId3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F22B" w14:textId="77777777" w:rsidR="00CE036A" w:rsidRDefault="00CE036A">
      <w:pPr>
        <w:spacing w:after="0" w:line="240" w:lineRule="auto"/>
      </w:pPr>
      <w:r>
        <w:separator/>
      </w:r>
    </w:p>
  </w:endnote>
  <w:endnote w:type="continuationSeparator" w:id="0">
    <w:p w14:paraId="0DC51BAB" w14:textId="77777777" w:rsidR="00CE036A" w:rsidRDefault="00CE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E95" w14:textId="77777777" w:rsidR="004B01D0" w:rsidRDefault="00CE0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7E0E">
      <w:rPr>
        <w:noProof/>
        <w:color w:val="000000"/>
      </w:rPr>
      <w:t>1</w:t>
    </w:r>
    <w:r>
      <w:rPr>
        <w:color w:val="000000"/>
      </w:rPr>
      <w:fldChar w:fldCharType="end"/>
    </w:r>
  </w:p>
  <w:p w14:paraId="76077042" w14:textId="77777777" w:rsidR="004B01D0" w:rsidRDefault="00CE0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A5C6" w14:textId="77777777" w:rsidR="00CE036A" w:rsidRDefault="00CE036A">
      <w:pPr>
        <w:spacing w:after="0" w:line="240" w:lineRule="auto"/>
      </w:pPr>
      <w:r>
        <w:separator/>
      </w:r>
    </w:p>
  </w:footnote>
  <w:footnote w:type="continuationSeparator" w:id="0">
    <w:p w14:paraId="19E30BBE" w14:textId="77777777" w:rsidR="00CE036A" w:rsidRDefault="00CE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BCAC" w14:textId="77777777" w:rsidR="004B01D0" w:rsidRDefault="00CE0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CleaningProductMSDS_E_A2.1_A2.2_B2.1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6126"/>
    <w:multiLevelType w:val="multilevel"/>
    <w:tmpl w:val="97B81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D40A9B"/>
    <w:multiLevelType w:val="multilevel"/>
    <w:tmpl w:val="239A3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3822610">
    <w:abstractNumId w:val="1"/>
  </w:num>
  <w:num w:numId="2" w16cid:durableId="55647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D0"/>
    <w:rsid w:val="004B01D0"/>
    <w:rsid w:val="00B37E0E"/>
    <w:rsid w:val="00C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3D07"/>
  <w15:docId w15:val="{F26ACCD5-9C30-4948-BA08-0231A91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5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63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1.png"/><Relationship Id="rId18" Type="http://schemas.openxmlformats.org/officeDocument/2006/relationships/image" Target="media/image24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thecloroxcompany.com/products/msds/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1.png"/><Relationship Id="rId17" Type="http://schemas.openxmlformats.org/officeDocument/2006/relationships/image" Target="media/image17.png"/><Relationship Id="rId25" Type="http://schemas.openxmlformats.org/officeDocument/2006/relationships/image" Target="media/image19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3.png"/><Relationship Id="rId20" Type="http://schemas.openxmlformats.org/officeDocument/2006/relationships/hyperlink" Target="https://2ky701279qlou23p6256zftv-wpengine.netdna-ssl.com/wp-content/uploads/2020/08/Janitorial.pdf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2.png"/><Relationship Id="rId24" Type="http://schemas.openxmlformats.org/officeDocument/2006/relationships/image" Target="media/image18.png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7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15.png"/><Relationship Id="rId22" Type="http://schemas.openxmlformats.org/officeDocument/2006/relationships/image" Target="media/image2.png"/><Relationship Id="rId27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sNo4sOScbi7aX59flJd0w1v0g==">AMUW2mUGeK8B5zWaCsSVXAtHUi5bTlWEgwPuBIs9Zu+JkuYSmmKZlOb+uy5SJVT5hrMJ4XI7pOn4HOw2a4Lr4eIch4SZl1xayWO5BAGsPjTC15jZk3jwyKFxJ/6eE5ylIyG/Fxratqte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2022-06-02T00:18:00Z</dcterms:created>
  <dcterms:modified xsi:type="dcterms:W3CDTF">2022-06-02T00:18:00Z</dcterms:modified>
</cp:coreProperties>
</file>