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4C245" w14:textId="77777777" w:rsidR="00FF1384" w:rsidRDefault="00000000">
      <w:pPr>
        <w:spacing w:after="240" w:line="240" w:lineRule="auto"/>
      </w:pPr>
      <w:r>
        <w:rPr>
          <w:noProof/>
        </w:rPr>
        <w:drawing>
          <wp:inline distT="0" distB="0" distL="0" distR="0" wp14:anchorId="434E8280" wp14:editId="35F14E41">
            <wp:extent cx="5943600" cy="1114425"/>
            <wp:effectExtent l="0" t="0" r="0" b="0"/>
            <wp:docPr id="68" name="image2.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2.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71DD958C" w14:textId="77777777" w:rsidR="00FF1384" w:rsidRDefault="00000000">
      <w:pPr>
        <w:pStyle w:val="Heading1"/>
        <w:rPr>
          <w:b/>
          <w:color w:val="000000"/>
        </w:rPr>
      </w:pPr>
      <w:r>
        <w:rPr>
          <w:b/>
          <w:color w:val="000000"/>
        </w:rPr>
        <w:t>Task Title: Leading a Game of Cards – “Go Fish”</w:t>
      </w:r>
    </w:p>
    <w:p w14:paraId="5CBF1CCF" w14:textId="77777777" w:rsidR="00FF1384" w:rsidRDefault="00000000">
      <w:pPr>
        <w:pStyle w:val="Title"/>
        <w:spacing w:before="240"/>
        <w:jc w:val="center"/>
        <w:rPr>
          <w:b w:val="0"/>
          <w:color w:val="1F3864"/>
        </w:rPr>
      </w:pPr>
      <w:r>
        <w:rPr>
          <w:b w:val="0"/>
          <w:color w:val="1F3864"/>
        </w:rPr>
        <w:t>OALCF Cover Sheet – Practitioner Copy</w:t>
      </w:r>
    </w:p>
    <w:p w14:paraId="2AC12245" w14:textId="77777777" w:rsidR="00FF1384" w:rsidRDefault="00FF1384">
      <w:pPr>
        <w:spacing w:after="240"/>
      </w:pPr>
    </w:p>
    <w:p w14:paraId="4E4C6837" w14:textId="77777777" w:rsidR="00FF1384" w:rsidRDefault="00000000">
      <w:pPr>
        <w:spacing w:after="240" w:line="240" w:lineRule="auto"/>
        <w:rPr>
          <w:b/>
        </w:rPr>
      </w:pPr>
      <w:r>
        <w:rPr>
          <w:b/>
        </w:rPr>
        <w:t xml:space="preserve">Learner </w:t>
      </w:r>
      <w:proofErr w:type="gramStart"/>
      <w:r>
        <w:rPr>
          <w:b/>
        </w:rPr>
        <w:t>Name:_</w:t>
      </w:r>
      <w:proofErr w:type="gramEnd"/>
      <w:r>
        <w:rPr>
          <w:b/>
        </w:rPr>
        <w:t>__________________________________________</w:t>
      </w:r>
    </w:p>
    <w:p w14:paraId="6446D3D4" w14:textId="77777777" w:rsidR="00FF1384" w:rsidRDefault="00000000">
      <w:pPr>
        <w:spacing w:after="240" w:line="240" w:lineRule="auto"/>
        <w:rPr>
          <w:b/>
        </w:rPr>
      </w:pPr>
      <w:r>
        <w:rPr>
          <w:b/>
        </w:rPr>
        <w:t>Date Started (m/d/</w:t>
      </w:r>
      <w:proofErr w:type="spellStart"/>
      <w:r>
        <w:rPr>
          <w:b/>
        </w:rPr>
        <w:t>yyyy</w:t>
      </w:r>
      <w:proofErr w:type="spellEnd"/>
      <w:proofErr w:type="gramStart"/>
      <w:r>
        <w:rPr>
          <w:b/>
        </w:rPr>
        <w:t>):_</w:t>
      </w:r>
      <w:proofErr w:type="gramEnd"/>
      <w:r>
        <w:rPr>
          <w:b/>
        </w:rPr>
        <w:t>_________________________________</w:t>
      </w:r>
    </w:p>
    <w:p w14:paraId="0C3961A8" w14:textId="77777777" w:rsidR="00FF1384" w:rsidRDefault="00000000">
      <w:pPr>
        <w:spacing w:after="240" w:line="240" w:lineRule="auto"/>
        <w:rPr>
          <w:b/>
        </w:rPr>
      </w:pPr>
      <w:r>
        <w:rPr>
          <w:b/>
        </w:rPr>
        <w:t>Date Completed (m/d/</w:t>
      </w:r>
      <w:proofErr w:type="spellStart"/>
      <w:r>
        <w:rPr>
          <w:b/>
        </w:rPr>
        <w:t>yyyy</w:t>
      </w:r>
      <w:proofErr w:type="spellEnd"/>
      <w:r>
        <w:rPr>
          <w:b/>
        </w:rPr>
        <w:t>): _______________________________</w:t>
      </w:r>
    </w:p>
    <w:p w14:paraId="10642441" w14:textId="77777777" w:rsidR="00FF1384" w:rsidRDefault="00000000">
      <w:pPr>
        <w:spacing w:after="240"/>
      </w:pPr>
      <w:r>
        <w:rPr>
          <w:b/>
        </w:rPr>
        <w:t xml:space="preserve">Successful Completion: </w:t>
      </w:r>
      <w:r>
        <w:t xml:space="preserve"> </w:t>
      </w:r>
      <w:proofErr w:type="gramStart"/>
      <w:r>
        <w:t xml:space="preserve">Yes </w:t>
      </w:r>
      <w:r>
        <w:rPr>
          <w:rFonts w:ascii="Quattrocento Sans" w:eastAsia="Quattrocento Sans" w:hAnsi="Quattrocento Sans" w:cs="Quattrocento Sans"/>
        </w:rPr>
        <w:t xml:space="preserve"> </w:t>
      </w:r>
      <w:r>
        <w:tab/>
      </w:r>
      <w:proofErr w:type="gramEnd"/>
      <w:r>
        <w:t xml:space="preserve">No </w:t>
      </w:r>
      <w:r>
        <w:rPr>
          <w:rFonts w:ascii="Quattrocento Sans" w:eastAsia="Quattrocento Sans" w:hAnsi="Quattrocento Sans" w:cs="Quattrocento Sans"/>
        </w:rPr>
        <w:t xml:space="preserve"> </w:t>
      </w:r>
      <w:r>
        <w:rPr>
          <w:noProof/>
        </w:rPr>
        <mc:AlternateContent>
          <mc:Choice Requires="wpg">
            <w:drawing>
              <wp:anchor distT="0" distB="0" distL="114300" distR="114300" simplePos="0" relativeHeight="251658240" behindDoc="0" locked="0" layoutInCell="1" hidden="0" allowOverlap="1" wp14:anchorId="0553E0B8" wp14:editId="7DE0A2CB">
                <wp:simplePos x="0" y="0"/>
                <wp:positionH relativeFrom="column">
                  <wp:posOffset>2413000</wp:posOffset>
                </wp:positionH>
                <wp:positionV relativeFrom="paragraph">
                  <wp:posOffset>0</wp:posOffset>
                </wp:positionV>
                <wp:extent cx="218440" cy="218440"/>
                <wp:effectExtent l="0" t="0" r="0" b="0"/>
                <wp:wrapNone/>
                <wp:docPr id="65" name="Rectangle 6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216E3ED" w14:textId="77777777" w:rsidR="00FF1384" w:rsidRDefault="00FF138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2413000</wp:posOffset>
                </wp:positionH>
                <wp:positionV relativeFrom="paragraph">
                  <wp:posOffset>0</wp:posOffset>
                </wp:positionV>
                <wp:extent cx="218440" cy="218440"/>
                <wp:effectExtent b="0" l="0" r="0" t="0"/>
                <wp:wrapNone/>
                <wp:docPr id="65"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218440" cy="21844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2DD24F8A" wp14:editId="78423C78">
                <wp:simplePos x="0" y="0"/>
                <wp:positionH relativeFrom="column">
                  <wp:posOffset>2997200</wp:posOffset>
                </wp:positionH>
                <wp:positionV relativeFrom="paragraph">
                  <wp:posOffset>0</wp:posOffset>
                </wp:positionV>
                <wp:extent cx="218440" cy="218440"/>
                <wp:effectExtent l="0" t="0" r="0" b="0"/>
                <wp:wrapNone/>
                <wp:docPr id="63" name="Rectangle 63"/>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DC42804" w14:textId="77777777" w:rsidR="00FF1384" w:rsidRDefault="00FF138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2997200</wp:posOffset>
                </wp:positionH>
                <wp:positionV relativeFrom="paragraph">
                  <wp:posOffset>0</wp:posOffset>
                </wp:positionV>
                <wp:extent cx="218440" cy="218440"/>
                <wp:effectExtent b="0" l="0" r="0" t="0"/>
                <wp:wrapNone/>
                <wp:docPr id="63"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218440" cy="218440"/>
                        </a:xfrm>
                        <a:prstGeom prst="rect"/>
                        <a:ln/>
                      </pic:spPr>
                    </pic:pic>
                  </a:graphicData>
                </a:graphic>
              </wp:anchor>
            </w:drawing>
          </mc:Fallback>
        </mc:AlternateContent>
      </w:r>
    </w:p>
    <w:tbl>
      <w:tblPr>
        <w:tblStyle w:val="a"/>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FF1384" w14:paraId="3FBE4AFC" w14:textId="77777777">
        <w:trPr>
          <w:trHeight w:val="485"/>
        </w:trPr>
        <w:tc>
          <w:tcPr>
            <w:tcW w:w="3116" w:type="dxa"/>
          </w:tcPr>
          <w:p w14:paraId="6CCF8A42" w14:textId="77777777" w:rsidR="00FF1384" w:rsidRDefault="00000000">
            <w:pPr>
              <w:spacing w:after="240"/>
              <w:rPr>
                <w:b/>
              </w:rPr>
            </w:pPr>
            <w:r>
              <w:rPr>
                <w:b/>
              </w:rPr>
              <w:t>Goal Path:</w:t>
            </w:r>
          </w:p>
        </w:tc>
        <w:tc>
          <w:tcPr>
            <w:tcW w:w="3117" w:type="dxa"/>
          </w:tcPr>
          <w:p w14:paraId="70F7EC1A" w14:textId="77777777" w:rsidR="00FF1384" w:rsidRDefault="00000000">
            <w:pPr>
              <w:spacing w:after="240"/>
              <w:rPr>
                <w:b/>
              </w:rPr>
            </w:pPr>
            <w:r>
              <w:t>Employment</w:t>
            </w:r>
          </w:p>
        </w:tc>
        <w:tc>
          <w:tcPr>
            <w:tcW w:w="3117" w:type="dxa"/>
          </w:tcPr>
          <w:p w14:paraId="72299176" w14:textId="77777777" w:rsidR="00FF1384" w:rsidRDefault="00000000">
            <w:pPr>
              <w:spacing w:after="240"/>
              <w:rPr>
                <w:b/>
              </w:rPr>
            </w:pPr>
            <w:r>
              <w:t>Apprenticeship</w:t>
            </w:r>
          </w:p>
        </w:tc>
      </w:tr>
      <w:tr w:rsidR="00FF1384" w14:paraId="19154E78" w14:textId="77777777">
        <w:tc>
          <w:tcPr>
            <w:tcW w:w="3116" w:type="dxa"/>
          </w:tcPr>
          <w:p w14:paraId="024F8DC7" w14:textId="77777777" w:rsidR="00FF1384" w:rsidRDefault="00000000">
            <w:pPr>
              <w:spacing w:after="240"/>
              <w:rPr>
                <w:b/>
              </w:rPr>
            </w:pPr>
            <w:r>
              <w:t>Secondary School</w:t>
            </w:r>
            <w:r>
              <w:rPr>
                <w:noProof/>
              </w:rPr>
              <mc:AlternateContent>
                <mc:Choice Requires="wpg">
                  <w:drawing>
                    <wp:anchor distT="0" distB="0" distL="114300" distR="114300" simplePos="0" relativeHeight="251660288" behindDoc="0" locked="0" layoutInCell="1" hidden="0" allowOverlap="1" wp14:anchorId="2016B18B" wp14:editId="21A5F558">
                      <wp:simplePos x="0" y="0"/>
                      <wp:positionH relativeFrom="column">
                        <wp:posOffset>3314700</wp:posOffset>
                      </wp:positionH>
                      <wp:positionV relativeFrom="paragraph">
                        <wp:posOffset>-330199</wp:posOffset>
                      </wp:positionV>
                      <wp:extent cx="218440" cy="218440"/>
                      <wp:effectExtent l="0" t="0" r="0" b="0"/>
                      <wp:wrapNone/>
                      <wp:docPr id="64" name="Rectangle 6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9BD30B6" w14:textId="77777777" w:rsidR="00FF1384" w:rsidRDefault="00FF138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3314700</wp:posOffset>
                      </wp:positionH>
                      <wp:positionV relativeFrom="paragraph">
                        <wp:posOffset>-330199</wp:posOffset>
                      </wp:positionV>
                      <wp:extent cx="218440" cy="218440"/>
                      <wp:effectExtent b="0" l="0" r="0" t="0"/>
                      <wp:wrapNone/>
                      <wp:docPr id="64"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218440" cy="21844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76C1EE42" wp14:editId="08DE4A26">
                      <wp:simplePos x="0" y="0"/>
                      <wp:positionH relativeFrom="column">
                        <wp:posOffset>5168900</wp:posOffset>
                      </wp:positionH>
                      <wp:positionV relativeFrom="paragraph">
                        <wp:posOffset>0</wp:posOffset>
                      </wp:positionV>
                      <wp:extent cx="218440" cy="218440"/>
                      <wp:effectExtent l="0" t="0" r="0" b="0"/>
                      <wp:wrapNone/>
                      <wp:docPr id="67" name="Rectangle 6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2D7C5125" w14:textId="77777777" w:rsidR="00FF1384" w:rsidRDefault="00FF138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5168900</wp:posOffset>
                      </wp:positionH>
                      <wp:positionV relativeFrom="paragraph">
                        <wp:posOffset>0</wp:posOffset>
                      </wp:positionV>
                      <wp:extent cx="218440" cy="218440"/>
                      <wp:effectExtent b="0" l="0" r="0" t="0"/>
                      <wp:wrapNone/>
                      <wp:docPr id="67"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218440" cy="21844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52CF4422" wp14:editId="7475AC42">
                      <wp:simplePos x="0" y="0"/>
                      <wp:positionH relativeFrom="column">
                        <wp:posOffset>5168900</wp:posOffset>
                      </wp:positionH>
                      <wp:positionV relativeFrom="paragraph">
                        <wp:posOffset>-330199</wp:posOffset>
                      </wp:positionV>
                      <wp:extent cx="218440" cy="218440"/>
                      <wp:effectExtent l="0" t="0" r="0" b="0"/>
                      <wp:wrapNone/>
                      <wp:docPr id="62" name="Rectangle 6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82471BB" w14:textId="77777777" w:rsidR="00FF1384" w:rsidRDefault="00FF138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5168900</wp:posOffset>
                      </wp:positionH>
                      <wp:positionV relativeFrom="paragraph">
                        <wp:posOffset>-330199</wp:posOffset>
                      </wp:positionV>
                      <wp:extent cx="218440" cy="218440"/>
                      <wp:effectExtent b="0" l="0" r="0" t="0"/>
                      <wp:wrapNone/>
                      <wp:docPr id="62"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218440" cy="21844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615E4CFF" wp14:editId="79BCB790">
                      <wp:simplePos x="0" y="0"/>
                      <wp:positionH relativeFrom="column">
                        <wp:posOffset>1473200</wp:posOffset>
                      </wp:positionH>
                      <wp:positionV relativeFrom="paragraph">
                        <wp:posOffset>0</wp:posOffset>
                      </wp:positionV>
                      <wp:extent cx="218440" cy="218440"/>
                      <wp:effectExtent l="0" t="0" r="0" b="0"/>
                      <wp:wrapNone/>
                      <wp:docPr id="58" name="Rectangle 5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EA9C45A" w14:textId="77777777" w:rsidR="00FF1384" w:rsidRDefault="00FF138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1473200</wp:posOffset>
                      </wp:positionH>
                      <wp:positionV relativeFrom="paragraph">
                        <wp:posOffset>0</wp:posOffset>
                      </wp:positionV>
                      <wp:extent cx="218440" cy="218440"/>
                      <wp:effectExtent b="0" l="0" r="0" t="0"/>
                      <wp:wrapNone/>
                      <wp:docPr id="58"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18440" cy="218440"/>
                              </a:xfrm>
                              <a:prstGeom prst="rect"/>
                              <a:ln/>
                            </pic:spPr>
                          </pic:pic>
                        </a:graphicData>
                      </a:graphic>
                    </wp:anchor>
                  </w:drawing>
                </mc:Fallback>
              </mc:AlternateContent>
            </w:r>
          </w:p>
        </w:tc>
        <w:tc>
          <w:tcPr>
            <w:tcW w:w="3117" w:type="dxa"/>
          </w:tcPr>
          <w:p w14:paraId="40FEB1CE" w14:textId="77777777" w:rsidR="00FF1384" w:rsidRDefault="00000000">
            <w:pPr>
              <w:spacing w:after="240"/>
              <w:rPr>
                <w:b/>
              </w:rPr>
            </w:pPr>
            <w:r>
              <w:t>Post Secondary</w:t>
            </w:r>
            <w:r>
              <w:rPr>
                <w:noProof/>
              </w:rPr>
              <mc:AlternateContent>
                <mc:Choice Requires="wpg">
                  <w:drawing>
                    <wp:anchor distT="0" distB="0" distL="114300" distR="114300" simplePos="0" relativeHeight="251664384" behindDoc="0" locked="0" layoutInCell="1" hidden="0" allowOverlap="1" wp14:anchorId="57DB02DA" wp14:editId="080942A2">
                      <wp:simplePos x="0" y="0"/>
                      <wp:positionH relativeFrom="column">
                        <wp:posOffset>1333500</wp:posOffset>
                      </wp:positionH>
                      <wp:positionV relativeFrom="paragraph">
                        <wp:posOffset>0</wp:posOffset>
                      </wp:positionV>
                      <wp:extent cx="218440" cy="218440"/>
                      <wp:effectExtent l="0" t="0" r="0" b="0"/>
                      <wp:wrapNone/>
                      <wp:docPr id="56" name="Rectangle 56"/>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1E87645" w14:textId="77777777" w:rsidR="00FF1384" w:rsidRDefault="00FF138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1333500</wp:posOffset>
                      </wp:positionH>
                      <wp:positionV relativeFrom="paragraph">
                        <wp:posOffset>0</wp:posOffset>
                      </wp:positionV>
                      <wp:extent cx="218440" cy="218440"/>
                      <wp:effectExtent b="0" l="0" r="0" t="0"/>
                      <wp:wrapNone/>
                      <wp:docPr id="56"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18440" cy="218440"/>
                              </a:xfrm>
                              <a:prstGeom prst="rect"/>
                              <a:ln/>
                            </pic:spPr>
                          </pic:pic>
                        </a:graphicData>
                      </a:graphic>
                    </wp:anchor>
                  </w:drawing>
                </mc:Fallback>
              </mc:AlternateContent>
            </w:r>
          </w:p>
        </w:tc>
        <w:tc>
          <w:tcPr>
            <w:tcW w:w="3117" w:type="dxa"/>
          </w:tcPr>
          <w:p w14:paraId="05F8139E" w14:textId="77777777" w:rsidR="00FF1384" w:rsidRDefault="00000000">
            <w:pPr>
              <w:spacing w:after="240"/>
              <w:rPr>
                <w:b/>
              </w:rPr>
            </w:pPr>
            <w:r>
              <w:t>Independence</w:t>
            </w:r>
          </w:p>
        </w:tc>
      </w:tr>
    </w:tbl>
    <w:p w14:paraId="617022AA" w14:textId="77777777" w:rsidR="00FF1384" w:rsidRDefault="00FF1384">
      <w:pPr>
        <w:spacing w:after="0" w:line="240" w:lineRule="auto"/>
        <w:rPr>
          <w:b/>
        </w:rPr>
      </w:pPr>
    </w:p>
    <w:p w14:paraId="25EEC221" w14:textId="77777777" w:rsidR="00FF1384" w:rsidRDefault="00000000">
      <w:pPr>
        <w:spacing w:after="240" w:line="240" w:lineRule="auto"/>
      </w:pPr>
      <w:r>
        <w:rPr>
          <w:b/>
        </w:rPr>
        <w:t>Task Description:</w:t>
      </w:r>
      <w:r>
        <w:t xml:space="preserve"> The learner will answer questions about the card game “Go Fish” and explain to other students (or individuals at home) the rules of the game and how it is played.</w:t>
      </w:r>
    </w:p>
    <w:p w14:paraId="539A34D1" w14:textId="77777777" w:rsidR="00FF1384" w:rsidRDefault="00000000">
      <w:pPr>
        <w:spacing w:after="240" w:line="240" w:lineRule="auto"/>
      </w:pPr>
      <w:r>
        <w:rPr>
          <w:b/>
        </w:rPr>
        <w:br/>
        <w:t>Main Competency / Task Group / Level Indicator:</w:t>
      </w:r>
      <w:r>
        <w:t xml:space="preserve"> </w:t>
      </w:r>
    </w:p>
    <w:p w14:paraId="5DE9250B" w14:textId="77777777" w:rsidR="00FF1384" w:rsidRDefault="00000000">
      <w:pPr>
        <w:numPr>
          <w:ilvl w:val="0"/>
          <w:numId w:val="6"/>
        </w:numPr>
        <w:pBdr>
          <w:top w:val="nil"/>
          <w:left w:val="nil"/>
          <w:bottom w:val="nil"/>
          <w:right w:val="nil"/>
          <w:between w:val="nil"/>
        </w:pBdr>
        <w:spacing w:after="0" w:line="240" w:lineRule="auto"/>
        <w:rPr>
          <w:color w:val="000000"/>
        </w:rPr>
      </w:pPr>
      <w:r>
        <w:rPr>
          <w:color w:val="000000"/>
        </w:rPr>
        <w:t xml:space="preserve">Find and Use Information/Read continuous text/A1.2 </w:t>
      </w:r>
    </w:p>
    <w:p w14:paraId="543EFF25" w14:textId="77777777" w:rsidR="00FF1384" w:rsidRDefault="00000000">
      <w:pPr>
        <w:numPr>
          <w:ilvl w:val="0"/>
          <w:numId w:val="6"/>
        </w:numPr>
        <w:pBdr>
          <w:top w:val="nil"/>
          <w:left w:val="nil"/>
          <w:bottom w:val="nil"/>
          <w:right w:val="nil"/>
          <w:between w:val="nil"/>
        </w:pBdr>
        <w:spacing w:after="0" w:line="240" w:lineRule="auto"/>
        <w:rPr>
          <w:color w:val="000000"/>
        </w:rPr>
      </w:pPr>
      <w:r>
        <w:rPr>
          <w:color w:val="000000"/>
        </w:rPr>
        <w:t xml:space="preserve">Communicate Ideas and Information/Interact with others/B1.2 </w:t>
      </w:r>
    </w:p>
    <w:p w14:paraId="0FCF1AB7" w14:textId="77777777" w:rsidR="00FF1384" w:rsidRDefault="00000000">
      <w:pPr>
        <w:numPr>
          <w:ilvl w:val="0"/>
          <w:numId w:val="1"/>
        </w:numPr>
        <w:pBdr>
          <w:top w:val="nil"/>
          <w:left w:val="nil"/>
          <w:bottom w:val="nil"/>
          <w:right w:val="nil"/>
          <w:between w:val="nil"/>
        </w:pBdr>
        <w:spacing w:after="0" w:line="240" w:lineRule="auto"/>
      </w:pPr>
      <w:r>
        <w:rPr>
          <w:color w:val="000000"/>
        </w:rPr>
        <w:t>Communicate Ideas and Information/Complete and create documents/B3.2a</w:t>
      </w:r>
    </w:p>
    <w:p w14:paraId="1740A404" w14:textId="77777777" w:rsidR="00FF1384" w:rsidRDefault="00000000">
      <w:pPr>
        <w:numPr>
          <w:ilvl w:val="0"/>
          <w:numId w:val="1"/>
        </w:numPr>
        <w:pBdr>
          <w:top w:val="nil"/>
          <w:left w:val="nil"/>
          <w:bottom w:val="nil"/>
          <w:right w:val="nil"/>
          <w:between w:val="nil"/>
        </w:pBdr>
        <w:spacing w:after="0" w:line="240" w:lineRule="auto"/>
        <w:rPr>
          <w:color w:val="000000"/>
        </w:rPr>
      </w:pPr>
      <w:r>
        <w:rPr>
          <w:color w:val="000000"/>
        </w:rPr>
        <w:t>Engage with Others/F</w:t>
      </w:r>
    </w:p>
    <w:p w14:paraId="25E0F683" w14:textId="77777777" w:rsidR="00FF1384" w:rsidRDefault="00FF1384">
      <w:pPr>
        <w:pBdr>
          <w:top w:val="nil"/>
          <w:left w:val="nil"/>
          <w:bottom w:val="nil"/>
          <w:right w:val="nil"/>
          <w:between w:val="nil"/>
        </w:pBdr>
        <w:spacing w:after="240" w:line="240" w:lineRule="auto"/>
        <w:ind w:left="720"/>
        <w:rPr>
          <w:color w:val="000000"/>
          <w:highlight w:val="yellow"/>
        </w:rPr>
      </w:pPr>
    </w:p>
    <w:p w14:paraId="425DB6E3" w14:textId="77777777" w:rsidR="00FF1384" w:rsidRDefault="00000000">
      <w:pPr>
        <w:spacing w:after="240" w:line="240" w:lineRule="auto"/>
      </w:pPr>
      <w:r>
        <w:rPr>
          <w:b/>
        </w:rPr>
        <w:t>Performance Descriptors:</w:t>
      </w:r>
      <w:r>
        <w:t xml:space="preserve"> See chart on last page</w:t>
      </w:r>
    </w:p>
    <w:p w14:paraId="203DFE41" w14:textId="77777777" w:rsidR="00FF1384" w:rsidRDefault="00000000">
      <w:pPr>
        <w:spacing w:after="240" w:line="240" w:lineRule="auto"/>
        <w:rPr>
          <w:b/>
        </w:rPr>
      </w:pPr>
      <w:r>
        <w:rPr>
          <w:b/>
        </w:rPr>
        <w:t>Materials Required:</w:t>
      </w:r>
    </w:p>
    <w:p w14:paraId="054FCAA6" w14:textId="77777777" w:rsidR="00FF1384" w:rsidRDefault="00000000">
      <w:pPr>
        <w:numPr>
          <w:ilvl w:val="0"/>
          <w:numId w:val="2"/>
        </w:numPr>
        <w:pBdr>
          <w:top w:val="nil"/>
          <w:left w:val="nil"/>
          <w:bottom w:val="nil"/>
          <w:right w:val="nil"/>
          <w:between w:val="nil"/>
        </w:pBdr>
        <w:spacing w:after="0" w:line="240" w:lineRule="auto"/>
        <w:rPr>
          <w:color w:val="000000"/>
        </w:rPr>
      </w:pPr>
      <w:r>
        <w:rPr>
          <w:color w:val="000000"/>
        </w:rPr>
        <w:t>Card Game Feedback Form – one copy for each person playing the game, including the learner</w:t>
      </w:r>
    </w:p>
    <w:p w14:paraId="611DFD46" w14:textId="77777777" w:rsidR="00FF1384" w:rsidRDefault="00000000">
      <w:pPr>
        <w:numPr>
          <w:ilvl w:val="0"/>
          <w:numId w:val="2"/>
        </w:numPr>
        <w:pBdr>
          <w:top w:val="nil"/>
          <w:left w:val="nil"/>
          <w:bottom w:val="nil"/>
          <w:right w:val="nil"/>
          <w:between w:val="nil"/>
        </w:pBdr>
        <w:spacing w:after="240" w:line="240" w:lineRule="auto"/>
        <w:rPr>
          <w:b/>
          <w:color w:val="000000"/>
        </w:rPr>
      </w:pPr>
      <w:r>
        <w:rPr>
          <w:color w:val="000000"/>
        </w:rPr>
        <w:t>Deck of playing cards</w:t>
      </w:r>
      <w:r>
        <w:rPr>
          <w:b/>
          <w:color w:val="000000"/>
        </w:rPr>
        <w:t xml:space="preserve"> </w:t>
      </w:r>
    </w:p>
    <w:p w14:paraId="568A3E65" w14:textId="77777777" w:rsidR="00FF1384" w:rsidRDefault="00000000">
      <w:pPr>
        <w:spacing w:after="240" w:line="240" w:lineRule="auto"/>
        <w:jc w:val="center"/>
        <w:rPr>
          <w:color w:val="1F3864"/>
          <w:sz w:val="28"/>
          <w:szCs w:val="28"/>
        </w:rPr>
      </w:pPr>
      <w:r>
        <w:rPr>
          <w:color w:val="1F3864"/>
          <w:sz w:val="28"/>
          <w:szCs w:val="28"/>
        </w:rPr>
        <w:lastRenderedPageBreak/>
        <w:t>Notes for Instructor</w:t>
      </w:r>
    </w:p>
    <w:p w14:paraId="10888BFA" w14:textId="77777777" w:rsidR="00FF1384" w:rsidRDefault="00000000">
      <w:pPr>
        <w:spacing w:after="240" w:line="240" w:lineRule="auto"/>
      </w:pPr>
      <w:r>
        <w:t xml:space="preserve">Review the Tasks below. </w:t>
      </w:r>
    </w:p>
    <w:p w14:paraId="616E9CC8" w14:textId="77777777" w:rsidR="00FF1384" w:rsidRDefault="00000000">
      <w:pPr>
        <w:numPr>
          <w:ilvl w:val="0"/>
          <w:numId w:val="3"/>
        </w:numPr>
        <w:pBdr>
          <w:top w:val="nil"/>
          <w:left w:val="nil"/>
          <w:bottom w:val="nil"/>
          <w:right w:val="nil"/>
          <w:between w:val="nil"/>
        </w:pBdr>
        <w:spacing w:after="0" w:line="240" w:lineRule="auto"/>
        <w:rPr>
          <w:color w:val="000000"/>
        </w:rPr>
      </w:pPr>
      <w:r>
        <w:rPr>
          <w:color w:val="000000"/>
        </w:rPr>
        <w:t xml:space="preserve">Introduce the card game to the learner. </w:t>
      </w:r>
    </w:p>
    <w:p w14:paraId="6B818FE0" w14:textId="77777777" w:rsidR="00FF1384" w:rsidRDefault="00000000">
      <w:pPr>
        <w:numPr>
          <w:ilvl w:val="0"/>
          <w:numId w:val="3"/>
        </w:numPr>
        <w:pBdr>
          <w:top w:val="nil"/>
          <w:left w:val="nil"/>
          <w:bottom w:val="nil"/>
          <w:right w:val="nil"/>
          <w:between w:val="nil"/>
        </w:pBdr>
        <w:spacing w:after="0" w:line="240" w:lineRule="auto"/>
        <w:rPr>
          <w:color w:val="000000"/>
        </w:rPr>
      </w:pPr>
      <w:r>
        <w:rPr>
          <w:color w:val="000000"/>
        </w:rPr>
        <w:t xml:space="preserve">Help the learner understand that explaining a card game to other people, who have not played the game before, can take more time and detail. Explaining a card game to others can be done verbally – in English, French, Aboriginal Languages or in American Sign Language (ASL). </w:t>
      </w:r>
    </w:p>
    <w:p w14:paraId="647981CE" w14:textId="77777777" w:rsidR="00FF1384" w:rsidRDefault="00000000">
      <w:pPr>
        <w:numPr>
          <w:ilvl w:val="0"/>
          <w:numId w:val="3"/>
        </w:numPr>
        <w:pBdr>
          <w:top w:val="nil"/>
          <w:left w:val="nil"/>
          <w:bottom w:val="nil"/>
          <w:right w:val="nil"/>
          <w:between w:val="nil"/>
        </w:pBdr>
        <w:spacing w:after="240" w:line="240" w:lineRule="auto"/>
        <w:rPr>
          <w:color w:val="000000"/>
        </w:rPr>
      </w:pPr>
      <w:r>
        <w:rPr>
          <w:color w:val="000000"/>
        </w:rPr>
        <w:t>Help the learner prepare with skill-building activities.</w:t>
      </w:r>
    </w:p>
    <w:p w14:paraId="24759860" w14:textId="77777777" w:rsidR="00FF1384" w:rsidRDefault="00FF1384">
      <w:pPr>
        <w:rPr>
          <w:color w:val="1F3864"/>
          <w:sz w:val="28"/>
          <w:szCs w:val="28"/>
        </w:rPr>
      </w:pPr>
    </w:p>
    <w:p w14:paraId="4E635ADD" w14:textId="77777777" w:rsidR="00FF1384" w:rsidRDefault="00FF1384">
      <w:pPr>
        <w:rPr>
          <w:color w:val="1F3864"/>
          <w:sz w:val="28"/>
          <w:szCs w:val="28"/>
        </w:rPr>
      </w:pPr>
    </w:p>
    <w:p w14:paraId="54A1AEC5" w14:textId="77777777" w:rsidR="00FF1384" w:rsidRDefault="00000000" w:rsidP="002C67F6">
      <w:pPr>
        <w:pStyle w:val="Heading1"/>
        <w:spacing w:after="240"/>
      </w:pPr>
      <w:r>
        <w:t>Learner Information</w:t>
      </w:r>
    </w:p>
    <w:p w14:paraId="59BA9747" w14:textId="77777777" w:rsidR="00FF1384" w:rsidRDefault="00000000">
      <w:r>
        <w:t xml:space="preserve">In this task, you </w:t>
      </w:r>
      <w:proofErr w:type="gramStart"/>
      <w:r>
        <w:t>are in charge of</w:t>
      </w:r>
      <w:proofErr w:type="gramEnd"/>
      <w:r>
        <w:t xml:space="preserve"> teaching others how to play the card game “Go Fish”. This might be a group of other learners or people at home (family or friends). It is about improving your communication skills and helping others to learn something new. </w:t>
      </w:r>
    </w:p>
    <w:p w14:paraId="664A6538" w14:textId="77777777" w:rsidR="00FF1384" w:rsidRDefault="00FF1384">
      <w:pPr>
        <w:pStyle w:val="Heading1"/>
        <w:spacing w:before="120" w:after="120"/>
        <w:jc w:val="left"/>
        <w:rPr>
          <w:color w:val="000000"/>
          <w:sz w:val="24"/>
          <w:szCs w:val="24"/>
        </w:rPr>
      </w:pPr>
    </w:p>
    <w:p w14:paraId="4F19FACC" w14:textId="77777777" w:rsidR="00FF1384" w:rsidRDefault="00000000">
      <w:pPr>
        <w:pStyle w:val="Heading1"/>
        <w:spacing w:before="120" w:after="120"/>
        <w:jc w:val="left"/>
        <w:rPr>
          <w:b/>
          <w:color w:val="000000"/>
          <w:sz w:val="24"/>
          <w:szCs w:val="24"/>
        </w:rPr>
      </w:pPr>
      <w:r>
        <w:rPr>
          <w:color w:val="000000"/>
          <w:sz w:val="24"/>
          <w:szCs w:val="24"/>
        </w:rPr>
        <w:t>Scan the</w:t>
      </w:r>
      <w:r>
        <w:rPr>
          <w:color w:val="000000"/>
        </w:rPr>
        <w:t xml:space="preserve"> </w:t>
      </w:r>
      <w:r>
        <w:rPr>
          <w:b/>
          <w:color w:val="000000"/>
          <w:sz w:val="24"/>
          <w:szCs w:val="24"/>
        </w:rPr>
        <w:t>“Go Fish” Card Game Rules Information Sheet.</w:t>
      </w:r>
    </w:p>
    <w:p w14:paraId="32B73BB4" w14:textId="77777777" w:rsidR="00FF1384" w:rsidRDefault="00000000">
      <w:pPr>
        <w:rPr>
          <w:b/>
        </w:rPr>
      </w:pPr>
      <w:r>
        <w:t xml:space="preserve"> </w:t>
      </w:r>
      <w:r>
        <w:br w:type="page"/>
      </w:r>
    </w:p>
    <w:p w14:paraId="3A7A28D4" w14:textId="77777777" w:rsidR="00FF1384" w:rsidRDefault="00000000">
      <w:pPr>
        <w:pStyle w:val="Heading1"/>
        <w:spacing w:before="120" w:after="120"/>
        <w:jc w:val="left"/>
        <w:rPr>
          <w:b/>
          <w:color w:val="000000"/>
          <w:sz w:val="24"/>
          <w:szCs w:val="24"/>
        </w:rPr>
      </w:pPr>
      <w:r>
        <w:rPr>
          <w:b/>
          <w:color w:val="000000"/>
          <w:sz w:val="24"/>
          <w:szCs w:val="24"/>
        </w:rPr>
        <w:lastRenderedPageBreak/>
        <w:t>“Go Fish” Card Game Rules Information Sheet</w:t>
      </w:r>
    </w:p>
    <w:p w14:paraId="7B7D2EF2" w14:textId="77777777" w:rsidR="00FF1384" w:rsidRDefault="00000000">
      <w:pPr>
        <w:spacing w:before="120" w:after="120"/>
      </w:pPr>
      <w:r>
        <w:t xml:space="preserve">Adapted from: </w:t>
      </w:r>
      <w:hyperlink r:id="rId10">
        <w:r>
          <w:rPr>
            <w:color w:val="0563C1"/>
            <w:u w:val="single"/>
          </w:rPr>
          <w:t xml:space="preserve">Pagat.com - Card Game Rules  </w:t>
        </w:r>
      </w:hyperlink>
    </w:p>
    <w:p w14:paraId="0C7EE344" w14:textId="77777777" w:rsidR="00FF1384" w:rsidRDefault="00000000">
      <w:pPr>
        <w:pStyle w:val="Heading2"/>
        <w:spacing w:before="120" w:after="120"/>
      </w:pPr>
      <w:r>
        <w:rPr>
          <w:sz w:val="24"/>
          <w:szCs w:val="24"/>
        </w:rPr>
        <w:t>Rules of “Go Fish”</w:t>
      </w:r>
      <w:r>
        <w:t xml:space="preserve"> </w:t>
      </w:r>
    </w:p>
    <w:p w14:paraId="7AE16A29" w14:textId="77777777" w:rsidR="00FF1384" w:rsidRDefault="00000000">
      <w:pPr>
        <w:spacing w:before="120" w:after="120"/>
      </w:pPr>
      <w:r>
        <w:t xml:space="preserve">This game is also known as “Fish”, “Canadian Fish” or “Russian Fish”. Go Fish can be played by 2 to 6 players. It is best with 3 or more but can be played with just 2 players.  </w:t>
      </w:r>
    </w:p>
    <w:p w14:paraId="34B2AB85" w14:textId="77777777" w:rsidR="00FF1384" w:rsidRDefault="00000000">
      <w:pPr>
        <w:spacing w:before="120" w:after="120"/>
      </w:pPr>
      <w:r>
        <w:rPr>
          <w:noProof/>
        </w:rPr>
        <mc:AlternateContent>
          <mc:Choice Requires="wpg">
            <w:drawing>
              <wp:inline distT="0" distB="0" distL="0" distR="0" wp14:anchorId="664E07BB" wp14:editId="5A8B8AB1">
                <wp:extent cx="3659174" cy="2315403"/>
                <wp:effectExtent l="0" t="0" r="0" b="0"/>
                <wp:docPr id="61" name="Rectangle 61"/>
                <wp:cNvGraphicFramePr/>
                <a:graphic xmlns:a="http://schemas.openxmlformats.org/drawingml/2006/main">
                  <a:graphicData uri="http://schemas.microsoft.com/office/word/2010/wordprocessingShape">
                    <wps:wsp>
                      <wps:cNvSpPr/>
                      <wps:spPr>
                        <a:xfrm>
                          <a:off x="3521176" y="2627061"/>
                          <a:ext cx="3649649" cy="2305878"/>
                        </a:xfrm>
                        <a:prstGeom prst="rect">
                          <a:avLst/>
                        </a:prstGeom>
                        <a:noFill/>
                        <a:ln>
                          <a:noFill/>
                        </a:ln>
                      </wps:spPr>
                      <wps:txbx>
                        <w:txbxContent>
                          <w:p w14:paraId="1A988064" w14:textId="77777777" w:rsidR="00FF1384" w:rsidRDefault="00000000">
                            <w:pPr>
                              <w:spacing w:line="258" w:lineRule="auto"/>
                              <w:textDirection w:val="btLr"/>
                            </w:pPr>
                            <w:r>
                              <w:rPr>
                                <w:color w:val="000000"/>
                              </w:rPr>
                              <w:t>Use a standard 52 card deck of playing cards. There are four “suits” in each deck of cards. The four suits are: spades, clubs, hearts and diamonds. Each has a specific symbol to indicate the suit. Diamonds and hearts are red. Spades and clubs are black. In each suit, there are the same set of cards or “ranks”: 2, 3, 4, 5, 6, 7, 8, 9, 10, Jack, Queen, King and Ace. There are also Jokers in each deck of cards.</w:t>
                            </w:r>
                          </w:p>
                        </w:txbxContent>
                      </wps:txbx>
                      <wps:bodyPr spcFirstLastPara="1" wrap="square" lIns="91425" tIns="45700" rIns="91425" bIns="45700"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659174" cy="2315403"/>
                <wp:effectExtent b="0" l="0" r="0" t="0"/>
                <wp:docPr id="61"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3659174" cy="2315403"/>
                        </a:xfrm>
                        <a:prstGeom prst="rect"/>
                        <a:ln/>
                      </pic:spPr>
                    </pic:pic>
                  </a:graphicData>
                </a:graphic>
              </wp:inline>
            </w:drawing>
          </mc:Fallback>
        </mc:AlternateContent>
      </w:r>
      <w:r>
        <w:rPr>
          <w:noProof/>
        </w:rPr>
        <w:drawing>
          <wp:inline distT="0" distB="0" distL="0" distR="0" wp14:anchorId="36548882" wp14:editId="6405C5C1">
            <wp:extent cx="2143424" cy="2419688"/>
            <wp:effectExtent l="0" t="0" r="0" b="0"/>
            <wp:docPr id="69" name="image1.png" descr="An image showing the 4 card suits in a neon green frame."/>
            <wp:cNvGraphicFramePr/>
            <a:graphic xmlns:a="http://schemas.openxmlformats.org/drawingml/2006/main">
              <a:graphicData uri="http://schemas.openxmlformats.org/drawingml/2006/picture">
                <pic:pic xmlns:pic="http://schemas.openxmlformats.org/drawingml/2006/picture">
                  <pic:nvPicPr>
                    <pic:cNvPr id="0" name="image1.png" descr="An image showing the 4 card suits in a neon green frame."/>
                    <pic:cNvPicPr preferRelativeResize="0"/>
                  </pic:nvPicPr>
                  <pic:blipFill>
                    <a:blip r:embed="rId11"/>
                    <a:srcRect/>
                    <a:stretch>
                      <a:fillRect/>
                    </a:stretch>
                  </pic:blipFill>
                  <pic:spPr>
                    <a:xfrm>
                      <a:off x="0" y="0"/>
                      <a:ext cx="2143424" cy="2419688"/>
                    </a:xfrm>
                    <a:prstGeom prst="rect">
                      <a:avLst/>
                    </a:prstGeom>
                    <a:ln/>
                  </pic:spPr>
                </pic:pic>
              </a:graphicData>
            </a:graphic>
          </wp:inline>
        </w:drawing>
      </w:r>
    </w:p>
    <w:p w14:paraId="456AD446" w14:textId="77777777" w:rsidR="00FF1384" w:rsidRDefault="00000000">
      <w:pPr>
        <w:pStyle w:val="Heading2"/>
        <w:spacing w:before="120" w:after="120"/>
        <w:rPr>
          <w:sz w:val="24"/>
          <w:szCs w:val="24"/>
        </w:rPr>
      </w:pPr>
      <w:r>
        <w:rPr>
          <w:sz w:val="24"/>
          <w:szCs w:val="24"/>
        </w:rPr>
        <w:t>Instructions:</w:t>
      </w:r>
    </w:p>
    <w:p w14:paraId="2E5E5BCB" w14:textId="77777777" w:rsidR="00FF1384" w:rsidRDefault="00000000">
      <w:pPr>
        <w:spacing w:before="120" w:after="120"/>
      </w:pPr>
      <w:r>
        <w:rPr>
          <w:b/>
        </w:rPr>
        <w:t>Goal of the Game:</w:t>
      </w:r>
      <w:r>
        <w:t xml:space="preserve"> To win, one player must get more “books” of cards than other players. A “book” of cards = 4 cards of the same rank. E.g. “four Queens”</w:t>
      </w:r>
    </w:p>
    <w:p w14:paraId="74F456D4" w14:textId="77777777" w:rsidR="00FF1384" w:rsidRDefault="00000000">
      <w:pPr>
        <w:spacing w:before="120" w:after="120"/>
      </w:pPr>
      <w:r>
        <w:rPr>
          <w:b/>
        </w:rPr>
        <w:t>The “Dealer”:</w:t>
      </w:r>
      <w:r>
        <w:t xml:space="preserve"> One person is chosen to be the first “dealer”. The dealer hands out or “deals” the cards one at a time to each player, including themselves. The dealer starts with the player to their left and ends with dealing a card to their own pile. Players take turns being the “dealer”. Usually, the dealer changes with the start of each game. </w:t>
      </w:r>
    </w:p>
    <w:p w14:paraId="5CB40C48" w14:textId="77777777" w:rsidR="00FF1384" w:rsidRDefault="00000000">
      <w:pPr>
        <w:spacing w:before="240" w:after="240"/>
      </w:pPr>
      <w:r>
        <w:t xml:space="preserve">1. The dealer deals 5 cards, face down, to each player (7 cards each, if there are 2 players). Each player picks up the cards in their hands so only they can see the card faces. The rest of the cards are placed face down in the middle to form a pile. Players will take cards from this pile during the game. </w:t>
      </w:r>
    </w:p>
    <w:p w14:paraId="02481D5F" w14:textId="77777777" w:rsidR="00FF1384" w:rsidRDefault="00000000">
      <w:r>
        <w:t xml:space="preserve">2. The player to the left of the dealer starts the game by taking the first turn. A turn consists of a player asking another player for a specific rank of cards. </w:t>
      </w:r>
    </w:p>
    <w:p w14:paraId="239B789D" w14:textId="77777777" w:rsidR="00FF1384" w:rsidRDefault="00000000">
      <w:pPr>
        <w:spacing w:before="240" w:after="240"/>
      </w:pPr>
      <w:r>
        <w:rPr>
          <w:b/>
        </w:rPr>
        <w:t>Rule:</w:t>
      </w:r>
      <w:r>
        <w:t xml:space="preserve"> The player who asks must already have at least one card of the requested rank in their hand. If the player, who was asked, has cards in the </w:t>
      </w:r>
      <w:r>
        <w:lastRenderedPageBreak/>
        <w:t xml:space="preserve">requested rank, she/he must give </w:t>
      </w:r>
      <w:proofErr w:type="gramStart"/>
      <w:r>
        <w:t>all of</w:t>
      </w:r>
      <w:proofErr w:type="gramEnd"/>
      <w:r>
        <w:t xml:space="preserve"> the cards in the requested rank to the player who asked for them. That player then gets another turn to ask for more cards, </w:t>
      </w:r>
      <w:proofErr w:type="gramStart"/>
      <w:r>
        <w:t>as long as</w:t>
      </w:r>
      <w:proofErr w:type="gramEnd"/>
      <w:r>
        <w:t xml:space="preserve"> they have that rank of cards in their hand. </w:t>
      </w:r>
    </w:p>
    <w:p w14:paraId="1E6EF43C" w14:textId="77777777" w:rsidR="00FF1384" w:rsidRDefault="00000000">
      <w:pPr>
        <w:spacing w:before="240" w:after="240"/>
      </w:pPr>
      <w:r>
        <w:rPr>
          <w:b/>
        </w:rPr>
        <w:t>For example:</w:t>
      </w:r>
      <w:r>
        <w:t xml:space="preserve"> The first player, Ahmed, says, “Mary, do you have any twos?” If Ahmed asks for twos, then he must have at least one of those in his hand. Mary says, “Yes, I have one.” She hands it to Ahmed. Ahmed gets to take another turn. He asks Jon, “Do you have any Jacks?”, which Ahmed already has in his hand.  </w:t>
      </w:r>
    </w:p>
    <w:p w14:paraId="219C5A12" w14:textId="77777777" w:rsidR="00FF1384" w:rsidRDefault="00000000">
      <w:pPr>
        <w:spacing w:before="240" w:after="240"/>
      </w:pPr>
      <w:r>
        <w:rPr>
          <w:b/>
        </w:rPr>
        <w:t>Rule:</w:t>
      </w:r>
      <w:r>
        <w:t xml:space="preserve"> If the player asked does not have any cards of the rank, which was asked for, then the player says, “Go fish!” The player who was the “asker” must then draw the top card from the pile of cards in the middle. If the picked-up card is in the rank asked for, the asker shows it to everyone and gets another turn. If the picked-up card is not in the rank asked for, the asker keeps it and does not have to show it to the other players. The turn now passes to the player who said, 'Go fish!'</w:t>
      </w:r>
    </w:p>
    <w:p w14:paraId="063827D4" w14:textId="77777777" w:rsidR="00FF1384" w:rsidRDefault="00000000">
      <w:pPr>
        <w:spacing w:before="240" w:after="240"/>
      </w:pPr>
      <w:r>
        <w:t xml:space="preserve">3. As soon as a player collects a book of 4 cards of the same rank, e.g. “four Queens”, this must be shown to the other players and placed face down in front of the player. </w:t>
      </w:r>
      <w:r>
        <w:rPr>
          <w:b/>
        </w:rPr>
        <w:t>Alternative:</w:t>
      </w:r>
      <w:r>
        <w:t xml:space="preserve"> A book can consist of pairs of cards in the same rank, e.g. “two Queens”.  This alternative can speed up the playing of the game. </w:t>
      </w:r>
    </w:p>
    <w:p w14:paraId="335CA7D7" w14:textId="77777777" w:rsidR="00FF1384" w:rsidRDefault="00000000">
      <w:pPr>
        <w:spacing w:before="240" w:after="240"/>
      </w:pPr>
      <w:r>
        <w:t>4. The game continues until either one player has no cards left in their hand or the pile in the middle runs out. The winner is the player who has the most books.</w:t>
      </w:r>
    </w:p>
    <w:p w14:paraId="049FA2F3" w14:textId="77777777" w:rsidR="00FF1384" w:rsidRDefault="00000000">
      <w:r>
        <w:br w:type="page"/>
      </w:r>
    </w:p>
    <w:p w14:paraId="7B3AEE75" w14:textId="77777777" w:rsidR="00FF1384" w:rsidRDefault="00000000">
      <w:pPr>
        <w:pStyle w:val="Heading1"/>
      </w:pPr>
      <w:r>
        <w:lastRenderedPageBreak/>
        <w:t>Work Sheet</w:t>
      </w:r>
    </w:p>
    <w:p w14:paraId="1EDB08D3" w14:textId="77777777" w:rsidR="00FF1384" w:rsidRDefault="00000000">
      <w:pPr>
        <w:spacing w:before="160" w:after="0"/>
        <w:rPr>
          <w:b/>
        </w:rPr>
      </w:pPr>
      <w:r>
        <w:rPr>
          <w:b/>
        </w:rPr>
        <w:t>Task 1: List the two alternate names for the card game “Go Fish”.</w:t>
      </w:r>
    </w:p>
    <w:p w14:paraId="53EE461E" w14:textId="77777777" w:rsidR="00FF1384" w:rsidRDefault="00000000">
      <w:pPr>
        <w:spacing w:before="160" w:after="0"/>
      </w:pPr>
      <w:r>
        <w:t>Answer:</w:t>
      </w:r>
    </w:p>
    <w:p w14:paraId="7704C0F7" w14:textId="77777777" w:rsidR="00FF1384" w:rsidRDefault="00000000">
      <w:pPr>
        <w:spacing w:before="160" w:after="0"/>
      </w:pPr>
      <w:r>
        <w:t>_____________________________________________________________</w:t>
      </w:r>
    </w:p>
    <w:p w14:paraId="0C6BBC4B" w14:textId="77777777" w:rsidR="00FF1384" w:rsidRDefault="00000000">
      <w:pPr>
        <w:spacing w:before="160" w:after="0"/>
        <w:rPr>
          <w:b/>
        </w:rPr>
      </w:pPr>
      <w:r>
        <w:rPr>
          <w:b/>
        </w:rPr>
        <w:t>Task 2: How many people can play “Go Fish”?</w:t>
      </w:r>
    </w:p>
    <w:p w14:paraId="1C2346C4" w14:textId="77777777" w:rsidR="00FF1384" w:rsidRDefault="00000000">
      <w:pPr>
        <w:spacing w:before="160" w:after="0"/>
      </w:pPr>
      <w:r>
        <w:t>Answer:</w:t>
      </w:r>
    </w:p>
    <w:p w14:paraId="105E858D" w14:textId="77777777" w:rsidR="00FF1384" w:rsidRDefault="00000000">
      <w:pPr>
        <w:spacing w:before="160" w:after="0"/>
      </w:pPr>
      <w:r>
        <w:t>_____________________________________________________________</w:t>
      </w:r>
    </w:p>
    <w:p w14:paraId="15363C7B" w14:textId="77777777" w:rsidR="00FF1384" w:rsidRDefault="00000000">
      <w:pPr>
        <w:spacing w:before="160" w:after="0"/>
        <w:rPr>
          <w:b/>
        </w:rPr>
      </w:pPr>
      <w:bookmarkStart w:id="0" w:name="_heading=h.xg0iust7ogo4" w:colFirst="0" w:colLast="0"/>
      <w:bookmarkEnd w:id="0"/>
      <w:r>
        <w:rPr>
          <w:b/>
        </w:rPr>
        <w:t xml:space="preserve">Task 3: Name the four suits in a deck of cards.  </w:t>
      </w:r>
    </w:p>
    <w:p w14:paraId="5CBAEE62" w14:textId="77777777" w:rsidR="00FF1384" w:rsidRDefault="00000000">
      <w:pPr>
        <w:spacing w:before="160" w:after="0"/>
      </w:pPr>
      <w:r>
        <w:t>Answer:</w:t>
      </w:r>
    </w:p>
    <w:p w14:paraId="0A580C2F" w14:textId="77777777" w:rsidR="00FF1384" w:rsidRDefault="00000000">
      <w:pPr>
        <w:spacing w:before="160" w:after="0"/>
      </w:pPr>
      <w:r>
        <w:t>_____________________________________________________________</w:t>
      </w:r>
    </w:p>
    <w:p w14:paraId="6ED80DBC" w14:textId="77777777" w:rsidR="00FF1384" w:rsidRDefault="00000000">
      <w:pPr>
        <w:spacing w:before="160" w:after="0"/>
        <w:rPr>
          <w:b/>
        </w:rPr>
      </w:pPr>
      <w:r>
        <w:rPr>
          <w:b/>
        </w:rPr>
        <w:t>Task 4: If there are 3 or more players, how many cards does the dealer give to each player?</w:t>
      </w:r>
    </w:p>
    <w:p w14:paraId="7193DB02" w14:textId="77777777" w:rsidR="00FF1384" w:rsidRDefault="00000000">
      <w:pPr>
        <w:spacing w:before="160" w:after="0"/>
      </w:pPr>
      <w:r>
        <w:t>Answer:</w:t>
      </w:r>
    </w:p>
    <w:p w14:paraId="5045C35A" w14:textId="77777777" w:rsidR="00FF1384" w:rsidRDefault="00000000">
      <w:pPr>
        <w:spacing w:before="160" w:after="0"/>
      </w:pPr>
      <w:r>
        <w:t>_____________________________________________________________</w:t>
      </w:r>
    </w:p>
    <w:p w14:paraId="1F6435A1" w14:textId="77777777" w:rsidR="00FF1384" w:rsidRDefault="00000000">
      <w:pPr>
        <w:spacing w:before="160" w:after="0"/>
        <w:rPr>
          <w:b/>
        </w:rPr>
      </w:pPr>
      <w:bookmarkStart w:id="1" w:name="_heading=h.d3cuzgcuz46m" w:colFirst="0" w:colLast="0"/>
      <w:bookmarkEnd w:id="1"/>
      <w:r>
        <w:rPr>
          <w:b/>
        </w:rPr>
        <w:t>Task 5: Name two situations that cause a player to get another turn.</w:t>
      </w:r>
    </w:p>
    <w:p w14:paraId="626A2479" w14:textId="77777777" w:rsidR="00FF1384" w:rsidRDefault="00000000">
      <w:pPr>
        <w:spacing w:before="160" w:after="0"/>
      </w:pPr>
      <w:r>
        <w:t>Answer:</w:t>
      </w:r>
    </w:p>
    <w:p w14:paraId="1D061EA2" w14:textId="77777777" w:rsidR="00FF1384" w:rsidRDefault="00FF1384">
      <w:pPr>
        <w:spacing w:before="160" w:after="0"/>
      </w:pPr>
    </w:p>
    <w:p w14:paraId="0ED1FD2E" w14:textId="77777777" w:rsidR="00FF1384" w:rsidRDefault="00FF1384">
      <w:pPr>
        <w:spacing w:before="160" w:after="0"/>
      </w:pPr>
    </w:p>
    <w:p w14:paraId="28EA7666" w14:textId="77777777" w:rsidR="00FF1384" w:rsidRDefault="00FF1384">
      <w:pPr>
        <w:spacing w:before="160" w:after="0"/>
      </w:pPr>
    </w:p>
    <w:p w14:paraId="45CCF2BB" w14:textId="77777777" w:rsidR="00FF1384" w:rsidRDefault="00000000">
      <w:pPr>
        <w:spacing w:before="160" w:after="0"/>
      </w:pPr>
      <w:r>
        <w:t>_____________________________________________________________</w:t>
      </w:r>
    </w:p>
    <w:p w14:paraId="6288DB4E" w14:textId="77777777" w:rsidR="00FF1384" w:rsidRDefault="00000000">
      <w:pPr>
        <w:spacing w:before="160" w:after="0"/>
        <w:rPr>
          <w:b/>
        </w:rPr>
      </w:pPr>
      <w:r>
        <w:rPr>
          <w:b/>
        </w:rPr>
        <w:t>Task 6: How does someone win the game?</w:t>
      </w:r>
    </w:p>
    <w:p w14:paraId="37522457" w14:textId="77777777" w:rsidR="00FF1384" w:rsidRDefault="00000000">
      <w:pPr>
        <w:spacing w:before="160" w:after="0"/>
      </w:pPr>
      <w:r>
        <w:t>Answer:</w:t>
      </w:r>
    </w:p>
    <w:p w14:paraId="6548F1BF" w14:textId="77777777" w:rsidR="00FF1384" w:rsidRDefault="00FF1384">
      <w:pPr>
        <w:spacing w:before="160" w:after="0"/>
      </w:pPr>
    </w:p>
    <w:p w14:paraId="3A6F2BEA" w14:textId="77777777" w:rsidR="00FF1384" w:rsidRDefault="00000000">
      <w:pPr>
        <w:spacing w:before="160" w:after="0"/>
      </w:pPr>
      <w:r>
        <w:t>_____________________________________________________________</w:t>
      </w:r>
    </w:p>
    <w:p w14:paraId="55F48FB1" w14:textId="77777777" w:rsidR="00FF1384" w:rsidRPr="00070596" w:rsidRDefault="00000000">
      <w:pPr>
        <w:spacing w:before="240"/>
        <w:rPr>
          <w:b/>
          <w:bCs/>
        </w:rPr>
      </w:pPr>
      <w:r>
        <w:rPr>
          <w:b/>
        </w:rPr>
        <w:t xml:space="preserve">Task 7: </w:t>
      </w:r>
      <w:r w:rsidRPr="00070596">
        <w:rPr>
          <w:b/>
          <w:bCs/>
        </w:rPr>
        <w:t xml:space="preserve">Find three people to play “Go Fish”. They could be in your class, family members or friends. It is best if they have not played “Go Fish” before. Explain to them how to play the game and the rules. Play a game of “Go Fish”.  </w:t>
      </w:r>
    </w:p>
    <w:p w14:paraId="2239516B" w14:textId="77777777" w:rsidR="00FF1384" w:rsidRPr="00070596" w:rsidRDefault="00000000">
      <w:pPr>
        <w:ind w:left="360"/>
        <w:rPr>
          <w:b/>
          <w:bCs/>
        </w:rPr>
      </w:pPr>
      <w:r w:rsidRPr="00070596">
        <w:rPr>
          <w:b/>
          <w:bCs/>
        </w:rPr>
        <w:lastRenderedPageBreak/>
        <w:t>At the end of the game</w:t>
      </w:r>
    </w:p>
    <w:p w14:paraId="0BF540BA" w14:textId="77777777" w:rsidR="00FF1384" w:rsidRPr="00070596" w:rsidRDefault="00000000">
      <w:pPr>
        <w:numPr>
          <w:ilvl w:val="0"/>
          <w:numId w:val="4"/>
        </w:numPr>
        <w:pBdr>
          <w:top w:val="nil"/>
          <w:left w:val="nil"/>
          <w:bottom w:val="nil"/>
          <w:right w:val="nil"/>
          <w:between w:val="nil"/>
        </w:pBdr>
        <w:spacing w:after="0"/>
        <w:rPr>
          <w:b/>
          <w:bCs/>
        </w:rPr>
      </w:pPr>
      <w:r w:rsidRPr="00070596">
        <w:rPr>
          <w:b/>
          <w:bCs/>
          <w:color w:val="000000"/>
        </w:rPr>
        <w:t xml:space="preserve">Ask each person to fill in the Card Game Feedback Form. Give the completed forms to your instructor.  </w:t>
      </w:r>
    </w:p>
    <w:p w14:paraId="5AC0E4A7" w14:textId="77777777" w:rsidR="00FF1384" w:rsidRPr="00070596" w:rsidRDefault="00000000">
      <w:pPr>
        <w:numPr>
          <w:ilvl w:val="0"/>
          <w:numId w:val="4"/>
        </w:numPr>
        <w:pBdr>
          <w:top w:val="nil"/>
          <w:left w:val="nil"/>
          <w:bottom w:val="nil"/>
          <w:right w:val="nil"/>
          <w:between w:val="nil"/>
        </w:pBdr>
        <w:spacing w:after="0"/>
        <w:rPr>
          <w:b/>
          <w:bCs/>
        </w:rPr>
      </w:pPr>
      <w:r w:rsidRPr="00070596">
        <w:rPr>
          <w:b/>
          <w:bCs/>
          <w:color w:val="000000"/>
        </w:rPr>
        <w:t>Complete the Feedback Form on yourself. Read all the results to see how your self-feedback compares with the feedback from the other players.</w:t>
      </w:r>
    </w:p>
    <w:p w14:paraId="3510C6A4" w14:textId="77777777" w:rsidR="00FF1384" w:rsidRDefault="00FF1384">
      <w:pPr>
        <w:pBdr>
          <w:top w:val="nil"/>
          <w:left w:val="nil"/>
          <w:bottom w:val="nil"/>
          <w:right w:val="nil"/>
          <w:between w:val="nil"/>
        </w:pBdr>
        <w:ind w:left="720"/>
        <w:rPr>
          <w:color w:val="000000"/>
        </w:rPr>
      </w:pPr>
    </w:p>
    <w:p w14:paraId="5FA1519A" w14:textId="77777777" w:rsidR="00FF1384" w:rsidRDefault="00000000">
      <w:pPr>
        <w:pStyle w:val="Heading1"/>
      </w:pPr>
      <w:r>
        <w:t>Card Game Feedback Form</w:t>
      </w:r>
    </w:p>
    <w:p w14:paraId="4AC45A7C" w14:textId="77777777" w:rsidR="00FF1384" w:rsidRDefault="00000000">
      <w:r>
        <w:t xml:space="preserve">To be filled in by the people who played “Go Fish”. </w:t>
      </w:r>
    </w:p>
    <w:p w14:paraId="69D02335" w14:textId="77777777" w:rsidR="00FF1384" w:rsidRDefault="00000000">
      <w:pPr>
        <w:numPr>
          <w:ilvl w:val="0"/>
          <w:numId w:val="5"/>
        </w:numPr>
        <w:pBdr>
          <w:top w:val="nil"/>
          <w:left w:val="nil"/>
          <w:bottom w:val="nil"/>
          <w:right w:val="nil"/>
          <w:between w:val="nil"/>
        </w:pBdr>
        <w:spacing w:before="120" w:after="0"/>
        <w:ind w:hanging="357"/>
      </w:pPr>
      <w:r>
        <w:rPr>
          <w:color w:val="000000"/>
        </w:rPr>
        <w:t xml:space="preserve">How clear was the explanation about how to play the game and the rules? Please select the statement that best describes how you feel. </w:t>
      </w:r>
    </w:p>
    <w:p w14:paraId="70E39220" w14:textId="77777777" w:rsidR="00FF1384" w:rsidRDefault="00000000">
      <w:pPr>
        <w:numPr>
          <w:ilvl w:val="1"/>
          <w:numId w:val="5"/>
        </w:numPr>
        <w:pBdr>
          <w:top w:val="nil"/>
          <w:left w:val="nil"/>
          <w:bottom w:val="nil"/>
          <w:right w:val="nil"/>
          <w:between w:val="nil"/>
        </w:pBdr>
        <w:spacing w:after="0"/>
        <w:ind w:hanging="357"/>
      </w:pPr>
      <w:r>
        <w:rPr>
          <w:color w:val="000000"/>
        </w:rPr>
        <w:t>Great! The explanation was very clear.</w:t>
      </w:r>
    </w:p>
    <w:p w14:paraId="6569C8B7" w14:textId="77777777" w:rsidR="00FF1384" w:rsidRDefault="00000000">
      <w:pPr>
        <w:numPr>
          <w:ilvl w:val="1"/>
          <w:numId w:val="5"/>
        </w:numPr>
        <w:pBdr>
          <w:top w:val="nil"/>
          <w:left w:val="nil"/>
          <w:bottom w:val="nil"/>
          <w:right w:val="nil"/>
          <w:between w:val="nil"/>
        </w:pBdr>
        <w:spacing w:after="0"/>
        <w:ind w:hanging="357"/>
      </w:pPr>
      <w:r>
        <w:rPr>
          <w:color w:val="000000"/>
        </w:rPr>
        <w:t xml:space="preserve">Ok. The explanation was sort of clear. </w:t>
      </w:r>
    </w:p>
    <w:p w14:paraId="2645EE52" w14:textId="77777777" w:rsidR="00FF1384" w:rsidRDefault="00000000">
      <w:pPr>
        <w:numPr>
          <w:ilvl w:val="1"/>
          <w:numId w:val="5"/>
        </w:numPr>
        <w:pBdr>
          <w:top w:val="nil"/>
          <w:left w:val="nil"/>
          <w:bottom w:val="nil"/>
          <w:right w:val="nil"/>
          <w:between w:val="nil"/>
        </w:pBdr>
        <w:spacing w:after="0"/>
        <w:ind w:hanging="357"/>
      </w:pPr>
      <w:r>
        <w:rPr>
          <w:color w:val="000000"/>
        </w:rPr>
        <w:t xml:space="preserve">Needs work. The explanation was not very clear. </w:t>
      </w:r>
    </w:p>
    <w:p w14:paraId="63D49176" w14:textId="77777777" w:rsidR="00FF1384" w:rsidRDefault="00FF1384">
      <w:pPr>
        <w:pBdr>
          <w:top w:val="nil"/>
          <w:left w:val="nil"/>
          <w:bottom w:val="nil"/>
          <w:right w:val="nil"/>
          <w:between w:val="nil"/>
        </w:pBdr>
        <w:spacing w:after="0"/>
        <w:ind w:left="1440"/>
        <w:rPr>
          <w:color w:val="000000"/>
        </w:rPr>
      </w:pPr>
    </w:p>
    <w:p w14:paraId="6CDD3541" w14:textId="77777777" w:rsidR="00FF1384" w:rsidRDefault="00000000">
      <w:pPr>
        <w:numPr>
          <w:ilvl w:val="0"/>
          <w:numId w:val="5"/>
        </w:numPr>
        <w:pBdr>
          <w:top w:val="nil"/>
          <w:left w:val="nil"/>
          <w:bottom w:val="nil"/>
          <w:right w:val="nil"/>
          <w:between w:val="nil"/>
        </w:pBdr>
        <w:spacing w:after="0"/>
        <w:ind w:hanging="357"/>
      </w:pPr>
      <w:r>
        <w:rPr>
          <w:color w:val="000000"/>
        </w:rPr>
        <w:t xml:space="preserve">Was the explanation focused and organized? Please select the statement that best describes how you feel. </w:t>
      </w:r>
    </w:p>
    <w:p w14:paraId="7D50F333" w14:textId="77777777" w:rsidR="00FF1384" w:rsidRDefault="00000000">
      <w:pPr>
        <w:numPr>
          <w:ilvl w:val="1"/>
          <w:numId w:val="5"/>
        </w:numPr>
        <w:pBdr>
          <w:top w:val="nil"/>
          <w:left w:val="nil"/>
          <w:bottom w:val="nil"/>
          <w:right w:val="nil"/>
          <w:between w:val="nil"/>
        </w:pBdr>
        <w:spacing w:after="0"/>
        <w:ind w:hanging="357"/>
      </w:pPr>
      <w:r>
        <w:rPr>
          <w:color w:val="000000"/>
        </w:rPr>
        <w:t>Yes! The explanation was well organized told me how the game worked from beginning to end.</w:t>
      </w:r>
    </w:p>
    <w:p w14:paraId="258EDDA5" w14:textId="77777777" w:rsidR="00FF1384" w:rsidRDefault="00000000">
      <w:pPr>
        <w:numPr>
          <w:ilvl w:val="1"/>
          <w:numId w:val="5"/>
        </w:numPr>
        <w:pBdr>
          <w:top w:val="nil"/>
          <w:left w:val="nil"/>
          <w:bottom w:val="nil"/>
          <w:right w:val="nil"/>
          <w:between w:val="nil"/>
        </w:pBdr>
        <w:spacing w:after="0"/>
        <w:ind w:hanging="357"/>
      </w:pPr>
      <w:r>
        <w:rPr>
          <w:color w:val="000000"/>
        </w:rPr>
        <w:t xml:space="preserve">Ok. The explanation was somewhat organized but didn’t include all the details in a logical order. (for example - card games rules, how the game is played). </w:t>
      </w:r>
    </w:p>
    <w:p w14:paraId="74D9CEFE" w14:textId="77777777" w:rsidR="00FF1384" w:rsidRDefault="00000000">
      <w:pPr>
        <w:numPr>
          <w:ilvl w:val="1"/>
          <w:numId w:val="5"/>
        </w:numPr>
        <w:pBdr>
          <w:top w:val="nil"/>
          <w:left w:val="nil"/>
          <w:bottom w:val="nil"/>
          <w:right w:val="nil"/>
          <w:between w:val="nil"/>
        </w:pBdr>
        <w:spacing w:after="0"/>
        <w:ind w:hanging="357"/>
      </w:pPr>
      <w:r>
        <w:rPr>
          <w:color w:val="000000"/>
        </w:rPr>
        <w:t xml:space="preserve">Needs work. The explanation left out important information and wasn’t explained in a logical order. </w:t>
      </w:r>
    </w:p>
    <w:p w14:paraId="62E6CE1F" w14:textId="77777777" w:rsidR="00FF1384" w:rsidRDefault="00FF1384">
      <w:pPr>
        <w:pBdr>
          <w:top w:val="nil"/>
          <w:left w:val="nil"/>
          <w:bottom w:val="nil"/>
          <w:right w:val="nil"/>
          <w:between w:val="nil"/>
        </w:pBdr>
        <w:spacing w:after="0"/>
        <w:ind w:left="1440"/>
        <w:rPr>
          <w:color w:val="000000"/>
        </w:rPr>
      </w:pPr>
    </w:p>
    <w:p w14:paraId="4B7E722C" w14:textId="77777777" w:rsidR="00FF1384" w:rsidRDefault="00000000">
      <w:pPr>
        <w:numPr>
          <w:ilvl w:val="0"/>
          <w:numId w:val="5"/>
        </w:numPr>
        <w:pBdr>
          <w:top w:val="nil"/>
          <w:left w:val="nil"/>
          <w:bottom w:val="nil"/>
          <w:right w:val="nil"/>
          <w:between w:val="nil"/>
        </w:pBdr>
        <w:spacing w:after="120"/>
        <w:ind w:hanging="357"/>
      </w:pPr>
      <w:r>
        <w:rPr>
          <w:color w:val="000000"/>
        </w:rPr>
        <w:t>Please give (name of learner) some ideas to improve how they explain the game. For example, be sure to explain all the rules up front, show an example of a “book” of cards (2 or 4 of the same rank).</w:t>
      </w:r>
    </w:p>
    <w:p w14:paraId="4CEEE5F0" w14:textId="77777777" w:rsidR="00FF1384" w:rsidRDefault="00000000">
      <w:r>
        <w:br w:type="page"/>
      </w:r>
      <w:r>
        <w:rPr>
          <w:noProof/>
        </w:rPr>
        <mc:AlternateContent>
          <mc:Choice Requires="wpg">
            <w:drawing>
              <wp:anchor distT="0" distB="0" distL="114300" distR="114300" simplePos="0" relativeHeight="251665408" behindDoc="0" locked="0" layoutInCell="1" hidden="0" allowOverlap="1" wp14:anchorId="4C8077D8" wp14:editId="77828789">
                <wp:simplePos x="0" y="0"/>
                <wp:positionH relativeFrom="column">
                  <wp:posOffset>-25399</wp:posOffset>
                </wp:positionH>
                <wp:positionV relativeFrom="paragraph">
                  <wp:posOffset>0</wp:posOffset>
                </wp:positionV>
                <wp:extent cx="6205165" cy="1609311"/>
                <wp:effectExtent l="0" t="0" r="0" b="0"/>
                <wp:wrapNone/>
                <wp:docPr id="66" name="Rectangle 66"/>
                <wp:cNvGraphicFramePr/>
                <a:graphic xmlns:a="http://schemas.openxmlformats.org/drawingml/2006/main">
                  <a:graphicData uri="http://schemas.microsoft.com/office/word/2010/wordprocessingShape">
                    <wps:wsp>
                      <wps:cNvSpPr/>
                      <wps:spPr>
                        <a:xfrm>
                          <a:off x="2252943" y="2984870"/>
                          <a:ext cx="6186115" cy="1590261"/>
                        </a:xfrm>
                        <a:prstGeom prst="rect">
                          <a:avLst/>
                        </a:prstGeom>
                        <a:noFill/>
                        <a:ln w="19050" cap="flat" cmpd="sng">
                          <a:solidFill>
                            <a:schemeClr val="dk1"/>
                          </a:solidFill>
                          <a:prstDash val="solid"/>
                          <a:round/>
                          <a:headEnd type="none" w="sm" len="sm"/>
                          <a:tailEnd type="none" w="sm" len="sm"/>
                        </a:ln>
                      </wps:spPr>
                      <wps:txbx>
                        <w:txbxContent>
                          <w:p w14:paraId="08374619" w14:textId="77777777" w:rsidR="00FF1384" w:rsidRDefault="00FF138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0</wp:posOffset>
                </wp:positionV>
                <wp:extent cx="6205165" cy="1609311"/>
                <wp:effectExtent b="0" l="0" r="0" t="0"/>
                <wp:wrapNone/>
                <wp:docPr id="66"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6205165" cy="1609311"/>
                        </a:xfrm>
                        <a:prstGeom prst="rect"/>
                        <a:ln/>
                      </pic:spPr>
                    </pic:pic>
                  </a:graphicData>
                </a:graphic>
              </wp:anchor>
            </w:drawing>
          </mc:Fallback>
        </mc:AlternateContent>
      </w:r>
    </w:p>
    <w:p w14:paraId="03F80DDF" w14:textId="77777777" w:rsidR="00FF1384" w:rsidRDefault="00000000">
      <w:pPr>
        <w:pStyle w:val="Heading1"/>
      </w:pPr>
      <w:r>
        <w:lastRenderedPageBreak/>
        <w:t>Answers</w:t>
      </w:r>
    </w:p>
    <w:p w14:paraId="5E38C3C8" w14:textId="77777777" w:rsidR="00FF1384" w:rsidRDefault="00000000">
      <w:pPr>
        <w:spacing w:before="160" w:after="0"/>
        <w:rPr>
          <w:b/>
        </w:rPr>
      </w:pPr>
      <w:r>
        <w:rPr>
          <w:b/>
        </w:rPr>
        <w:t>Task 1: List the two alternate names for the card game “Go Fish”.</w:t>
      </w:r>
    </w:p>
    <w:p w14:paraId="42BBAA18" w14:textId="77777777" w:rsidR="00FF1384" w:rsidRDefault="00000000">
      <w:pPr>
        <w:spacing w:before="160" w:after="0"/>
      </w:pPr>
      <w:r>
        <w:t>Answer: Any two of the following: Fish, Canadian Fish, Russian Fish</w:t>
      </w:r>
    </w:p>
    <w:p w14:paraId="34793DC6" w14:textId="77777777" w:rsidR="00FF1384" w:rsidRDefault="00000000">
      <w:pPr>
        <w:spacing w:before="160" w:after="0"/>
      </w:pPr>
      <w:r>
        <w:t>_____________________________________________________________</w:t>
      </w:r>
    </w:p>
    <w:p w14:paraId="2A43B3B7" w14:textId="77777777" w:rsidR="00FF1384" w:rsidRDefault="00000000">
      <w:pPr>
        <w:spacing w:before="160" w:after="0"/>
        <w:rPr>
          <w:b/>
        </w:rPr>
      </w:pPr>
      <w:r>
        <w:rPr>
          <w:b/>
        </w:rPr>
        <w:t>Task 2: How many people can play “Go Fish”?</w:t>
      </w:r>
    </w:p>
    <w:p w14:paraId="025244B5" w14:textId="77777777" w:rsidR="00FF1384" w:rsidRDefault="00000000">
      <w:pPr>
        <w:spacing w:before="160" w:after="0"/>
      </w:pPr>
      <w:r>
        <w:t>Answer: Fish can be played by 2 to 6 players.</w:t>
      </w:r>
    </w:p>
    <w:p w14:paraId="29228356" w14:textId="77777777" w:rsidR="00FF1384" w:rsidRDefault="00000000">
      <w:pPr>
        <w:spacing w:before="160" w:after="0"/>
      </w:pPr>
      <w:r>
        <w:t>_____________________________________________________________</w:t>
      </w:r>
    </w:p>
    <w:p w14:paraId="2C153AD6" w14:textId="77777777" w:rsidR="00FF1384" w:rsidRDefault="00000000">
      <w:pPr>
        <w:spacing w:before="160" w:after="0"/>
        <w:rPr>
          <w:b/>
        </w:rPr>
      </w:pPr>
      <w:r>
        <w:rPr>
          <w:b/>
        </w:rPr>
        <w:t xml:space="preserve">Task 3: Name the four suits in a deck of cards.  </w:t>
      </w:r>
    </w:p>
    <w:p w14:paraId="457EDDE3" w14:textId="77777777" w:rsidR="00FF1384" w:rsidRDefault="00000000">
      <w:pPr>
        <w:spacing w:before="160" w:after="0"/>
      </w:pPr>
      <w:r>
        <w:t>Answer: Spades, Clubs, Hearts and Diamonds</w:t>
      </w:r>
    </w:p>
    <w:p w14:paraId="2F132582" w14:textId="77777777" w:rsidR="00FF1384" w:rsidRDefault="00000000">
      <w:pPr>
        <w:spacing w:before="160" w:after="0"/>
      </w:pPr>
      <w:r>
        <w:t>_____________________________________________________________</w:t>
      </w:r>
    </w:p>
    <w:p w14:paraId="0C92B01D" w14:textId="77777777" w:rsidR="00FF1384" w:rsidRDefault="00000000">
      <w:pPr>
        <w:spacing w:before="160" w:after="0"/>
        <w:rPr>
          <w:b/>
        </w:rPr>
      </w:pPr>
      <w:r>
        <w:rPr>
          <w:b/>
        </w:rPr>
        <w:t>Task 4: If there are 3 or more players, how many cards does the dealer give to each player?</w:t>
      </w:r>
    </w:p>
    <w:p w14:paraId="727B11BD" w14:textId="77777777" w:rsidR="00FF1384" w:rsidRDefault="00000000">
      <w:pPr>
        <w:spacing w:before="160" w:after="0"/>
      </w:pPr>
      <w:r>
        <w:t>Answer: 5 cards each</w:t>
      </w:r>
    </w:p>
    <w:p w14:paraId="76646B41" w14:textId="77777777" w:rsidR="00FF1384" w:rsidRDefault="00000000">
      <w:pPr>
        <w:spacing w:before="160" w:after="0"/>
      </w:pPr>
      <w:r>
        <w:t>_____________________________________________________________</w:t>
      </w:r>
    </w:p>
    <w:p w14:paraId="05739687" w14:textId="77777777" w:rsidR="00FF1384" w:rsidRDefault="00000000">
      <w:pPr>
        <w:spacing w:before="160" w:after="0"/>
        <w:rPr>
          <w:b/>
        </w:rPr>
      </w:pPr>
      <w:r>
        <w:rPr>
          <w:b/>
        </w:rPr>
        <w:t>Task 5: Name two situations that cause a player to get another turn.</w:t>
      </w:r>
    </w:p>
    <w:p w14:paraId="3E625A89" w14:textId="77777777" w:rsidR="00FF1384" w:rsidRDefault="00000000">
      <w:pPr>
        <w:spacing w:before="240" w:after="0"/>
      </w:pPr>
      <w:r>
        <w:t>Answer:</w:t>
      </w:r>
      <w:r>
        <w:rPr>
          <w:b/>
        </w:rPr>
        <w:t xml:space="preserve"> </w:t>
      </w:r>
      <w:r>
        <w:t>1)</w:t>
      </w:r>
      <w:r>
        <w:rPr>
          <w:b/>
        </w:rPr>
        <w:t xml:space="preserve"> </w:t>
      </w:r>
      <w:r>
        <w:t xml:space="preserve">If the player whose turn it is asks another player for a card and they have the requested rank they get another turn. They can continue their turn until no one produces the requested rank. 2) If the player whose turn it is asks another player for a card and they do not have the requested rank then they must draw the top card from the pile of cards in the middle. If the picked-up card is in the rank asked for, the asker shows it to everyone and gets another turn. </w:t>
      </w:r>
    </w:p>
    <w:p w14:paraId="5E381B06" w14:textId="77777777" w:rsidR="00FF1384" w:rsidRDefault="00000000">
      <w:pPr>
        <w:spacing w:before="160" w:after="0"/>
      </w:pPr>
      <w:r>
        <w:t>_____________________________________________________________</w:t>
      </w:r>
    </w:p>
    <w:p w14:paraId="2971AC8B" w14:textId="77777777" w:rsidR="00FF1384" w:rsidRDefault="00000000">
      <w:pPr>
        <w:spacing w:before="160" w:after="0"/>
        <w:rPr>
          <w:b/>
        </w:rPr>
      </w:pPr>
      <w:r>
        <w:rPr>
          <w:b/>
        </w:rPr>
        <w:t>Task 6: Task 6: How does someone win the game?</w:t>
      </w:r>
    </w:p>
    <w:p w14:paraId="08F5118A" w14:textId="77777777" w:rsidR="00FF1384" w:rsidRDefault="00000000">
      <w:pPr>
        <w:spacing w:before="120" w:after="120"/>
      </w:pPr>
      <w:r>
        <w:t>Answer: To win, one player must get more “books” of cards than other players. A “book” of cards = 4 cards of the same rank. E.g. “four Queens”</w:t>
      </w:r>
    </w:p>
    <w:p w14:paraId="3CAE81B9" w14:textId="77777777" w:rsidR="00FF1384" w:rsidRDefault="00000000">
      <w:pPr>
        <w:spacing w:before="160" w:after="0"/>
      </w:pPr>
      <w:r>
        <w:t>_____________________________________________________________</w:t>
      </w:r>
    </w:p>
    <w:p w14:paraId="0DB35E97" w14:textId="77777777" w:rsidR="00FF1384" w:rsidRDefault="00000000">
      <w:pPr>
        <w:spacing w:before="240"/>
      </w:pPr>
      <w:r>
        <w:rPr>
          <w:b/>
        </w:rPr>
        <w:t>Task 7</w:t>
      </w:r>
      <w:r w:rsidRPr="00E36B55">
        <w:rPr>
          <w:b/>
        </w:rPr>
        <w:t>: Find three people to play “Go Fish”. They could be in your class, family members or friends. It is best if they have not played “Go Fish” before. Explain to them how to play the game and the rules. Play a game of “Go Fish”.</w:t>
      </w:r>
      <w:r>
        <w:t xml:space="preserve">  </w:t>
      </w:r>
    </w:p>
    <w:p w14:paraId="35408C2A" w14:textId="77777777" w:rsidR="00FF1384" w:rsidRPr="00E36B55" w:rsidRDefault="00000000">
      <w:pPr>
        <w:ind w:left="360"/>
        <w:rPr>
          <w:b/>
          <w:bCs/>
        </w:rPr>
      </w:pPr>
      <w:r w:rsidRPr="00E36B55">
        <w:rPr>
          <w:b/>
          <w:bCs/>
        </w:rPr>
        <w:lastRenderedPageBreak/>
        <w:t>At the end of the game</w:t>
      </w:r>
    </w:p>
    <w:p w14:paraId="084E01C6" w14:textId="77777777" w:rsidR="00FF1384" w:rsidRPr="00E36B55" w:rsidRDefault="00000000">
      <w:pPr>
        <w:numPr>
          <w:ilvl w:val="0"/>
          <w:numId w:val="7"/>
        </w:numPr>
        <w:pBdr>
          <w:top w:val="nil"/>
          <w:left w:val="nil"/>
          <w:bottom w:val="nil"/>
          <w:right w:val="nil"/>
          <w:between w:val="nil"/>
        </w:pBdr>
        <w:spacing w:after="0"/>
        <w:rPr>
          <w:b/>
          <w:bCs/>
        </w:rPr>
      </w:pPr>
      <w:r w:rsidRPr="00E36B55">
        <w:rPr>
          <w:b/>
          <w:bCs/>
          <w:color w:val="000000"/>
        </w:rPr>
        <w:t xml:space="preserve">Ask each person to fill in the Card Game Feedback Form. Give the completed forms to your instructor.  </w:t>
      </w:r>
    </w:p>
    <w:p w14:paraId="33A6CC97" w14:textId="77777777" w:rsidR="00FF1384" w:rsidRPr="00E36B55" w:rsidRDefault="00000000">
      <w:pPr>
        <w:numPr>
          <w:ilvl w:val="0"/>
          <w:numId w:val="7"/>
        </w:numPr>
        <w:pBdr>
          <w:top w:val="nil"/>
          <w:left w:val="nil"/>
          <w:bottom w:val="nil"/>
          <w:right w:val="nil"/>
          <w:between w:val="nil"/>
        </w:pBdr>
        <w:rPr>
          <w:b/>
          <w:bCs/>
        </w:rPr>
      </w:pPr>
      <w:r w:rsidRPr="00E36B55">
        <w:rPr>
          <w:b/>
          <w:bCs/>
          <w:color w:val="000000"/>
        </w:rPr>
        <w:t>Complete the Feedback Form on yourself. Read all the results to see how your self-feedback compares with the feedback from the other players.</w:t>
      </w:r>
    </w:p>
    <w:p w14:paraId="21039785" w14:textId="557025E4" w:rsidR="00FF1384" w:rsidRDefault="0073676D">
      <w:pPr>
        <w:rPr>
          <w:color w:val="1F3864"/>
          <w:sz w:val="28"/>
          <w:szCs w:val="28"/>
        </w:rPr>
      </w:pPr>
      <w:r>
        <w:t xml:space="preserve">Answer: Learner and all players of Go Fish will complete the Card Game Feedback Form. Learner will collect all completed </w:t>
      </w:r>
      <w:r w:rsidR="00E36B55">
        <w:t>forms and</w:t>
      </w:r>
      <w:r>
        <w:t xml:space="preserve"> review the feedback with their instructor.</w:t>
      </w:r>
      <w:r w:rsidR="00000000">
        <w:br w:type="page"/>
      </w:r>
    </w:p>
    <w:p w14:paraId="21D89AEA" w14:textId="77777777" w:rsidR="00FF1384" w:rsidRDefault="00000000">
      <w:pPr>
        <w:pStyle w:val="Heading1"/>
        <w:spacing w:after="240"/>
      </w:pPr>
      <w:r>
        <w:lastRenderedPageBreak/>
        <w:t>Performance Descriptors</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976"/>
        <w:gridCol w:w="1134"/>
        <w:gridCol w:w="2334"/>
        <w:gridCol w:w="1918"/>
      </w:tblGrid>
      <w:tr w:rsidR="00FF1384" w14:paraId="1BF5B9F2" w14:textId="77777777">
        <w:trPr>
          <w:cantSplit/>
          <w:tblHeader/>
        </w:trPr>
        <w:tc>
          <w:tcPr>
            <w:tcW w:w="988" w:type="dxa"/>
            <w:shd w:val="clear" w:color="auto" w:fill="D9D9D9"/>
          </w:tcPr>
          <w:p w14:paraId="0DBBD56F" w14:textId="77777777" w:rsidR="00FF1384" w:rsidRDefault="00000000">
            <w:pPr>
              <w:spacing w:after="240"/>
            </w:pPr>
            <w:r>
              <w:t>Leve</w:t>
            </w:r>
            <w:bookmarkStart w:id="2" w:name="bookmark=id.gq1rwfej0i8p" w:colFirst="0" w:colLast="0"/>
            <w:bookmarkEnd w:id="2"/>
            <w:r>
              <w:t>ls</w:t>
            </w:r>
          </w:p>
        </w:tc>
        <w:tc>
          <w:tcPr>
            <w:tcW w:w="2976" w:type="dxa"/>
            <w:shd w:val="clear" w:color="auto" w:fill="D9D9D9"/>
          </w:tcPr>
          <w:p w14:paraId="79F7AF4E" w14:textId="77777777" w:rsidR="00FF1384" w:rsidRDefault="00000000">
            <w:pPr>
              <w:spacing w:after="240"/>
            </w:pPr>
            <w:r>
              <w:t>Performance Descriptors</w:t>
            </w:r>
          </w:p>
        </w:tc>
        <w:tc>
          <w:tcPr>
            <w:tcW w:w="1134" w:type="dxa"/>
            <w:shd w:val="clear" w:color="auto" w:fill="D9D9D9"/>
          </w:tcPr>
          <w:p w14:paraId="2E0D3514" w14:textId="77777777" w:rsidR="00FF1384" w:rsidRDefault="00000000">
            <w:pPr>
              <w:spacing w:after="240"/>
            </w:pPr>
            <w:r>
              <w:t>Needs Work</w:t>
            </w:r>
          </w:p>
        </w:tc>
        <w:tc>
          <w:tcPr>
            <w:tcW w:w="2334" w:type="dxa"/>
            <w:shd w:val="clear" w:color="auto" w:fill="D9D9D9"/>
          </w:tcPr>
          <w:p w14:paraId="4BBA0FEA" w14:textId="77777777" w:rsidR="00FF1384" w:rsidRDefault="00000000">
            <w:pPr>
              <w:spacing w:after="240"/>
            </w:pPr>
            <w:r>
              <w:t>Completes task with support from practitioner</w:t>
            </w:r>
          </w:p>
        </w:tc>
        <w:tc>
          <w:tcPr>
            <w:tcW w:w="1918" w:type="dxa"/>
            <w:shd w:val="clear" w:color="auto" w:fill="D9D9D9"/>
          </w:tcPr>
          <w:p w14:paraId="3C016112" w14:textId="77777777" w:rsidR="00FF1384" w:rsidRDefault="00000000">
            <w:pPr>
              <w:spacing w:after="240"/>
            </w:pPr>
            <w:r>
              <w:t>Completes task independently</w:t>
            </w:r>
          </w:p>
        </w:tc>
      </w:tr>
      <w:tr w:rsidR="00FF1384" w14:paraId="7B24E2E6" w14:textId="77777777">
        <w:tc>
          <w:tcPr>
            <w:tcW w:w="988" w:type="dxa"/>
          </w:tcPr>
          <w:p w14:paraId="3CEB3A8D" w14:textId="77777777" w:rsidR="00FF1384" w:rsidRDefault="00000000">
            <w:r>
              <w:t xml:space="preserve">A1.2  </w:t>
            </w:r>
          </w:p>
        </w:tc>
        <w:tc>
          <w:tcPr>
            <w:tcW w:w="2976" w:type="dxa"/>
          </w:tcPr>
          <w:p w14:paraId="2732118F" w14:textId="77777777" w:rsidR="00FF1384" w:rsidRDefault="00000000">
            <w:r>
              <w:t>Scans text to locate information</w:t>
            </w:r>
          </w:p>
        </w:tc>
        <w:tc>
          <w:tcPr>
            <w:tcW w:w="1134" w:type="dxa"/>
          </w:tcPr>
          <w:p w14:paraId="46D868BA" w14:textId="77777777" w:rsidR="00FF1384" w:rsidRDefault="00FF1384"/>
        </w:tc>
        <w:tc>
          <w:tcPr>
            <w:tcW w:w="2334" w:type="dxa"/>
          </w:tcPr>
          <w:p w14:paraId="77366FE0" w14:textId="77777777" w:rsidR="00FF1384" w:rsidRDefault="00FF1384"/>
        </w:tc>
        <w:tc>
          <w:tcPr>
            <w:tcW w:w="1918" w:type="dxa"/>
          </w:tcPr>
          <w:p w14:paraId="7E6EC913" w14:textId="77777777" w:rsidR="00FF1384" w:rsidRDefault="00FF1384"/>
        </w:tc>
      </w:tr>
      <w:tr w:rsidR="00FF1384" w14:paraId="2320CD0C" w14:textId="77777777">
        <w:tc>
          <w:tcPr>
            <w:tcW w:w="988" w:type="dxa"/>
          </w:tcPr>
          <w:p w14:paraId="51217B47" w14:textId="77777777" w:rsidR="00FF1384" w:rsidRDefault="00FF1384"/>
        </w:tc>
        <w:tc>
          <w:tcPr>
            <w:tcW w:w="2976" w:type="dxa"/>
          </w:tcPr>
          <w:p w14:paraId="0C833806" w14:textId="77777777" w:rsidR="00FF1384" w:rsidRDefault="00000000">
            <w:r>
              <w:t>Locates multiple pieces of information in simple texts</w:t>
            </w:r>
          </w:p>
        </w:tc>
        <w:tc>
          <w:tcPr>
            <w:tcW w:w="1134" w:type="dxa"/>
          </w:tcPr>
          <w:p w14:paraId="210900DE" w14:textId="77777777" w:rsidR="00FF1384" w:rsidRDefault="00FF1384"/>
        </w:tc>
        <w:tc>
          <w:tcPr>
            <w:tcW w:w="2334" w:type="dxa"/>
          </w:tcPr>
          <w:p w14:paraId="71731172" w14:textId="77777777" w:rsidR="00FF1384" w:rsidRDefault="00FF1384"/>
        </w:tc>
        <w:tc>
          <w:tcPr>
            <w:tcW w:w="1918" w:type="dxa"/>
          </w:tcPr>
          <w:p w14:paraId="66714995" w14:textId="77777777" w:rsidR="00FF1384" w:rsidRDefault="00FF1384"/>
        </w:tc>
      </w:tr>
      <w:tr w:rsidR="00FF1384" w14:paraId="167B3838" w14:textId="77777777">
        <w:tc>
          <w:tcPr>
            <w:tcW w:w="988" w:type="dxa"/>
          </w:tcPr>
          <w:p w14:paraId="3C66F8C3" w14:textId="77777777" w:rsidR="00FF1384" w:rsidRDefault="00FF1384"/>
        </w:tc>
        <w:tc>
          <w:tcPr>
            <w:tcW w:w="2976" w:type="dxa"/>
          </w:tcPr>
          <w:p w14:paraId="55621B8B" w14:textId="77777777" w:rsidR="00FF1384" w:rsidRDefault="00000000">
            <w:r>
              <w:t>Makes low-level inferences</w:t>
            </w:r>
          </w:p>
        </w:tc>
        <w:tc>
          <w:tcPr>
            <w:tcW w:w="1134" w:type="dxa"/>
          </w:tcPr>
          <w:p w14:paraId="2FC78102" w14:textId="77777777" w:rsidR="00FF1384" w:rsidRDefault="00FF1384"/>
        </w:tc>
        <w:tc>
          <w:tcPr>
            <w:tcW w:w="2334" w:type="dxa"/>
          </w:tcPr>
          <w:p w14:paraId="13ACF795" w14:textId="77777777" w:rsidR="00FF1384" w:rsidRDefault="00FF1384"/>
        </w:tc>
        <w:tc>
          <w:tcPr>
            <w:tcW w:w="1918" w:type="dxa"/>
          </w:tcPr>
          <w:p w14:paraId="6DA2B80A" w14:textId="77777777" w:rsidR="00FF1384" w:rsidRDefault="00FF1384"/>
        </w:tc>
      </w:tr>
      <w:tr w:rsidR="00FF1384" w14:paraId="11E267C3" w14:textId="77777777">
        <w:tc>
          <w:tcPr>
            <w:tcW w:w="988" w:type="dxa"/>
          </w:tcPr>
          <w:p w14:paraId="10287511" w14:textId="77777777" w:rsidR="00FF1384" w:rsidRDefault="00FF1384"/>
        </w:tc>
        <w:tc>
          <w:tcPr>
            <w:tcW w:w="2976" w:type="dxa"/>
          </w:tcPr>
          <w:p w14:paraId="7B1FD3E8" w14:textId="77777777" w:rsidR="00FF1384" w:rsidRDefault="00000000">
            <w:r>
              <w:t>Makes connections between sentences and between paragraphs in a single text</w:t>
            </w:r>
          </w:p>
        </w:tc>
        <w:tc>
          <w:tcPr>
            <w:tcW w:w="1134" w:type="dxa"/>
          </w:tcPr>
          <w:p w14:paraId="0F11571B" w14:textId="77777777" w:rsidR="00FF1384" w:rsidRDefault="00FF1384"/>
        </w:tc>
        <w:tc>
          <w:tcPr>
            <w:tcW w:w="2334" w:type="dxa"/>
          </w:tcPr>
          <w:p w14:paraId="274768F9" w14:textId="77777777" w:rsidR="00FF1384" w:rsidRDefault="00FF1384"/>
        </w:tc>
        <w:tc>
          <w:tcPr>
            <w:tcW w:w="1918" w:type="dxa"/>
          </w:tcPr>
          <w:p w14:paraId="7992DAD7" w14:textId="77777777" w:rsidR="00FF1384" w:rsidRDefault="00FF1384"/>
        </w:tc>
      </w:tr>
      <w:tr w:rsidR="00FF1384" w14:paraId="7FFF579D" w14:textId="77777777">
        <w:tc>
          <w:tcPr>
            <w:tcW w:w="988" w:type="dxa"/>
          </w:tcPr>
          <w:p w14:paraId="35B36ED8" w14:textId="77777777" w:rsidR="00FF1384" w:rsidRDefault="00FF1384"/>
        </w:tc>
        <w:tc>
          <w:tcPr>
            <w:tcW w:w="2976" w:type="dxa"/>
          </w:tcPr>
          <w:p w14:paraId="3FB0277D" w14:textId="77777777" w:rsidR="00FF1384" w:rsidRDefault="00000000">
            <w:r>
              <w:t>Reads more complex texts to locate a single piece of information</w:t>
            </w:r>
          </w:p>
        </w:tc>
        <w:tc>
          <w:tcPr>
            <w:tcW w:w="1134" w:type="dxa"/>
          </w:tcPr>
          <w:p w14:paraId="63E7CA23" w14:textId="77777777" w:rsidR="00FF1384" w:rsidRDefault="00FF1384"/>
        </w:tc>
        <w:tc>
          <w:tcPr>
            <w:tcW w:w="2334" w:type="dxa"/>
          </w:tcPr>
          <w:p w14:paraId="4E4297DA" w14:textId="77777777" w:rsidR="00FF1384" w:rsidRDefault="00FF1384"/>
        </w:tc>
        <w:tc>
          <w:tcPr>
            <w:tcW w:w="1918" w:type="dxa"/>
          </w:tcPr>
          <w:p w14:paraId="6BC858B0" w14:textId="77777777" w:rsidR="00FF1384" w:rsidRDefault="00FF1384"/>
        </w:tc>
      </w:tr>
      <w:tr w:rsidR="00FF1384" w14:paraId="0594767D" w14:textId="77777777">
        <w:tc>
          <w:tcPr>
            <w:tcW w:w="988" w:type="dxa"/>
          </w:tcPr>
          <w:p w14:paraId="01D10FA9" w14:textId="77777777" w:rsidR="00FF1384" w:rsidRDefault="00FF1384"/>
        </w:tc>
        <w:tc>
          <w:tcPr>
            <w:tcW w:w="2976" w:type="dxa"/>
          </w:tcPr>
          <w:p w14:paraId="4C526FFB" w14:textId="77777777" w:rsidR="00FF1384" w:rsidRDefault="00000000">
            <w:r>
              <w:t>Follows the main events of descriptive, narrative and informational texts</w:t>
            </w:r>
          </w:p>
        </w:tc>
        <w:tc>
          <w:tcPr>
            <w:tcW w:w="1134" w:type="dxa"/>
          </w:tcPr>
          <w:p w14:paraId="119EC2C3" w14:textId="77777777" w:rsidR="00FF1384" w:rsidRDefault="00FF1384"/>
        </w:tc>
        <w:tc>
          <w:tcPr>
            <w:tcW w:w="2334" w:type="dxa"/>
          </w:tcPr>
          <w:p w14:paraId="12A25D67" w14:textId="77777777" w:rsidR="00FF1384" w:rsidRDefault="00FF1384"/>
        </w:tc>
        <w:tc>
          <w:tcPr>
            <w:tcW w:w="1918" w:type="dxa"/>
          </w:tcPr>
          <w:p w14:paraId="79E5F27C" w14:textId="77777777" w:rsidR="00FF1384" w:rsidRDefault="00FF1384"/>
        </w:tc>
      </w:tr>
      <w:tr w:rsidR="00FF1384" w14:paraId="4B482950" w14:textId="77777777">
        <w:tc>
          <w:tcPr>
            <w:tcW w:w="988" w:type="dxa"/>
          </w:tcPr>
          <w:p w14:paraId="2B923B34" w14:textId="77777777" w:rsidR="00FF1384" w:rsidRDefault="00FF1384"/>
        </w:tc>
        <w:tc>
          <w:tcPr>
            <w:tcW w:w="2976" w:type="dxa"/>
          </w:tcPr>
          <w:p w14:paraId="23F610A9" w14:textId="77777777" w:rsidR="00FF1384" w:rsidRDefault="00000000">
            <w:r>
              <w:t>Obtains information from detailed reading</w:t>
            </w:r>
          </w:p>
        </w:tc>
        <w:tc>
          <w:tcPr>
            <w:tcW w:w="1134" w:type="dxa"/>
          </w:tcPr>
          <w:p w14:paraId="31E9E3E9" w14:textId="77777777" w:rsidR="00FF1384" w:rsidRDefault="00FF1384"/>
        </w:tc>
        <w:tc>
          <w:tcPr>
            <w:tcW w:w="2334" w:type="dxa"/>
          </w:tcPr>
          <w:p w14:paraId="74D9242E" w14:textId="77777777" w:rsidR="00FF1384" w:rsidRDefault="00FF1384"/>
        </w:tc>
        <w:tc>
          <w:tcPr>
            <w:tcW w:w="1918" w:type="dxa"/>
          </w:tcPr>
          <w:p w14:paraId="494DDDF0" w14:textId="77777777" w:rsidR="00FF1384" w:rsidRDefault="00FF1384"/>
        </w:tc>
      </w:tr>
      <w:tr w:rsidR="00FF1384" w14:paraId="492F6270" w14:textId="77777777">
        <w:tc>
          <w:tcPr>
            <w:tcW w:w="988" w:type="dxa"/>
          </w:tcPr>
          <w:p w14:paraId="2A65B5D5" w14:textId="77777777" w:rsidR="00FF1384" w:rsidRDefault="00FF1384"/>
        </w:tc>
        <w:tc>
          <w:tcPr>
            <w:tcW w:w="2976" w:type="dxa"/>
          </w:tcPr>
          <w:p w14:paraId="1AFD8911" w14:textId="77777777" w:rsidR="00FF1384" w:rsidRDefault="00000000">
            <w:r>
              <w:t>Begins to identify sources and evaluate information</w:t>
            </w:r>
          </w:p>
        </w:tc>
        <w:tc>
          <w:tcPr>
            <w:tcW w:w="1134" w:type="dxa"/>
          </w:tcPr>
          <w:p w14:paraId="0B801F1B" w14:textId="77777777" w:rsidR="00FF1384" w:rsidRDefault="00FF1384"/>
        </w:tc>
        <w:tc>
          <w:tcPr>
            <w:tcW w:w="2334" w:type="dxa"/>
          </w:tcPr>
          <w:p w14:paraId="4D35FEB0" w14:textId="77777777" w:rsidR="00FF1384" w:rsidRDefault="00FF1384"/>
        </w:tc>
        <w:tc>
          <w:tcPr>
            <w:tcW w:w="1918" w:type="dxa"/>
          </w:tcPr>
          <w:p w14:paraId="2B788267" w14:textId="77777777" w:rsidR="00FF1384" w:rsidRDefault="00FF1384"/>
        </w:tc>
      </w:tr>
      <w:tr w:rsidR="00FF1384" w14:paraId="7C7289D1" w14:textId="77777777">
        <w:tc>
          <w:tcPr>
            <w:tcW w:w="988" w:type="dxa"/>
          </w:tcPr>
          <w:p w14:paraId="39E0454B" w14:textId="77777777" w:rsidR="00FF1384" w:rsidRDefault="00000000">
            <w:r>
              <w:t>B1.2</w:t>
            </w:r>
          </w:p>
        </w:tc>
        <w:tc>
          <w:tcPr>
            <w:tcW w:w="2976" w:type="dxa"/>
          </w:tcPr>
          <w:p w14:paraId="6BCF2995" w14:textId="77777777" w:rsidR="00FF1384" w:rsidRDefault="00000000">
            <w:r>
              <w:t>Shows an awareness of factors that affect interactions, such as differences in opinions and ideas, and social, linguistic and cultural differences</w:t>
            </w:r>
          </w:p>
        </w:tc>
        <w:tc>
          <w:tcPr>
            <w:tcW w:w="1134" w:type="dxa"/>
          </w:tcPr>
          <w:p w14:paraId="057B2315" w14:textId="77777777" w:rsidR="00FF1384" w:rsidRDefault="00FF1384"/>
        </w:tc>
        <w:tc>
          <w:tcPr>
            <w:tcW w:w="2334" w:type="dxa"/>
          </w:tcPr>
          <w:p w14:paraId="5FFD8A1C" w14:textId="77777777" w:rsidR="00FF1384" w:rsidRDefault="00FF1384"/>
        </w:tc>
        <w:tc>
          <w:tcPr>
            <w:tcW w:w="1918" w:type="dxa"/>
          </w:tcPr>
          <w:p w14:paraId="1CA837D4" w14:textId="77777777" w:rsidR="00FF1384" w:rsidRDefault="00FF1384"/>
        </w:tc>
      </w:tr>
      <w:tr w:rsidR="00FF1384" w14:paraId="7F745D93" w14:textId="77777777">
        <w:tc>
          <w:tcPr>
            <w:tcW w:w="988" w:type="dxa"/>
          </w:tcPr>
          <w:p w14:paraId="511E13E8" w14:textId="77777777" w:rsidR="00FF1384" w:rsidRDefault="00FF1384"/>
        </w:tc>
        <w:tc>
          <w:tcPr>
            <w:tcW w:w="2976" w:type="dxa"/>
          </w:tcPr>
          <w:p w14:paraId="09EE843A" w14:textId="5A047870" w:rsidR="00FF1384" w:rsidRDefault="0073676D">
            <w:r>
              <w:t>D</w:t>
            </w:r>
            <w:r w:rsidR="00000000">
              <w:t>emonstrates some ability to use tone appropriately</w:t>
            </w:r>
          </w:p>
        </w:tc>
        <w:tc>
          <w:tcPr>
            <w:tcW w:w="1134" w:type="dxa"/>
          </w:tcPr>
          <w:p w14:paraId="1E53497D" w14:textId="77777777" w:rsidR="00FF1384" w:rsidRDefault="00FF1384"/>
        </w:tc>
        <w:tc>
          <w:tcPr>
            <w:tcW w:w="2334" w:type="dxa"/>
          </w:tcPr>
          <w:p w14:paraId="7C36FE86" w14:textId="77777777" w:rsidR="00FF1384" w:rsidRDefault="00FF1384"/>
        </w:tc>
        <w:tc>
          <w:tcPr>
            <w:tcW w:w="1918" w:type="dxa"/>
          </w:tcPr>
          <w:p w14:paraId="64CF4AC5" w14:textId="77777777" w:rsidR="00FF1384" w:rsidRDefault="00FF1384"/>
        </w:tc>
      </w:tr>
    </w:tbl>
    <w:p w14:paraId="2E36D3D4" w14:textId="77777777" w:rsidR="00FF1384" w:rsidRDefault="00FF1384">
      <w:pPr>
        <w:spacing w:after="240" w:line="240" w:lineRule="auto"/>
      </w:pPr>
    </w:p>
    <w:p w14:paraId="08693693" w14:textId="77777777" w:rsidR="00FF1384" w:rsidRDefault="00FF1384">
      <w:pPr>
        <w:spacing w:after="240"/>
      </w:pPr>
      <w:bookmarkStart w:id="3" w:name="_heading=h.r48ofzm6i5ol" w:colFirst="0" w:colLast="0"/>
      <w:bookmarkEnd w:id="3"/>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835"/>
        <w:gridCol w:w="1275"/>
        <w:gridCol w:w="2334"/>
        <w:gridCol w:w="1918"/>
      </w:tblGrid>
      <w:tr w:rsidR="00FF1384" w14:paraId="411D8AFE" w14:textId="77777777">
        <w:trPr>
          <w:cantSplit/>
          <w:tblHeader/>
        </w:trPr>
        <w:tc>
          <w:tcPr>
            <w:tcW w:w="988" w:type="dxa"/>
            <w:shd w:val="clear" w:color="auto" w:fill="D9D9D9"/>
          </w:tcPr>
          <w:p w14:paraId="475F4E9D" w14:textId="77777777" w:rsidR="00FF1384" w:rsidRDefault="00000000">
            <w:pPr>
              <w:spacing w:after="240"/>
            </w:pPr>
            <w:bookmarkStart w:id="4" w:name="bookmark=id.7yz1eehczzb" w:colFirst="0" w:colLast="0"/>
            <w:bookmarkStart w:id="5" w:name="bookmark=id.p7gs7gjf5min" w:colFirst="0" w:colLast="0"/>
            <w:bookmarkStart w:id="6" w:name="bookmark=id.ou8zixaupyl4" w:colFirst="0" w:colLast="0"/>
            <w:bookmarkStart w:id="7" w:name="_heading=h.ihykfy3nrnvy" w:colFirst="0" w:colLast="0"/>
            <w:bookmarkEnd w:id="4"/>
            <w:bookmarkEnd w:id="5"/>
            <w:bookmarkEnd w:id="6"/>
            <w:bookmarkEnd w:id="7"/>
            <w:r>
              <w:lastRenderedPageBreak/>
              <w:t>Levels</w:t>
            </w:r>
          </w:p>
        </w:tc>
        <w:tc>
          <w:tcPr>
            <w:tcW w:w="2835" w:type="dxa"/>
            <w:shd w:val="clear" w:color="auto" w:fill="D9D9D9"/>
          </w:tcPr>
          <w:p w14:paraId="2E57B321" w14:textId="77777777" w:rsidR="00FF1384" w:rsidRDefault="00000000">
            <w:pPr>
              <w:spacing w:after="240"/>
            </w:pPr>
            <w:r>
              <w:t>Performance Descriptors</w:t>
            </w:r>
          </w:p>
        </w:tc>
        <w:tc>
          <w:tcPr>
            <w:tcW w:w="1275" w:type="dxa"/>
            <w:shd w:val="clear" w:color="auto" w:fill="D9D9D9"/>
          </w:tcPr>
          <w:p w14:paraId="757FC783" w14:textId="77777777" w:rsidR="00FF1384" w:rsidRDefault="00000000">
            <w:pPr>
              <w:spacing w:after="240"/>
            </w:pPr>
            <w:r>
              <w:t>Needs Work</w:t>
            </w:r>
          </w:p>
        </w:tc>
        <w:tc>
          <w:tcPr>
            <w:tcW w:w="2334" w:type="dxa"/>
            <w:shd w:val="clear" w:color="auto" w:fill="D9D9D9"/>
          </w:tcPr>
          <w:p w14:paraId="4215D437" w14:textId="77777777" w:rsidR="00FF1384" w:rsidRDefault="00000000">
            <w:pPr>
              <w:spacing w:after="240"/>
            </w:pPr>
            <w:r>
              <w:t>Completes task with support from practitioner</w:t>
            </w:r>
          </w:p>
        </w:tc>
        <w:tc>
          <w:tcPr>
            <w:tcW w:w="1918" w:type="dxa"/>
            <w:shd w:val="clear" w:color="auto" w:fill="D9D9D9"/>
          </w:tcPr>
          <w:p w14:paraId="5A7B23E9" w14:textId="77777777" w:rsidR="00FF1384" w:rsidRDefault="00000000">
            <w:pPr>
              <w:spacing w:after="240"/>
            </w:pPr>
            <w:r>
              <w:t>Completes task independently</w:t>
            </w:r>
          </w:p>
        </w:tc>
      </w:tr>
      <w:tr w:rsidR="00FF1384" w14:paraId="6782A137" w14:textId="77777777">
        <w:tc>
          <w:tcPr>
            <w:tcW w:w="988" w:type="dxa"/>
          </w:tcPr>
          <w:p w14:paraId="256A1AF3" w14:textId="77777777" w:rsidR="00FF1384" w:rsidRDefault="00000000">
            <w:r>
              <w:t>B1.2 cont’d</w:t>
            </w:r>
          </w:p>
        </w:tc>
        <w:tc>
          <w:tcPr>
            <w:tcW w:w="2835" w:type="dxa"/>
          </w:tcPr>
          <w:p w14:paraId="7298AC99" w14:textId="77777777" w:rsidR="00FF1384" w:rsidRDefault="00000000">
            <w:r>
              <w:t>Uses strategies to maintain communication, such as encouraging responses from others and asking questions</w:t>
            </w:r>
          </w:p>
        </w:tc>
        <w:tc>
          <w:tcPr>
            <w:tcW w:w="1275" w:type="dxa"/>
          </w:tcPr>
          <w:p w14:paraId="66225EFE" w14:textId="77777777" w:rsidR="00FF1384" w:rsidRDefault="00FF1384"/>
        </w:tc>
        <w:tc>
          <w:tcPr>
            <w:tcW w:w="2334" w:type="dxa"/>
          </w:tcPr>
          <w:p w14:paraId="4FA32863" w14:textId="77777777" w:rsidR="00FF1384" w:rsidRDefault="00FF1384"/>
        </w:tc>
        <w:tc>
          <w:tcPr>
            <w:tcW w:w="1918" w:type="dxa"/>
          </w:tcPr>
          <w:p w14:paraId="4151504E" w14:textId="77777777" w:rsidR="00FF1384" w:rsidRDefault="00FF1384"/>
        </w:tc>
      </w:tr>
      <w:tr w:rsidR="00FF1384" w14:paraId="686508F0" w14:textId="77777777">
        <w:tc>
          <w:tcPr>
            <w:tcW w:w="988" w:type="dxa"/>
          </w:tcPr>
          <w:p w14:paraId="196FB5DE" w14:textId="77777777" w:rsidR="00FF1384" w:rsidRDefault="00FF1384"/>
        </w:tc>
        <w:tc>
          <w:tcPr>
            <w:tcW w:w="2835" w:type="dxa"/>
          </w:tcPr>
          <w:p w14:paraId="6DA0B4ED" w14:textId="77777777" w:rsidR="00FF1384" w:rsidRDefault="00000000">
            <w:r>
              <w:t>Speaks or signs clearly in a focused and organized way</w:t>
            </w:r>
          </w:p>
        </w:tc>
        <w:tc>
          <w:tcPr>
            <w:tcW w:w="1275" w:type="dxa"/>
          </w:tcPr>
          <w:p w14:paraId="4949D98A" w14:textId="77777777" w:rsidR="00FF1384" w:rsidRDefault="00FF1384"/>
        </w:tc>
        <w:tc>
          <w:tcPr>
            <w:tcW w:w="2334" w:type="dxa"/>
          </w:tcPr>
          <w:p w14:paraId="312B5D46" w14:textId="77777777" w:rsidR="00FF1384" w:rsidRDefault="00FF1384"/>
        </w:tc>
        <w:tc>
          <w:tcPr>
            <w:tcW w:w="1918" w:type="dxa"/>
          </w:tcPr>
          <w:p w14:paraId="67A60D9C" w14:textId="77777777" w:rsidR="00FF1384" w:rsidRDefault="00FF1384"/>
        </w:tc>
      </w:tr>
      <w:tr w:rsidR="00FF1384" w14:paraId="4BC6EC36" w14:textId="77777777">
        <w:tc>
          <w:tcPr>
            <w:tcW w:w="988" w:type="dxa"/>
          </w:tcPr>
          <w:p w14:paraId="0714D547" w14:textId="77777777" w:rsidR="00FF1384" w:rsidRDefault="00FF1384"/>
        </w:tc>
        <w:tc>
          <w:tcPr>
            <w:tcW w:w="2835" w:type="dxa"/>
          </w:tcPr>
          <w:p w14:paraId="4546C275" w14:textId="77777777" w:rsidR="00FF1384" w:rsidRDefault="00000000">
            <w:r>
              <w:t>Rephrases to confirm or increase understanding</w:t>
            </w:r>
          </w:p>
        </w:tc>
        <w:tc>
          <w:tcPr>
            <w:tcW w:w="1275" w:type="dxa"/>
          </w:tcPr>
          <w:p w14:paraId="469EEF26" w14:textId="77777777" w:rsidR="00FF1384" w:rsidRDefault="00FF1384"/>
        </w:tc>
        <w:tc>
          <w:tcPr>
            <w:tcW w:w="2334" w:type="dxa"/>
          </w:tcPr>
          <w:p w14:paraId="5A496D2E" w14:textId="77777777" w:rsidR="00FF1384" w:rsidRDefault="00FF1384"/>
        </w:tc>
        <w:tc>
          <w:tcPr>
            <w:tcW w:w="1918" w:type="dxa"/>
          </w:tcPr>
          <w:p w14:paraId="4DEE5886" w14:textId="77777777" w:rsidR="00FF1384" w:rsidRDefault="00FF1384"/>
        </w:tc>
      </w:tr>
      <w:tr w:rsidR="00FF1384" w14:paraId="78F86E02" w14:textId="77777777">
        <w:tc>
          <w:tcPr>
            <w:tcW w:w="988" w:type="dxa"/>
          </w:tcPr>
          <w:p w14:paraId="2960C429" w14:textId="77777777" w:rsidR="00FF1384" w:rsidRDefault="00FF1384"/>
        </w:tc>
        <w:tc>
          <w:tcPr>
            <w:tcW w:w="2835" w:type="dxa"/>
          </w:tcPr>
          <w:p w14:paraId="00522BFF" w14:textId="77777777" w:rsidR="00FF1384" w:rsidRDefault="00000000">
            <w:r>
              <w:t>Uses and interprets non-verbal cues (e.g. body language, facial expressions, gestures</w:t>
            </w:r>
          </w:p>
        </w:tc>
        <w:tc>
          <w:tcPr>
            <w:tcW w:w="1275" w:type="dxa"/>
          </w:tcPr>
          <w:p w14:paraId="6B6E739B" w14:textId="77777777" w:rsidR="00FF1384" w:rsidRDefault="00FF1384"/>
        </w:tc>
        <w:tc>
          <w:tcPr>
            <w:tcW w:w="2334" w:type="dxa"/>
          </w:tcPr>
          <w:p w14:paraId="0755F454" w14:textId="77777777" w:rsidR="00FF1384" w:rsidRDefault="00FF1384"/>
        </w:tc>
        <w:tc>
          <w:tcPr>
            <w:tcW w:w="1918" w:type="dxa"/>
          </w:tcPr>
          <w:p w14:paraId="078AF57D" w14:textId="77777777" w:rsidR="00FF1384" w:rsidRDefault="00FF1384"/>
        </w:tc>
      </w:tr>
      <w:tr w:rsidR="00FF1384" w14:paraId="60D3C91F" w14:textId="77777777">
        <w:tc>
          <w:tcPr>
            <w:tcW w:w="988" w:type="dxa"/>
          </w:tcPr>
          <w:p w14:paraId="6DA14C5E" w14:textId="77777777" w:rsidR="00FF1384" w:rsidRDefault="00FF1384"/>
        </w:tc>
        <w:tc>
          <w:tcPr>
            <w:tcW w:w="2835" w:type="dxa"/>
          </w:tcPr>
          <w:p w14:paraId="5FFBA5E9" w14:textId="77777777" w:rsidR="00FF1384" w:rsidRDefault="00000000">
            <w:r>
              <w:t>Uses highly familiar vocabulary</w:t>
            </w:r>
          </w:p>
        </w:tc>
        <w:tc>
          <w:tcPr>
            <w:tcW w:w="1275" w:type="dxa"/>
          </w:tcPr>
          <w:p w14:paraId="5418CDE9" w14:textId="77777777" w:rsidR="00FF1384" w:rsidRDefault="00FF1384"/>
        </w:tc>
        <w:tc>
          <w:tcPr>
            <w:tcW w:w="2334" w:type="dxa"/>
          </w:tcPr>
          <w:p w14:paraId="56A03D8F" w14:textId="77777777" w:rsidR="00FF1384" w:rsidRDefault="00FF1384"/>
        </w:tc>
        <w:tc>
          <w:tcPr>
            <w:tcW w:w="1918" w:type="dxa"/>
          </w:tcPr>
          <w:p w14:paraId="5C666F97" w14:textId="77777777" w:rsidR="00FF1384" w:rsidRDefault="00FF1384"/>
        </w:tc>
      </w:tr>
      <w:tr w:rsidR="00FF1384" w14:paraId="192AF536" w14:textId="77777777">
        <w:tc>
          <w:tcPr>
            <w:tcW w:w="988" w:type="dxa"/>
          </w:tcPr>
          <w:p w14:paraId="37D79F3A" w14:textId="77777777" w:rsidR="00FF1384" w:rsidRDefault="00000000">
            <w:r>
              <w:t>B3.2a</w:t>
            </w:r>
          </w:p>
        </w:tc>
        <w:tc>
          <w:tcPr>
            <w:tcW w:w="2835" w:type="dxa"/>
          </w:tcPr>
          <w:p w14:paraId="66043C4D" w14:textId="77777777" w:rsidR="00FF1384" w:rsidRDefault="00000000">
            <w:r>
              <w:t>Uses layout to determine where to make entries</w:t>
            </w:r>
          </w:p>
        </w:tc>
        <w:tc>
          <w:tcPr>
            <w:tcW w:w="1275" w:type="dxa"/>
          </w:tcPr>
          <w:p w14:paraId="4B8A33B5" w14:textId="77777777" w:rsidR="00FF1384" w:rsidRDefault="00FF1384"/>
        </w:tc>
        <w:tc>
          <w:tcPr>
            <w:tcW w:w="2334" w:type="dxa"/>
          </w:tcPr>
          <w:p w14:paraId="0FEE8983" w14:textId="77777777" w:rsidR="00FF1384" w:rsidRDefault="00FF1384"/>
        </w:tc>
        <w:tc>
          <w:tcPr>
            <w:tcW w:w="1918" w:type="dxa"/>
          </w:tcPr>
          <w:p w14:paraId="4D1E2980" w14:textId="77777777" w:rsidR="00FF1384" w:rsidRDefault="00FF1384"/>
        </w:tc>
      </w:tr>
      <w:tr w:rsidR="00FF1384" w14:paraId="1F90B5F6" w14:textId="77777777">
        <w:tc>
          <w:tcPr>
            <w:tcW w:w="988" w:type="dxa"/>
          </w:tcPr>
          <w:p w14:paraId="200DC6B3" w14:textId="77777777" w:rsidR="00FF1384" w:rsidRDefault="00FF1384"/>
        </w:tc>
        <w:tc>
          <w:tcPr>
            <w:tcW w:w="2835" w:type="dxa"/>
          </w:tcPr>
          <w:p w14:paraId="4B8C8FB4" w14:textId="77777777" w:rsidR="00FF1384" w:rsidRDefault="00000000">
            <w:r>
              <w:t>Begins to make some inferences to decide what information is needed, where and how to enter the information</w:t>
            </w:r>
          </w:p>
        </w:tc>
        <w:tc>
          <w:tcPr>
            <w:tcW w:w="1275" w:type="dxa"/>
          </w:tcPr>
          <w:p w14:paraId="6A71BB96" w14:textId="77777777" w:rsidR="00FF1384" w:rsidRDefault="00FF1384"/>
        </w:tc>
        <w:tc>
          <w:tcPr>
            <w:tcW w:w="2334" w:type="dxa"/>
          </w:tcPr>
          <w:p w14:paraId="28366979" w14:textId="77777777" w:rsidR="00FF1384" w:rsidRDefault="00FF1384"/>
        </w:tc>
        <w:tc>
          <w:tcPr>
            <w:tcW w:w="1918" w:type="dxa"/>
          </w:tcPr>
          <w:p w14:paraId="4A7903B9" w14:textId="77777777" w:rsidR="00FF1384" w:rsidRDefault="00FF1384"/>
        </w:tc>
      </w:tr>
      <w:tr w:rsidR="00FF1384" w14:paraId="253CBBFA" w14:textId="77777777">
        <w:tc>
          <w:tcPr>
            <w:tcW w:w="988" w:type="dxa"/>
          </w:tcPr>
          <w:p w14:paraId="0DA16B79" w14:textId="77777777" w:rsidR="00FF1384" w:rsidRDefault="00FF1384"/>
        </w:tc>
        <w:tc>
          <w:tcPr>
            <w:tcW w:w="2835" w:type="dxa"/>
          </w:tcPr>
          <w:p w14:paraId="04A4B0EA" w14:textId="77777777" w:rsidR="00FF1384" w:rsidRDefault="00000000">
            <w:r>
              <w:t>Makes entries using a limited range of vocabulary</w:t>
            </w:r>
          </w:p>
        </w:tc>
        <w:tc>
          <w:tcPr>
            <w:tcW w:w="1275" w:type="dxa"/>
          </w:tcPr>
          <w:p w14:paraId="3D23BE13" w14:textId="77777777" w:rsidR="00FF1384" w:rsidRDefault="00FF1384"/>
        </w:tc>
        <w:tc>
          <w:tcPr>
            <w:tcW w:w="2334" w:type="dxa"/>
          </w:tcPr>
          <w:p w14:paraId="1F3FBA2B" w14:textId="77777777" w:rsidR="00FF1384" w:rsidRDefault="00FF1384"/>
        </w:tc>
        <w:tc>
          <w:tcPr>
            <w:tcW w:w="1918" w:type="dxa"/>
          </w:tcPr>
          <w:p w14:paraId="6AD5C03C" w14:textId="77777777" w:rsidR="00FF1384" w:rsidRDefault="00FF1384"/>
        </w:tc>
      </w:tr>
      <w:tr w:rsidR="00FF1384" w14:paraId="63F15213" w14:textId="77777777">
        <w:tc>
          <w:tcPr>
            <w:tcW w:w="988" w:type="dxa"/>
          </w:tcPr>
          <w:p w14:paraId="26043B2A" w14:textId="77777777" w:rsidR="00FF1384" w:rsidRDefault="00FF1384"/>
        </w:tc>
        <w:tc>
          <w:tcPr>
            <w:tcW w:w="2835" w:type="dxa"/>
          </w:tcPr>
          <w:p w14:paraId="0B5E8FD4" w14:textId="77777777" w:rsidR="00FF1384" w:rsidRDefault="00000000">
            <w:r>
              <w:t>Follows instructions on documents</w:t>
            </w:r>
          </w:p>
        </w:tc>
        <w:tc>
          <w:tcPr>
            <w:tcW w:w="1275" w:type="dxa"/>
          </w:tcPr>
          <w:p w14:paraId="45C07C20" w14:textId="77777777" w:rsidR="00FF1384" w:rsidRDefault="00FF1384"/>
        </w:tc>
        <w:tc>
          <w:tcPr>
            <w:tcW w:w="2334" w:type="dxa"/>
          </w:tcPr>
          <w:p w14:paraId="0466B5BD" w14:textId="77777777" w:rsidR="00FF1384" w:rsidRDefault="00FF1384"/>
        </w:tc>
        <w:tc>
          <w:tcPr>
            <w:tcW w:w="1918" w:type="dxa"/>
          </w:tcPr>
          <w:p w14:paraId="7356CC87" w14:textId="77777777" w:rsidR="00FF1384" w:rsidRDefault="00FF1384"/>
        </w:tc>
      </w:tr>
      <w:tr w:rsidR="00FF1384" w14:paraId="713778A0" w14:textId="77777777">
        <w:tc>
          <w:tcPr>
            <w:tcW w:w="988" w:type="dxa"/>
          </w:tcPr>
          <w:p w14:paraId="3BE686A2" w14:textId="77777777" w:rsidR="00FF1384" w:rsidRDefault="00000000">
            <w:r>
              <w:t>F</w:t>
            </w:r>
          </w:p>
        </w:tc>
        <w:tc>
          <w:tcPr>
            <w:tcW w:w="2835" w:type="dxa"/>
          </w:tcPr>
          <w:p w14:paraId="15C7C5A1" w14:textId="77777777" w:rsidR="00FF1384" w:rsidRDefault="00000000">
            <w:r>
              <w:t>Understands one’s role; seeks clarification as required</w:t>
            </w:r>
          </w:p>
        </w:tc>
        <w:tc>
          <w:tcPr>
            <w:tcW w:w="1275" w:type="dxa"/>
          </w:tcPr>
          <w:p w14:paraId="2BF55D9F" w14:textId="77777777" w:rsidR="00FF1384" w:rsidRDefault="00FF1384"/>
        </w:tc>
        <w:tc>
          <w:tcPr>
            <w:tcW w:w="2334" w:type="dxa"/>
          </w:tcPr>
          <w:p w14:paraId="7F157613" w14:textId="77777777" w:rsidR="00FF1384" w:rsidRDefault="00FF1384"/>
        </w:tc>
        <w:tc>
          <w:tcPr>
            <w:tcW w:w="1918" w:type="dxa"/>
          </w:tcPr>
          <w:p w14:paraId="755FA485" w14:textId="77777777" w:rsidR="00FF1384" w:rsidRDefault="00FF1384"/>
        </w:tc>
      </w:tr>
      <w:tr w:rsidR="00FF1384" w14:paraId="7B09ED23" w14:textId="77777777">
        <w:tc>
          <w:tcPr>
            <w:tcW w:w="988" w:type="dxa"/>
          </w:tcPr>
          <w:p w14:paraId="781B8B22" w14:textId="77777777" w:rsidR="00FF1384" w:rsidRDefault="00FF1384"/>
        </w:tc>
        <w:tc>
          <w:tcPr>
            <w:tcW w:w="2835" w:type="dxa"/>
          </w:tcPr>
          <w:p w14:paraId="53B57EAD" w14:textId="77777777" w:rsidR="00FF1384" w:rsidRDefault="00000000">
            <w:r>
              <w:t>Recognizes roles of others</w:t>
            </w:r>
          </w:p>
        </w:tc>
        <w:tc>
          <w:tcPr>
            <w:tcW w:w="1275" w:type="dxa"/>
          </w:tcPr>
          <w:p w14:paraId="74C99F44" w14:textId="77777777" w:rsidR="00FF1384" w:rsidRDefault="00FF1384"/>
        </w:tc>
        <w:tc>
          <w:tcPr>
            <w:tcW w:w="2334" w:type="dxa"/>
          </w:tcPr>
          <w:p w14:paraId="75EFED89" w14:textId="77777777" w:rsidR="00FF1384" w:rsidRDefault="00FF1384"/>
        </w:tc>
        <w:tc>
          <w:tcPr>
            <w:tcW w:w="1918" w:type="dxa"/>
          </w:tcPr>
          <w:p w14:paraId="10788819" w14:textId="77777777" w:rsidR="00FF1384" w:rsidRDefault="00FF1384"/>
        </w:tc>
      </w:tr>
      <w:tr w:rsidR="00FF1384" w14:paraId="7B07451F" w14:textId="77777777">
        <w:tc>
          <w:tcPr>
            <w:tcW w:w="988" w:type="dxa"/>
          </w:tcPr>
          <w:p w14:paraId="46DB518C" w14:textId="77777777" w:rsidR="00FF1384" w:rsidRDefault="00000000">
            <w:r>
              <w:lastRenderedPageBreak/>
              <w:t>F cont’d</w:t>
            </w:r>
          </w:p>
        </w:tc>
        <w:tc>
          <w:tcPr>
            <w:tcW w:w="2835" w:type="dxa"/>
          </w:tcPr>
          <w:p w14:paraId="66D44F2F" w14:textId="77777777" w:rsidR="00FF1384" w:rsidRDefault="00000000">
            <w:r>
              <w:t>Acknowledges and accepts others’ perspectives</w:t>
            </w:r>
          </w:p>
        </w:tc>
        <w:tc>
          <w:tcPr>
            <w:tcW w:w="1275" w:type="dxa"/>
          </w:tcPr>
          <w:p w14:paraId="79EEAA6B" w14:textId="77777777" w:rsidR="00FF1384" w:rsidRDefault="00FF1384"/>
        </w:tc>
        <w:tc>
          <w:tcPr>
            <w:tcW w:w="2334" w:type="dxa"/>
          </w:tcPr>
          <w:p w14:paraId="540CBDBC" w14:textId="77777777" w:rsidR="00FF1384" w:rsidRDefault="00FF1384"/>
        </w:tc>
        <w:tc>
          <w:tcPr>
            <w:tcW w:w="1918" w:type="dxa"/>
          </w:tcPr>
          <w:p w14:paraId="07D7C0AC" w14:textId="77777777" w:rsidR="00FF1384" w:rsidRDefault="00FF1384"/>
        </w:tc>
      </w:tr>
      <w:tr w:rsidR="00FF1384" w14:paraId="39AF136F" w14:textId="77777777">
        <w:tc>
          <w:tcPr>
            <w:tcW w:w="988" w:type="dxa"/>
          </w:tcPr>
          <w:p w14:paraId="60F3B0C5" w14:textId="77777777" w:rsidR="00FF1384" w:rsidRDefault="00FF1384"/>
        </w:tc>
        <w:tc>
          <w:tcPr>
            <w:tcW w:w="2835" w:type="dxa"/>
          </w:tcPr>
          <w:p w14:paraId="7FD14ECD" w14:textId="77777777" w:rsidR="00FF1384" w:rsidRDefault="00000000">
            <w:r>
              <w:t>Demonstrates tolerance and flexibility</w:t>
            </w:r>
          </w:p>
        </w:tc>
        <w:tc>
          <w:tcPr>
            <w:tcW w:w="1275" w:type="dxa"/>
          </w:tcPr>
          <w:p w14:paraId="1BC91B7E" w14:textId="77777777" w:rsidR="00FF1384" w:rsidRDefault="00FF1384"/>
        </w:tc>
        <w:tc>
          <w:tcPr>
            <w:tcW w:w="2334" w:type="dxa"/>
          </w:tcPr>
          <w:p w14:paraId="0D305E8F" w14:textId="77777777" w:rsidR="00FF1384" w:rsidRDefault="00FF1384"/>
        </w:tc>
        <w:tc>
          <w:tcPr>
            <w:tcW w:w="1918" w:type="dxa"/>
          </w:tcPr>
          <w:p w14:paraId="13A846C1" w14:textId="77777777" w:rsidR="00FF1384" w:rsidRDefault="00FF1384"/>
        </w:tc>
      </w:tr>
      <w:tr w:rsidR="00FF1384" w14:paraId="6CBBAF0A" w14:textId="77777777">
        <w:tc>
          <w:tcPr>
            <w:tcW w:w="988" w:type="dxa"/>
          </w:tcPr>
          <w:p w14:paraId="0C896171" w14:textId="77777777" w:rsidR="00FF1384" w:rsidRDefault="00FF1384"/>
        </w:tc>
        <w:tc>
          <w:tcPr>
            <w:tcW w:w="2835" w:type="dxa"/>
          </w:tcPr>
          <w:p w14:paraId="0D6BF6E8" w14:textId="77777777" w:rsidR="00FF1384" w:rsidRDefault="00000000">
            <w:r>
              <w:t>Demonstrates a willingness to help others</w:t>
            </w:r>
          </w:p>
        </w:tc>
        <w:tc>
          <w:tcPr>
            <w:tcW w:w="1275" w:type="dxa"/>
          </w:tcPr>
          <w:p w14:paraId="01EBE75F" w14:textId="77777777" w:rsidR="00FF1384" w:rsidRDefault="00FF1384"/>
        </w:tc>
        <w:tc>
          <w:tcPr>
            <w:tcW w:w="2334" w:type="dxa"/>
          </w:tcPr>
          <w:p w14:paraId="5217C6C2" w14:textId="77777777" w:rsidR="00FF1384" w:rsidRDefault="00FF1384"/>
        </w:tc>
        <w:tc>
          <w:tcPr>
            <w:tcW w:w="1918" w:type="dxa"/>
          </w:tcPr>
          <w:p w14:paraId="7530D080" w14:textId="77777777" w:rsidR="00FF1384" w:rsidRDefault="00FF1384"/>
        </w:tc>
      </w:tr>
    </w:tbl>
    <w:p w14:paraId="77370C3D" w14:textId="77777777" w:rsidR="00FF1384" w:rsidRDefault="00FF1384">
      <w:pPr>
        <w:spacing w:after="240" w:line="240" w:lineRule="auto"/>
      </w:pPr>
      <w:bookmarkStart w:id="8" w:name="bookmark=id.rolto0y1eg0z" w:colFirst="0" w:colLast="0"/>
      <w:bookmarkStart w:id="9" w:name="bookmark=id.mhvhmxotc0qm" w:colFirst="0" w:colLast="0"/>
      <w:bookmarkEnd w:id="8"/>
      <w:bookmarkEnd w:id="9"/>
    </w:p>
    <w:p w14:paraId="15DD78DF" w14:textId="77777777" w:rsidR="00FF1384" w:rsidRDefault="00000000">
      <w:pPr>
        <w:spacing w:after="240" w:line="240" w:lineRule="auto"/>
      </w:pPr>
      <w:r>
        <w:t xml:space="preserve">This task: Was successfully completed </w:t>
      </w:r>
      <w:r>
        <w:rPr>
          <w:rFonts w:ascii="Quattrocento Sans" w:eastAsia="Quattrocento Sans" w:hAnsi="Quattrocento Sans" w:cs="Quattrocento Sans"/>
        </w:rPr>
        <w:t xml:space="preserve"> </w:t>
      </w:r>
      <w:r>
        <w:t xml:space="preserve">      Needs to be tried again </w:t>
      </w:r>
      <w:r>
        <w:rPr>
          <w:rFonts w:ascii="Quattrocento Sans" w:eastAsia="Quattrocento Sans" w:hAnsi="Quattrocento Sans" w:cs="Quattrocento Sans"/>
        </w:rPr>
        <w:t xml:space="preserve"> </w:t>
      </w:r>
      <w:r>
        <w:rPr>
          <w:noProof/>
        </w:rPr>
        <mc:AlternateContent>
          <mc:Choice Requires="wpg">
            <w:drawing>
              <wp:anchor distT="0" distB="0" distL="114300" distR="114300" simplePos="0" relativeHeight="251666432" behindDoc="0" locked="0" layoutInCell="1" hidden="0" allowOverlap="1" wp14:anchorId="65968C73" wp14:editId="5B971761">
                <wp:simplePos x="0" y="0"/>
                <wp:positionH relativeFrom="column">
                  <wp:posOffset>3009900</wp:posOffset>
                </wp:positionH>
                <wp:positionV relativeFrom="paragraph">
                  <wp:posOffset>0</wp:posOffset>
                </wp:positionV>
                <wp:extent cx="218440" cy="218440"/>
                <wp:effectExtent l="0" t="0" r="0" b="0"/>
                <wp:wrapNone/>
                <wp:docPr id="60" name="Rectangle 60"/>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DE4D691" w14:textId="77777777" w:rsidR="00FF1384" w:rsidRDefault="00FF138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3009900</wp:posOffset>
                </wp:positionH>
                <wp:positionV relativeFrom="paragraph">
                  <wp:posOffset>0</wp:posOffset>
                </wp:positionV>
                <wp:extent cx="218440" cy="218440"/>
                <wp:effectExtent b="0" l="0" r="0" t="0"/>
                <wp:wrapNone/>
                <wp:docPr id="60"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218440" cy="21844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4E68CAE4" wp14:editId="253C60D3">
                <wp:simplePos x="0" y="0"/>
                <wp:positionH relativeFrom="column">
                  <wp:posOffset>5232400</wp:posOffset>
                </wp:positionH>
                <wp:positionV relativeFrom="paragraph">
                  <wp:posOffset>0</wp:posOffset>
                </wp:positionV>
                <wp:extent cx="218440" cy="218440"/>
                <wp:effectExtent l="0" t="0" r="0" b="0"/>
                <wp:wrapNone/>
                <wp:docPr id="57" name="Rectangle 5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0044496" w14:textId="77777777" w:rsidR="00FF1384" w:rsidRDefault="00FF138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5232400</wp:posOffset>
                </wp:positionH>
                <wp:positionV relativeFrom="paragraph">
                  <wp:posOffset>0</wp:posOffset>
                </wp:positionV>
                <wp:extent cx="218440" cy="218440"/>
                <wp:effectExtent b="0" l="0" r="0" t="0"/>
                <wp:wrapNone/>
                <wp:docPr id="57"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18440" cy="218440"/>
                        </a:xfrm>
                        <a:prstGeom prst="rect"/>
                        <a:ln/>
                      </pic:spPr>
                    </pic:pic>
                  </a:graphicData>
                </a:graphic>
              </wp:anchor>
            </w:drawing>
          </mc:Fallback>
        </mc:AlternateContent>
      </w:r>
    </w:p>
    <w:p w14:paraId="6C72CE76" w14:textId="77777777" w:rsidR="00FF1384" w:rsidRDefault="00000000">
      <w:pPr>
        <w:spacing w:after="240" w:line="240" w:lineRule="auto"/>
      </w:pPr>
      <w:r>
        <w:t>Learner Comments:</w:t>
      </w:r>
      <w:r>
        <w:rPr>
          <w:noProof/>
        </w:rPr>
        <mc:AlternateContent>
          <mc:Choice Requires="wpg">
            <w:drawing>
              <wp:anchor distT="0" distB="0" distL="114300" distR="114300" simplePos="0" relativeHeight="251668480" behindDoc="0" locked="0" layoutInCell="1" hidden="0" allowOverlap="1" wp14:anchorId="185B49E2" wp14:editId="012E24AB">
                <wp:simplePos x="0" y="0"/>
                <wp:positionH relativeFrom="column">
                  <wp:posOffset>1</wp:posOffset>
                </wp:positionH>
                <wp:positionV relativeFrom="paragraph">
                  <wp:posOffset>215900</wp:posOffset>
                </wp:positionV>
                <wp:extent cx="6134100" cy="1653540"/>
                <wp:effectExtent l="0" t="0" r="0" b="0"/>
                <wp:wrapNone/>
                <wp:docPr id="59" name="Rectangle 59"/>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0C2528EC" w14:textId="77777777" w:rsidR="00FF1384" w:rsidRDefault="00FF138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215900</wp:posOffset>
                </wp:positionV>
                <wp:extent cx="6134100" cy="1653540"/>
                <wp:effectExtent b="0" l="0" r="0" t="0"/>
                <wp:wrapNone/>
                <wp:docPr id="59"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6134100" cy="1653540"/>
                        </a:xfrm>
                        <a:prstGeom prst="rect"/>
                        <a:ln/>
                      </pic:spPr>
                    </pic:pic>
                  </a:graphicData>
                </a:graphic>
              </wp:anchor>
            </w:drawing>
          </mc:Fallback>
        </mc:AlternateContent>
      </w:r>
    </w:p>
    <w:p w14:paraId="0B6781B4" w14:textId="77777777" w:rsidR="00FF1384" w:rsidRDefault="00FF1384">
      <w:pPr>
        <w:spacing w:after="240" w:line="240" w:lineRule="auto"/>
      </w:pPr>
    </w:p>
    <w:p w14:paraId="1CE77B2F" w14:textId="77777777" w:rsidR="00FF1384" w:rsidRDefault="00FF1384">
      <w:pPr>
        <w:spacing w:after="240" w:line="240" w:lineRule="auto"/>
      </w:pPr>
    </w:p>
    <w:p w14:paraId="776D74AA" w14:textId="77777777" w:rsidR="00FF1384" w:rsidRDefault="00FF1384">
      <w:pPr>
        <w:spacing w:after="240" w:line="240" w:lineRule="auto"/>
      </w:pPr>
    </w:p>
    <w:p w14:paraId="3D219F9C" w14:textId="77777777" w:rsidR="00FF1384" w:rsidRDefault="00FF1384">
      <w:pPr>
        <w:spacing w:after="240" w:line="240" w:lineRule="auto"/>
      </w:pPr>
    </w:p>
    <w:p w14:paraId="4DF4F545" w14:textId="77777777" w:rsidR="00FF1384" w:rsidRDefault="00FF1384">
      <w:pPr>
        <w:spacing w:after="240" w:line="240" w:lineRule="auto"/>
      </w:pPr>
    </w:p>
    <w:p w14:paraId="49722A7D" w14:textId="77777777" w:rsidR="00FF1384" w:rsidRDefault="00FF1384">
      <w:pPr>
        <w:spacing w:after="240" w:line="240" w:lineRule="auto"/>
      </w:pPr>
    </w:p>
    <w:p w14:paraId="3BD4CFC2" w14:textId="77777777" w:rsidR="00FF1384" w:rsidRDefault="00FF1384">
      <w:pPr>
        <w:spacing w:after="240" w:line="240" w:lineRule="auto"/>
      </w:pPr>
    </w:p>
    <w:p w14:paraId="6E3310DA" w14:textId="77777777" w:rsidR="00FF1384" w:rsidRDefault="00000000">
      <w:pPr>
        <w:spacing w:after="240" w:line="240" w:lineRule="auto"/>
      </w:pPr>
      <w:r>
        <w:t>Instructor (print):</w:t>
      </w:r>
      <w:r>
        <w:tab/>
      </w:r>
      <w:r>
        <w:tab/>
      </w:r>
      <w:r>
        <w:tab/>
      </w:r>
      <w:r>
        <w:tab/>
      </w:r>
      <w:r>
        <w:tab/>
        <w:t>Learner (print):</w:t>
      </w:r>
    </w:p>
    <w:p w14:paraId="381A710F" w14:textId="77777777" w:rsidR="00FF1384" w:rsidRDefault="00000000">
      <w:pPr>
        <w:spacing w:after="240"/>
      </w:pPr>
      <w:r>
        <w:t>_______________________</w:t>
      </w:r>
      <w:r>
        <w:tab/>
      </w:r>
      <w:r>
        <w:tab/>
      </w:r>
      <w:r>
        <w:tab/>
      </w:r>
      <w:r>
        <w:tab/>
        <w:t>_______________________</w:t>
      </w:r>
    </w:p>
    <w:p w14:paraId="69701BA5" w14:textId="77777777" w:rsidR="00FF1384" w:rsidRDefault="00FF1384">
      <w:pPr>
        <w:spacing w:after="240"/>
      </w:pPr>
    </w:p>
    <w:p w14:paraId="0CE188EC" w14:textId="77777777" w:rsidR="00FF1384" w:rsidRDefault="00FF1384">
      <w:pPr>
        <w:pBdr>
          <w:top w:val="nil"/>
          <w:left w:val="nil"/>
          <w:bottom w:val="nil"/>
          <w:right w:val="nil"/>
          <w:between w:val="nil"/>
        </w:pBdr>
        <w:spacing w:after="240"/>
        <w:ind w:left="720"/>
        <w:rPr>
          <w:color w:val="000000"/>
        </w:rPr>
      </w:pPr>
    </w:p>
    <w:sectPr w:rsidR="00FF1384">
      <w:headerReference w:type="default" r:id="rId12"/>
      <w:footerReference w:type="default" r:id="rId13"/>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51ABC" w14:textId="77777777" w:rsidR="00AF5F28" w:rsidRDefault="00AF5F28">
      <w:pPr>
        <w:spacing w:after="0" w:line="240" w:lineRule="auto"/>
      </w:pPr>
      <w:r>
        <w:separator/>
      </w:r>
    </w:p>
  </w:endnote>
  <w:endnote w:type="continuationSeparator" w:id="0">
    <w:p w14:paraId="15FFC470" w14:textId="77777777" w:rsidR="00AF5F28" w:rsidRDefault="00AF5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C25BBAD-CBE1-4380-9C47-5287E8482729}"/>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6AC49418-CB23-46AF-8DFE-D2102E0B83E4}"/>
    <w:embedBold r:id="rId3" w:fontKey="{24CE7E73-3BFB-45AC-8177-8A52AC60B34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AF0999A-83D0-4DAB-98B5-5F502DB218C4}"/>
    <w:embedItalic r:id="rId5" w:fontKey="{732E0D3A-9842-40BF-94C0-3EE7A7E3F2DC}"/>
  </w:font>
  <w:font w:name="Quattrocento Sans">
    <w:charset w:val="00"/>
    <w:family w:val="swiss"/>
    <w:pitch w:val="variable"/>
    <w:sig w:usb0="800000BF" w:usb1="4000005B" w:usb2="00000000" w:usb3="00000000" w:csb0="00000001" w:csb1="00000000"/>
    <w:embedRegular r:id="rId6" w:fontKey="{900C7B04-C425-4C4B-9C4A-A3DDE8082109}"/>
  </w:font>
  <w:font w:name="Calibri Light">
    <w:panose1 w:val="020F0302020204030204"/>
    <w:charset w:val="00"/>
    <w:family w:val="swiss"/>
    <w:pitch w:val="variable"/>
    <w:sig w:usb0="E4002EFF" w:usb1="C000247B" w:usb2="00000009" w:usb3="00000000" w:csb0="000001FF" w:csb1="00000000"/>
    <w:embedRegular r:id="rId7" w:fontKey="{37A8723C-C8C1-4668-9BF3-5ECDA6409903}"/>
  </w:font>
  <w:font w:name="Calibri">
    <w:panose1 w:val="020F0502020204030204"/>
    <w:charset w:val="00"/>
    <w:family w:val="swiss"/>
    <w:pitch w:val="variable"/>
    <w:sig w:usb0="E4002EFF" w:usb1="C000247B" w:usb2="00000009" w:usb3="00000000" w:csb0="000001FF" w:csb1="00000000"/>
    <w:embedRegular r:id="rId8" w:fontKey="{BC67EC60-937D-4C71-BED4-1133FAC4F1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740A2" w14:textId="77777777" w:rsidR="00FF1384"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C67F6">
      <w:rPr>
        <w:noProof/>
        <w:color w:val="000000"/>
      </w:rPr>
      <w:t>1</w:t>
    </w:r>
    <w:r>
      <w:rPr>
        <w:color w:val="000000"/>
      </w:rPr>
      <w:fldChar w:fldCharType="end"/>
    </w:r>
  </w:p>
  <w:p w14:paraId="0D978303" w14:textId="77777777" w:rsidR="00FF1384"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A9F724" w14:textId="77777777" w:rsidR="00AF5F28" w:rsidRDefault="00AF5F28">
      <w:pPr>
        <w:spacing w:after="0" w:line="240" w:lineRule="auto"/>
      </w:pPr>
      <w:r>
        <w:separator/>
      </w:r>
    </w:p>
  </w:footnote>
  <w:footnote w:type="continuationSeparator" w:id="0">
    <w:p w14:paraId="40F83362" w14:textId="77777777" w:rsidR="00AF5F28" w:rsidRDefault="00AF5F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38AD0" w14:textId="77777777" w:rsidR="00FF1384"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Pr>
        <w:color w:val="4C0000"/>
        <w:sz w:val="22"/>
        <w:szCs w:val="22"/>
      </w:rPr>
      <w:t>CardGame_I_A1.2_B1.2_B3.2a_F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7101ED"/>
    <w:multiLevelType w:val="multilevel"/>
    <w:tmpl w:val="3D8C98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A7445B"/>
    <w:multiLevelType w:val="multilevel"/>
    <w:tmpl w:val="33D0359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63D0482"/>
    <w:multiLevelType w:val="multilevel"/>
    <w:tmpl w:val="406497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8961CB0"/>
    <w:multiLevelType w:val="multilevel"/>
    <w:tmpl w:val="706C49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DB87FD8"/>
    <w:multiLevelType w:val="multilevel"/>
    <w:tmpl w:val="85D60458"/>
    <w:lvl w:ilvl="0">
      <w:start w:val="1"/>
      <w:numFmt w:val="upperLetter"/>
      <w:lvlText w:val="%1."/>
      <w:lvlJc w:val="left"/>
      <w:pPr>
        <w:ind w:left="720" w:hanging="360"/>
      </w:pPr>
      <w:rPr>
        <w:rFonts w:ascii="Verdana" w:eastAsia="Verdana" w:hAnsi="Verdana" w:cs="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B480150"/>
    <w:multiLevelType w:val="multilevel"/>
    <w:tmpl w:val="36BE7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9D76EF4"/>
    <w:multiLevelType w:val="multilevel"/>
    <w:tmpl w:val="AD425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84559598">
    <w:abstractNumId w:val="5"/>
  </w:num>
  <w:num w:numId="2" w16cid:durableId="1464619725">
    <w:abstractNumId w:val="6"/>
  </w:num>
  <w:num w:numId="3" w16cid:durableId="1361586715">
    <w:abstractNumId w:val="3"/>
  </w:num>
  <w:num w:numId="4" w16cid:durableId="915552326">
    <w:abstractNumId w:val="4"/>
  </w:num>
  <w:num w:numId="5" w16cid:durableId="570117266">
    <w:abstractNumId w:val="2"/>
  </w:num>
  <w:num w:numId="6" w16cid:durableId="1448113086">
    <w:abstractNumId w:val="0"/>
  </w:num>
  <w:num w:numId="7" w16cid:durableId="19785596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384"/>
    <w:rsid w:val="00070596"/>
    <w:rsid w:val="002C67F6"/>
    <w:rsid w:val="0073490E"/>
    <w:rsid w:val="0073676D"/>
    <w:rsid w:val="00AF5F28"/>
    <w:rsid w:val="00DF5431"/>
    <w:rsid w:val="00E36B55"/>
    <w:rsid w:val="00FF13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4F36E"/>
  <w15:docId w15:val="{137FF0F2-9A7F-4F06-B24B-75D05D2A0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B27"/>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unhideWhenUsed/>
    <w:qFormat/>
    <w:rsid w:val="00681D0B"/>
    <w:pPr>
      <w:keepNext/>
      <w:keepLines/>
      <w:spacing w:before="40" w:after="0"/>
      <w:outlineLvl w:val="1"/>
    </w:pPr>
    <w:rPr>
      <w:rFonts w:eastAsiaTheme="majorEastAsia" w:cstheme="majorBidi"/>
      <w:b/>
      <w:color w:val="4C0000"/>
      <w:sz w:val="28"/>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681D0B"/>
    <w:rPr>
      <w:rFonts w:ascii="Verdana" w:eastAsiaTheme="majorEastAsia" w:hAnsi="Verdana" w:cstheme="majorBidi"/>
      <w:b/>
      <w:color w:val="4C0000"/>
      <w:sz w:val="28"/>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pagat.com/quartet/gofish.html" TargetMode="External"/><Relationship Id="rId4" Type="http://schemas.openxmlformats.org/officeDocument/2006/relationships/settings" Target="settings.xml"/><Relationship Id="rId9" Type="http://schemas.openxmlformats.org/officeDocument/2006/relationships/image" Target="media/image1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4nCqgbdaCj4DK46YDZRTKYmqtA==">CgMxLjAyDmgueGcwaXVzdDdvZ280Mg5oLmQzY3V6Z2N1ejQ2bTIPaWQuZ3ExcndmZWowaThwMg5oLnI0OG9mem02aTVvbDIOaWQuN3l6MWVlaGN6emIyD2lkLnA3Z3M3Z2pmNW1pbjIPaWQub3U4eml4YXVweWw0Mg5oLmloeWtmeTNucm52eTIPaWQucm9sdG8weTFlZzB6Mg9pZC5taHZobXhvdGMwcW04AHIhMW1DWm5sMERNWksyNlpaM2thb0hxY2lCTW16RnJOZHND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1684</Words>
  <Characters>9604</Characters>
  <Application>Microsoft Office Word</Application>
  <DocSecurity>0</DocSecurity>
  <Lines>80</Lines>
  <Paragraphs>22</Paragraphs>
  <ScaleCrop>false</ScaleCrop>
  <Company/>
  <LinksUpToDate>false</LinksUpToDate>
  <CharactersWithSpaces>11266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Marks</dc:creator>
  <cp:lastModifiedBy>Heather Robinet</cp:lastModifiedBy>
  <cp:revision>3</cp:revision>
  <cp:lastPrinted>2025-05-28T17:11:00Z</cp:lastPrinted>
  <dcterms:created xsi:type="dcterms:W3CDTF">2025-05-28T17:13:00Z</dcterms:created>
  <dcterms:modified xsi:type="dcterms:W3CDTF">2025-05-28T17:14:00Z</dcterms:modified>
</cp:coreProperties>
</file>