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F27DA" w14:textId="77777777" w:rsidR="004F7431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11C1B21B" wp14:editId="4EDA69E2">
            <wp:extent cx="5943600" cy="1114425"/>
            <wp:effectExtent l="0" t="0" r="0" b="0"/>
            <wp:docPr id="1908426944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8AD7D" w14:textId="77777777" w:rsidR="004F7431" w:rsidRDefault="00000000">
      <w:pPr>
        <w:pStyle w:val="Title"/>
        <w:jc w:val="center"/>
      </w:pPr>
      <w:r>
        <w:t>Task Title: Read and Understand a Business Memo</w:t>
      </w:r>
    </w:p>
    <w:p w14:paraId="32045F57" w14:textId="77777777" w:rsidR="004F7431" w:rsidRDefault="00000000">
      <w:pPr>
        <w:pStyle w:val="Heading1"/>
      </w:pPr>
      <w:r>
        <w:t>OALCF Cover Sheet – Learner Copy</w:t>
      </w:r>
    </w:p>
    <w:p w14:paraId="6CCA58A8" w14:textId="77777777" w:rsidR="004F7431" w:rsidRDefault="004F7431">
      <w:pPr>
        <w:spacing w:after="240"/>
        <w:rPr>
          <w:rFonts w:ascii="Helvetica Neue" w:eastAsia="Helvetica Neue" w:hAnsi="Helvetica Neue" w:cs="Helvetica Neue"/>
        </w:rPr>
      </w:pPr>
    </w:p>
    <w:p w14:paraId="29B80CE2" w14:textId="77777777" w:rsidR="004F7431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Name:___________________________________________   </w:t>
      </w:r>
    </w:p>
    <w:p w14:paraId="14D30AA7" w14:textId="77777777" w:rsidR="004F7431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Started:____________________________________________</w:t>
      </w:r>
    </w:p>
    <w:p w14:paraId="7F4C6641" w14:textId="77777777" w:rsidR="004F7431" w:rsidRDefault="00000000">
      <w:pPr>
        <w:spacing w:after="240" w:line="240" w:lineRule="auto"/>
        <w:rPr>
          <w:b/>
        </w:rPr>
      </w:pPr>
      <w:r>
        <w:rPr>
          <w:b/>
        </w:rPr>
        <w:t xml:space="preserve">Date Completed: _________________________________________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C1CE629" wp14:editId="6BB66B5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908426939" name="Rectangle 1908426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BB88A4" w14:textId="77777777" w:rsidR="004F7431" w:rsidRDefault="004F743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90842693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03FD3A6" wp14:editId="3BA75D3F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908426943" name="Rectangle 1908426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0301B" w14:textId="77777777" w:rsidR="004F7431" w:rsidRDefault="004F743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90842694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F7431" w14:paraId="42F6689C" w14:textId="77777777">
        <w:trPr>
          <w:trHeight w:val="485"/>
        </w:trPr>
        <w:tc>
          <w:tcPr>
            <w:tcW w:w="3116" w:type="dxa"/>
          </w:tcPr>
          <w:p w14:paraId="30FBD7A8" w14:textId="77777777" w:rsidR="004F7431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88D0E3D" w14:textId="77777777" w:rsidR="004F7431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6681B91" w14:textId="77777777" w:rsidR="004F7431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4F7431" w14:paraId="42BEF5A2" w14:textId="77777777">
        <w:tc>
          <w:tcPr>
            <w:tcW w:w="3116" w:type="dxa"/>
          </w:tcPr>
          <w:p w14:paraId="021807D6" w14:textId="77777777" w:rsidR="004F7431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EB120D7" wp14:editId="0C45A19D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908426942" name="Rectangle 1908426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012E74" w14:textId="77777777" w:rsidR="004F7431" w:rsidRDefault="004F74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90842694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6655BEC7" wp14:editId="0284C1B9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908426935" name="Rectangle 190842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666ECF" w14:textId="77777777" w:rsidR="004F7431" w:rsidRDefault="004F74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90842693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A087920" wp14:editId="721B8CD4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908426938" name="Rectangle 1908426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869D9D" w14:textId="77777777" w:rsidR="004F7431" w:rsidRDefault="004F74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908426938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5F68772" wp14:editId="7DB6DF93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908426936" name="Rectangle 1908426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2014FB" w14:textId="77777777" w:rsidR="004F7431" w:rsidRDefault="004F74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908426936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BAC0F53" wp14:editId="42D4C5FC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908426941" name="Rectangle 1908426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73F8B3" w14:textId="77777777" w:rsidR="004F7431" w:rsidRDefault="004F74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90842694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EF14414" w14:textId="77777777" w:rsidR="004F7431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8CD9AF8" w14:textId="77777777" w:rsidR="004F7431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2E22404" w14:textId="77777777" w:rsidR="004F7431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</w:t>
      </w:r>
    </w:p>
    <w:p w14:paraId="288C70F7" w14:textId="77777777" w:rsidR="004F7431" w:rsidRDefault="004F7431">
      <w:pPr>
        <w:spacing w:after="240" w:line="240" w:lineRule="auto"/>
        <w:rPr>
          <w:b/>
        </w:rPr>
      </w:pPr>
    </w:p>
    <w:p w14:paraId="2ED68075" w14:textId="77777777" w:rsidR="004F7431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Learner will read a business memo, answer questions, and then explain the important points to a new employee through a role-playing exercise.</w:t>
      </w:r>
    </w:p>
    <w:p w14:paraId="760AE257" w14:textId="77777777" w:rsidR="004F7431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1A9A1BA5" w14:textId="77777777" w:rsidR="004F74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25233C1F" w14:textId="77777777" w:rsidR="004F74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53C6270F" w14:textId="77777777" w:rsidR="004F74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Information/Interact with others/B1.2</w:t>
      </w:r>
    </w:p>
    <w:p w14:paraId="73D55452" w14:textId="77777777" w:rsidR="004F74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Information/Complete and create documents/B3.1</w:t>
      </w:r>
    </w:p>
    <w:p w14:paraId="5A10C0E1" w14:textId="77777777" w:rsidR="004F74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 learning/E.</w:t>
      </w:r>
      <w:r>
        <w:t>1</w:t>
      </w:r>
    </w:p>
    <w:p w14:paraId="4FC45194" w14:textId="77777777" w:rsidR="004F7431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397A6C70" w14:textId="77777777" w:rsidR="004F74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19B09D51" w14:textId="77777777" w:rsidR="004F7431" w:rsidRDefault="00000000">
      <w:pPr>
        <w:pStyle w:val="Heading1"/>
        <w:spacing w:after="240"/>
      </w:pPr>
      <w:r>
        <w:lastRenderedPageBreak/>
        <w:t>Learner Information</w:t>
      </w:r>
    </w:p>
    <w:p w14:paraId="278FE67F" w14:textId="77777777" w:rsidR="004F7431" w:rsidRDefault="00000000">
      <w:r>
        <w:t xml:space="preserve">Memos are often circulated at work.  It is important that they are accurately understood and shared.  </w:t>
      </w:r>
    </w:p>
    <w:p w14:paraId="568A6735" w14:textId="77777777" w:rsidR="004F7431" w:rsidRDefault="00000000">
      <w:r>
        <w:t>Read Buying Department: Memo to all departments.</w:t>
      </w:r>
    </w:p>
    <w:p w14:paraId="16A64AA0" w14:textId="77777777" w:rsidR="004F7431" w:rsidRDefault="004F7431"/>
    <w:tbl>
      <w:tblPr>
        <w:tblStyle w:val="a4"/>
        <w:tblW w:w="9826" w:type="dxa"/>
        <w:jc w:val="center"/>
        <w:tblLayout w:type="fixed"/>
        <w:tblLook w:val="0000" w:firstRow="0" w:lastRow="0" w:firstColumn="0" w:lastColumn="0" w:noHBand="0" w:noVBand="0"/>
      </w:tblPr>
      <w:tblGrid>
        <w:gridCol w:w="9826"/>
      </w:tblGrid>
      <w:tr w:rsidR="004F7431" w14:paraId="5F24E1A0" w14:textId="77777777">
        <w:trPr>
          <w:jc w:val="center"/>
        </w:trPr>
        <w:tc>
          <w:tcPr>
            <w:tcW w:w="9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89A4F6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2F8A13C3" w14:textId="77777777" w:rsidR="004F7431" w:rsidRDefault="00000000">
            <w:pPr>
              <w:widowControl w:val="0"/>
              <w:spacing w:after="58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Buying Department: Memo to all departments</w:t>
            </w:r>
          </w:p>
        </w:tc>
      </w:tr>
      <w:tr w:rsidR="004F7431" w14:paraId="61306259" w14:textId="77777777">
        <w:trPr>
          <w:jc w:val="center"/>
        </w:trPr>
        <w:tc>
          <w:tcPr>
            <w:tcW w:w="9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F0A366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3EB94597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From July 1</w:t>
            </w:r>
            <w:r>
              <w:rPr>
                <w:sz w:val="21"/>
                <w:szCs w:val="21"/>
                <w:vertAlign w:val="superscript"/>
              </w:rPr>
              <w:t>st</w:t>
            </w:r>
            <w:r>
              <w:rPr>
                <w:sz w:val="21"/>
                <w:szCs w:val="21"/>
              </w:rPr>
              <w:t xml:space="preserve"> the Buying Department will have a reduced number of staff.  Your department will be ordering your own supplies.</w:t>
            </w:r>
          </w:p>
          <w:p w14:paraId="64AF7AE9" w14:textId="77777777" w:rsidR="004F7431" w:rsidRDefault="00000000">
            <w:pPr>
              <w:widowControl w:val="0"/>
              <w:spacing w:before="280" w:after="2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 will need to follow these directions to make sure everything runs smoothly.</w:t>
            </w:r>
          </w:p>
          <w:p w14:paraId="3B0B1A4E" w14:textId="77777777" w:rsidR="004F7431" w:rsidRDefault="00000000">
            <w:pPr>
              <w:widowControl w:val="0"/>
              <w:spacing w:before="280" w:after="2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  Orders should be sent to the Buying department on the following days:</w:t>
            </w:r>
          </w:p>
          <w:p w14:paraId="33FCFE20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Accounting.............................................Tuesdays </w:t>
            </w:r>
          </w:p>
          <w:p w14:paraId="0BADD8A9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(starting July 3</w:t>
            </w:r>
            <w:r>
              <w:rPr>
                <w:sz w:val="21"/>
                <w:szCs w:val="21"/>
                <w:vertAlign w:val="superscript"/>
              </w:rPr>
              <w:t>rd</w:t>
            </w:r>
            <w:r>
              <w:rPr>
                <w:sz w:val="21"/>
                <w:szCs w:val="21"/>
              </w:rPr>
              <w:t>)</w:t>
            </w:r>
          </w:p>
          <w:p w14:paraId="275D865D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49F875C0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Engineering............................................Wednesdays (starting July 4</w:t>
            </w:r>
            <w:r>
              <w:rPr>
                <w:sz w:val="21"/>
                <w:szCs w:val="21"/>
                <w:vertAlign w:val="superscript"/>
              </w:rPr>
              <w:t>th</w:t>
            </w:r>
            <w:r>
              <w:rPr>
                <w:sz w:val="21"/>
                <w:szCs w:val="21"/>
              </w:rPr>
              <w:t>)</w:t>
            </w:r>
          </w:p>
          <w:p w14:paraId="5BCA2A07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Planning................................................Thursdays (starting July 5</w:t>
            </w:r>
            <w:r>
              <w:rPr>
                <w:sz w:val="21"/>
                <w:szCs w:val="21"/>
                <w:vertAlign w:val="superscript"/>
              </w:rPr>
              <w:t>th</w:t>
            </w:r>
            <w:r>
              <w:rPr>
                <w:sz w:val="21"/>
                <w:szCs w:val="21"/>
              </w:rPr>
              <w:t>)</w:t>
            </w:r>
          </w:p>
          <w:p w14:paraId="75BB423B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2BE8BCA8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Real Estate.............................................Fridays (starting July 6th)</w:t>
            </w:r>
          </w:p>
          <w:p w14:paraId="1A9A502D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2D028B57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Warehouse...............................................Mondays (starting July 9</w:t>
            </w:r>
            <w:r>
              <w:rPr>
                <w:sz w:val="21"/>
                <w:szCs w:val="21"/>
                <w:vertAlign w:val="superscript"/>
              </w:rPr>
              <w:t>th</w:t>
            </w:r>
            <w:r>
              <w:rPr>
                <w:sz w:val="21"/>
                <w:szCs w:val="21"/>
              </w:rPr>
              <w:t>)</w:t>
            </w:r>
          </w:p>
          <w:p w14:paraId="55A85CE6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3700CAA8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  Each department will have a pack of forms.  Each form will come in 5 different coloured copies.</w:t>
            </w:r>
          </w:p>
          <w:p w14:paraId="346B6679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174708D3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  The white, yellow, and pink forms should be sent to the Buying Department, to Brenda Duqulle.</w:t>
            </w:r>
          </w:p>
          <w:p w14:paraId="1B2A4A77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40777978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  The gold and blue copies should be kept on file in your department.  Use the gold copy to check off items as you get them.</w:t>
            </w:r>
          </w:p>
          <w:p w14:paraId="427BB9F3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1F997273" w14:textId="77777777" w:rsidR="004F7431" w:rsidRDefault="00000000">
            <w:pPr>
              <w:widowControl w:val="0"/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  If any item cannot be shipped, the pink copy of the form will be returned to your department.  The items that cannot be shipped will be marked on the form.</w:t>
            </w:r>
          </w:p>
          <w:p w14:paraId="5CC87114" w14:textId="77777777" w:rsidR="004F7431" w:rsidRDefault="004F7431">
            <w:pPr>
              <w:widowControl w:val="0"/>
              <w:spacing w:after="0"/>
              <w:rPr>
                <w:sz w:val="21"/>
                <w:szCs w:val="21"/>
              </w:rPr>
            </w:pPr>
          </w:p>
          <w:p w14:paraId="10A6FB2A" w14:textId="77777777" w:rsidR="004F7431" w:rsidRDefault="00000000">
            <w:pPr>
              <w:widowControl w:val="0"/>
              <w:spacing w:after="5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  If you do not get an item within two weeks, circle the item on the blue copy and send it to Brenda.</w:t>
            </w:r>
          </w:p>
          <w:p w14:paraId="70FE2723" w14:textId="77777777" w:rsidR="004F7431" w:rsidRDefault="004F7431">
            <w:pPr>
              <w:widowControl w:val="0"/>
              <w:spacing w:after="58"/>
              <w:rPr>
                <w:sz w:val="21"/>
                <w:szCs w:val="21"/>
              </w:rPr>
            </w:pPr>
          </w:p>
        </w:tc>
      </w:tr>
    </w:tbl>
    <w:p w14:paraId="1839DB42" w14:textId="77777777" w:rsidR="004F7431" w:rsidRDefault="004F7431"/>
    <w:p w14:paraId="7E9D2E2B" w14:textId="77777777" w:rsidR="004F7431" w:rsidRDefault="00000000">
      <w:pPr>
        <w:pStyle w:val="Heading1"/>
        <w:spacing w:after="240"/>
      </w:pPr>
      <w:r>
        <w:lastRenderedPageBreak/>
        <w:t>Work Sheet</w:t>
      </w:r>
    </w:p>
    <w:p w14:paraId="6F01147D" w14:textId="77777777" w:rsidR="004F7431" w:rsidRDefault="00000000">
      <w:pPr>
        <w:rPr>
          <w:b/>
        </w:rPr>
      </w:pPr>
      <w:r>
        <w:rPr>
          <w:b/>
        </w:rPr>
        <w:t xml:space="preserve">Task 1: What coloured copies go to the Buying Department?   </w:t>
      </w:r>
    </w:p>
    <w:p w14:paraId="177BFCC5" w14:textId="77777777" w:rsidR="004F7431" w:rsidRDefault="00000000">
      <w:r>
        <w:t>Answer:</w:t>
      </w:r>
    </w:p>
    <w:p w14:paraId="0A9CC0B3" w14:textId="77777777" w:rsidR="004F7431" w:rsidRDefault="004F7431"/>
    <w:p w14:paraId="3A99502B" w14:textId="77777777" w:rsidR="004F7431" w:rsidRDefault="004F7431"/>
    <w:p w14:paraId="26A563DB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31F4810E" w14:textId="77777777" w:rsidR="004F7431" w:rsidRDefault="00000000">
      <w:pPr>
        <w:rPr>
          <w:b/>
        </w:rPr>
      </w:pPr>
      <w:r>
        <w:rPr>
          <w:b/>
        </w:rPr>
        <w:t xml:space="preserve">Task 2: How long will you need to wait before checking why your order has not arrived?  </w:t>
      </w:r>
    </w:p>
    <w:p w14:paraId="0C07CE48" w14:textId="77777777" w:rsidR="004F7431" w:rsidRDefault="00000000">
      <w:r>
        <w:t>Answer:</w:t>
      </w:r>
    </w:p>
    <w:p w14:paraId="22814B9E" w14:textId="77777777" w:rsidR="004F7431" w:rsidRDefault="004F7431"/>
    <w:p w14:paraId="553EAD5C" w14:textId="77777777" w:rsidR="004F7431" w:rsidRDefault="004F7431"/>
    <w:p w14:paraId="608D8EC4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31AAE812" w14:textId="77777777" w:rsidR="004F7431" w:rsidRDefault="00000000">
      <w:pPr>
        <w:rPr>
          <w:b/>
        </w:rPr>
      </w:pPr>
      <w:r>
        <w:rPr>
          <w:b/>
        </w:rPr>
        <w:t xml:space="preserve">Task 3: What will you do if an item doesn’t arrive? </w:t>
      </w:r>
    </w:p>
    <w:p w14:paraId="0495BF7A" w14:textId="77777777" w:rsidR="004F7431" w:rsidRDefault="00000000">
      <w:r>
        <w:t>Answer:</w:t>
      </w:r>
    </w:p>
    <w:p w14:paraId="7FDF62FD" w14:textId="77777777" w:rsidR="004F7431" w:rsidRDefault="004F7431"/>
    <w:p w14:paraId="37E5828A" w14:textId="77777777" w:rsidR="004F7431" w:rsidRDefault="004F7431"/>
    <w:p w14:paraId="7ACDC112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4274C0AE" w14:textId="77777777" w:rsidR="004F7431" w:rsidRDefault="00000000">
      <w:pPr>
        <w:rPr>
          <w:b/>
        </w:rPr>
      </w:pPr>
      <w:r>
        <w:rPr>
          <w:b/>
        </w:rPr>
        <w:t xml:space="preserve">Task 4: If you work in the Planning Department, what day of the week would you send in your order? </w:t>
      </w:r>
    </w:p>
    <w:p w14:paraId="1410B7D8" w14:textId="77777777" w:rsidR="004F7431" w:rsidRDefault="00000000">
      <w:r>
        <w:t>Answer:</w:t>
      </w:r>
    </w:p>
    <w:p w14:paraId="60698AC5" w14:textId="77777777" w:rsidR="004F7431" w:rsidRDefault="004F7431"/>
    <w:p w14:paraId="4BFD9556" w14:textId="77777777" w:rsidR="004F7431" w:rsidRDefault="004F7431"/>
    <w:p w14:paraId="5A56E20D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522AF672" w14:textId="77777777" w:rsidR="004F7431" w:rsidRDefault="004F7431">
      <w:pPr>
        <w:rPr>
          <w:b/>
        </w:rPr>
      </w:pPr>
    </w:p>
    <w:p w14:paraId="553D5891" w14:textId="77777777" w:rsidR="004F7431" w:rsidRDefault="004F7431">
      <w:pPr>
        <w:rPr>
          <w:b/>
        </w:rPr>
      </w:pPr>
    </w:p>
    <w:p w14:paraId="2D7B94C2" w14:textId="77777777" w:rsidR="004F7431" w:rsidRDefault="004F7431">
      <w:pPr>
        <w:rPr>
          <w:b/>
        </w:rPr>
      </w:pPr>
    </w:p>
    <w:p w14:paraId="7906A765" w14:textId="77777777" w:rsidR="004F7431" w:rsidRDefault="004F7431">
      <w:pPr>
        <w:rPr>
          <w:b/>
        </w:rPr>
      </w:pPr>
    </w:p>
    <w:p w14:paraId="0F50D47E" w14:textId="77777777" w:rsidR="004F7431" w:rsidRDefault="00000000">
      <w:pPr>
        <w:rPr>
          <w:b/>
        </w:rPr>
      </w:pPr>
      <w:r>
        <w:rPr>
          <w:b/>
        </w:rPr>
        <w:lastRenderedPageBreak/>
        <w:t xml:space="preserve">Task 5: What happens to the gold copy?  </w:t>
      </w:r>
    </w:p>
    <w:p w14:paraId="2AF4908F" w14:textId="77777777" w:rsidR="004F7431" w:rsidRDefault="00000000">
      <w:r>
        <w:t>Answer:</w:t>
      </w:r>
    </w:p>
    <w:p w14:paraId="035A8CED" w14:textId="77777777" w:rsidR="004F7431" w:rsidRDefault="004F7431"/>
    <w:p w14:paraId="43DD24CF" w14:textId="77777777" w:rsidR="004F7431" w:rsidRDefault="004F7431"/>
    <w:p w14:paraId="15D9E255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62CC9524" w14:textId="77777777" w:rsidR="004F7431" w:rsidRDefault="00000000">
      <w:pPr>
        <w:rPr>
          <w:b/>
        </w:rPr>
      </w:pPr>
      <w:r>
        <w:rPr>
          <w:b/>
        </w:rPr>
        <w:t xml:space="preserve">Task 6: What is the purpose of the pink form?  </w:t>
      </w:r>
    </w:p>
    <w:p w14:paraId="5D82841B" w14:textId="77777777" w:rsidR="004F7431" w:rsidRDefault="00000000">
      <w:r>
        <w:t>Answer:</w:t>
      </w:r>
    </w:p>
    <w:p w14:paraId="7312ED93" w14:textId="77777777" w:rsidR="004F7431" w:rsidRDefault="004F7431"/>
    <w:p w14:paraId="38312494" w14:textId="77777777" w:rsidR="004F7431" w:rsidRDefault="004F7431"/>
    <w:p w14:paraId="50550520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68B281C7" w14:textId="77777777" w:rsidR="004F7431" w:rsidRDefault="00000000">
      <w:pPr>
        <w:rPr>
          <w:b/>
        </w:rPr>
      </w:pPr>
      <w:r>
        <w:rPr>
          <w:b/>
        </w:rPr>
        <w:t>Task 7: Pretend that you are the manager of the Warehouse. Your instructor will be playing the part of a new employee whom you are training.  Explain what to do if they have an order to place.</w:t>
      </w:r>
    </w:p>
    <w:p w14:paraId="23299160" w14:textId="77777777" w:rsidR="004F7431" w:rsidRDefault="00000000">
      <w:pPr>
        <w:spacing w:after="0"/>
      </w:pPr>
      <w:r>
        <w:t>Answer: No written response required.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7BC1E7F" wp14:editId="06EAF90F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243840" cy="243840"/>
                <wp:effectExtent l="0" t="0" r="0" b="0"/>
                <wp:wrapNone/>
                <wp:docPr id="1908426940" name="Rectangle 1908426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156BC" w14:textId="77777777" w:rsidR="004F7431" w:rsidRDefault="004F743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243840" cy="243840"/>
                <wp:effectExtent b="0" l="0" r="0" t="0"/>
                <wp:wrapNone/>
                <wp:docPr id="190842694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BAE0CD" w14:textId="77777777" w:rsidR="004F7431" w:rsidRDefault="00000000">
      <w:pPr>
        <w:spacing w:after="0"/>
      </w:pPr>
      <w:r>
        <w:tab/>
        <w:t xml:space="preserve">    Task completed orally.  Yes          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F615EEE" wp14:editId="5583D04A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908426937" name="Rectangle 1908426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D27078" w14:textId="77777777" w:rsidR="004F7431" w:rsidRDefault="004F743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190842693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4ED28A" w14:textId="77777777" w:rsidR="004F7431" w:rsidRDefault="004F7431"/>
    <w:p w14:paraId="02EFEF93" w14:textId="77777777" w:rsidR="004F7431" w:rsidRDefault="004F7431"/>
    <w:p w14:paraId="49C67C32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5E9760EF" w14:textId="77777777" w:rsidR="004F7431" w:rsidRDefault="00000000">
      <w:pPr>
        <w:rPr>
          <w:b/>
        </w:rPr>
      </w:pPr>
      <w:r>
        <w:rPr>
          <w:b/>
        </w:rPr>
        <w:t>Task 8: Complete Learner Self-Reflection on next page.</w:t>
      </w:r>
    </w:p>
    <w:p w14:paraId="706E8856" w14:textId="77777777" w:rsidR="004F7431" w:rsidRDefault="004F7431">
      <w:pPr>
        <w:rPr>
          <w:b/>
        </w:rPr>
      </w:pPr>
    </w:p>
    <w:p w14:paraId="5B715170" w14:textId="77777777" w:rsidR="004F7431" w:rsidRDefault="004F7431">
      <w:pPr>
        <w:rPr>
          <w:b/>
        </w:rPr>
      </w:pPr>
    </w:p>
    <w:p w14:paraId="254E1BD1" w14:textId="77777777" w:rsidR="004F7431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408DEA81" w14:textId="77777777" w:rsidR="004F7431" w:rsidRDefault="004F7431"/>
    <w:p w14:paraId="1F6A3EF1" w14:textId="77777777" w:rsidR="004F7431" w:rsidRDefault="004F7431"/>
    <w:p w14:paraId="49FD627E" w14:textId="77777777" w:rsidR="004F7431" w:rsidRDefault="004F7431"/>
    <w:p w14:paraId="18B8456E" w14:textId="77777777" w:rsidR="004F7431" w:rsidRDefault="004F7431"/>
    <w:p w14:paraId="704C55A4" w14:textId="77777777" w:rsidR="004F7431" w:rsidRDefault="004F7431"/>
    <w:p w14:paraId="3B7E55C3" w14:textId="77777777" w:rsidR="004F7431" w:rsidRDefault="004F7431"/>
    <w:p w14:paraId="78ACE3F1" w14:textId="77777777" w:rsidR="004F7431" w:rsidRDefault="00000000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Learner Self-Reflection</w:t>
      </w:r>
    </w:p>
    <w:p w14:paraId="1BB1870B" w14:textId="77777777" w:rsidR="004F7431" w:rsidRDefault="00000000">
      <w:pPr>
        <w:spacing w:after="240"/>
      </w:pPr>
      <w:r>
        <w:t xml:space="preserve">I could read and understand the memo. Yes </w:t>
      </w:r>
      <w:sdt>
        <w:sdtPr>
          <w:tag w:val="goog_rdk_0"/>
          <w:id w:val="-1846395660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   No </w:t>
      </w:r>
      <w:sdt>
        <w:sdtPr>
          <w:tag w:val="goog_rdk_1"/>
          <w:id w:val="-1277019726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04967975" w14:textId="77777777" w:rsidR="004F7431" w:rsidRDefault="004F7431">
      <w:pPr>
        <w:spacing w:after="240"/>
      </w:pPr>
    </w:p>
    <w:p w14:paraId="1BBE236C" w14:textId="77777777" w:rsidR="004F7431" w:rsidRDefault="00000000">
      <w:pPr>
        <w:spacing w:after="240"/>
      </w:pPr>
      <w:r>
        <w:t xml:space="preserve">I was able to scan for specific information. Yes </w:t>
      </w:r>
      <w:sdt>
        <w:sdtPr>
          <w:tag w:val="goog_rdk_2"/>
          <w:id w:val="-1099095489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   No </w:t>
      </w:r>
      <w:sdt>
        <w:sdtPr>
          <w:tag w:val="goog_rdk_3"/>
          <w:id w:val="345825946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68619643" w14:textId="77777777" w:rsidR="004F7431" w:rsidRDefault="004F7431">
      <w:pPr>
        <w:spacing w:after="240"/>
      </w:pPr>
    </w:p>
    <w:p w14:paraId="02CE72BE" w14:textId="77777777" w:rsidR="004F7431" w:rsidRDefault="00000000">
      <w:pPr>
        <w:spacing w:after="240"/>
      </w:pPr>
      <w:r>
        <w:t xml:space="preserve">I answered the factual questions correctly. Yes </w:t>
      </w:r>
      <w:sdt>
        <w:sdtPr>
          <w:tag w:val="goog_rdk_4"/>
          <w:id w:val="-1523085016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   No </w:t>
      </w:r>
      <w:sdt>
        <w:sdtPr>
          <w:tag w:val="goog_rdk_5"/>
          <w:id w:val="432397306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451493CD" w14:textId="77777777" w:rsidR="004F7431" w:rsidRDefault="004F7431">
      <w:pPr>
        <w:spacing w:after="240"/>
      </w:pPr>
    </w:p>
    <w:p w14:paraId="417702D5" w14:textId="77777777" w:rsidR="004F7431" w:rsidRDefault="00000000">
      <w:pPr>
        <w:spacing w:after="240"/>
      </w:pPr>
      <w:r>
        <w:t xml:space="preserve">I was able to make inferences based on the information given. Yes </w:t>
      </w:r>
      <w:sdt>
        <w:sdtPr>
          <w:tag w:val="goog_rdk_6"/>
          <w:id w:val="2091734899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   No </w:t>
      </w:r>
      <w:sdt>
        <w:sdtPr>
          <w:tag w:val="goog_rdk_7"/>
          <w:id w:val="1071470221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0DB46A51" w14:textId="77777777" w:rsidR="004F7431" w:rsidRDefault="004F7431">
      <w:pPr>
        <w:spacing w:after="240"/>
      </w:pPr>
    </w:p>
    <w:p w14:paraId="5D5F5D19" w14:textId="77777777" w:rsidR="004F7431" w:rsidRDefault="00000000">
      <w:pPr>
        <w:spacing w:after="240"/>
      </w:pPr>
      <w:r>
        <w:t xml:space="preserve">I was able to explain the new procedure to the “new employee”. Yes </w:t>
      </w:r>
      <w:sdt>
        <w:sdtPr>
          <w:tag w:val="goog_rdk_8"/>
          <w:id w:val="-1543431761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No </w:t>
      </w:r>
      <w:sdt>
        <w:sdtPr>
          <w:tag w:val="goog_rdk_9"/>
          <w:id w:val="-1534343070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2E836059" w14:textId="77777777" w:rsidR="004F7431" w:rsidRDefault="00000000">
      <w:pPr>
        <w:spacing w:after="240"/>
      </w:pPr>
      <w:r>
        <w:t xml:space="preserve"> </w:t>
      </w:r>
    </w:p>
    <w:p w14:paraId="01140F20" w14:textId="77777777" w:rsidR="004F7431" w:rsidRDefault="00000000">
      <w:pPr>
        <w:spacing w:after="240"/>
      </w:pPr>
      <w:r>
        <w:t xml:space="preserve">I used techniques to remember all the details. Yes </w:t>
      </w:r>
      <w:sdt>
        <w:sdtPr>
          <w:tag w:val="goog_rdk_10"/>
          <w:id w:val="-1321724983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  <w:r>
        <w:t xml:space="preserve">    No </w:t>
      </w:r>
      <w:sdt>
        <w:sdtPr>
          <w:tag w:val="goog_rdk_11"/>
          <w:id w:val="1157581094"/>
        </w:sdtPr>
        <w:sdtContent>
          <w:r>
            <w:rPr>
              <w:rFonts w:ascii="Arial Unicode MS" w:eastAsia="Arial Unicode MS" w:hAnsi="Arial Unicode MS" w:cs="Arial Unicode MS"/>
            </w:rPr>
            <w:t>❑</w:t>
          </w:r>
        </w:sdtContent>
      </w:sdt>
    </w:p>
    <w:p w14:paraId="7994FB77" w14:textId="77777777" w:rsidR="004F7431" w:rsidRDefault="004F7431">
      <w:pPr>
        <w:spacing w:after="240"/>
      </w:pPr>
    </w:p>
    <w:p w14:paraId="637FF0F3" w14:textId="77777777" w:rsidR="004F7431" w:rsidRDefault="00000000">
      <w:pPr>
        <w:spacing w:after="240"/>
      </w:pPr>
      <w:r>
        <w:t>Learner Comments:</w:t>
      </w:r>
    </w:p>
    <w:p w14:paraId="3E4B953C" w14:textId="77777777" w:rsidR="004F7431" w:rsidRDefault="004F7431">
      <w:pPr>
        <w:spacing w:after="240"/>
      </w:pPr>
    </w:p>
    <w:p w14:paraId="74A8FB68" w14:textId="77777777" w:rsidR="004F7431" w:rsidRDefault="004F7431"/>
    <w:sectPr w:rsidR="004F7431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F007C" w14:textId="77777777" w:rsidR="0041430D" w:rsidRDefault="0041430D">
      <w:pPr>
        <w:spacing w:after="0" w:line="240" w:lineRule="auto"/>
      </w:pPr>
      <w:r>
        <w:separator/>
      </w:r>
    </w:p>
  </w:endnote>
  <w:endnote w:type="continuationSeparator" w:id="0">
    <w:p w14:paraId="10057A2E" w14:textId="77777777" w:rsidR="0041430D" w:rsidRDefault="00414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D274439-6F7F-498A-A067-A3CACDB45A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CA7F0F0-E7D0-431C-81C6-1FFC11B0B4FF}"/>
    <w:embedBold r:id="rId3" w:fontKey="{F9B77EBE-3F92-492A-9E27-EF30DAF499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69F6F0-D28F-46B5-9F68-C5FB04456FE1}"/>
    <w:embedItalic r:id="rId5" w:fontKey="{D23B2FB6-3E69-4688-9986-09691AABA04E}"/>
  </w:font>
  <w:font w:name="Helvetica Neue">
    <w:altName w:val="Sylfaen"/>
    <w:charset w:val="00"/>
    <w:family w:val="auto"/>
    <w:pitch w:val="default"/>
    <w:embedRegular r:id="rId6" w:fontKey="{2F622508-9500-4849-9B41-57FEE02C5CC4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B1A6728-AC49-41B0-B90E-6580AECF7E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CFEDCEA-505C-4472-B5CD-C6A4476F9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78340" w14:textId="77777777" w:rsidR="004F74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155A">
      <w:rPr>
        <w:noProof/>
        <w:color w:val="000000"/>
      </w:rPr>
      <w:t>1</w:t>
    </w:r>
    <w:r>
      <w:rPr>
        <w:color w:val="000000"/>
      </w:rPr>
      <w:fldChar w:fldCharType="end"/>
    </w:r>
  </w:p>
  <w:p w14:paraId="337312A8" w14:textId="77777777" w:rsidR="004F74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Learner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A28C1" w14:textId="77777777" w:rsidR="0041430D" w:rsidRDefault="0041430D">
      <w:pPr>
        <w:spacing w:after="0" w:line="240" w:lineRule="auto"/>
      </w:pPr>
      <w:r>
        <w:separator/>
      </w:r>
    </w:p>
  </w:footnote>
  <w:footnote w:type="continuationSeparator" w:id="0">
    <w:p w14:paraId="797AF391" w14:textId="77777777" w:rsidR="0041430D" w:rsidRDefault="00414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4BAE5" w14:textId="77777777" w:rsidR="004F74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ReadandUnderstandaBusinessMemo_E_A1.2_A2.1_B1.2_B3.1_E.1</w:t>
    </w:r>
  </w:p>
  <w:p w14:paraId="44828416" w14:textId="77777777" w:rsidR="004F7431" w:rsidRDefault="004F7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312D1E"/>
    <w:multiLevelType w:val="multilevel"/>
    <w:tmpl w:val="2266F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7B12C4"/>
    <w:multiLevelType w:val="multilevel"/>
    <w:tmpl w:val="1B808558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6C8201F7"/>
    <w:multiLevelType w:val="multilevel"/>
    <w:tmpl w:val="12EC6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4926513">
    <w:abstractNumId w:val="1"/>
  </w:num>
  <w:num w:numId="2" w16cid:durableId="1451169870">
    <w:abstractNumId w:val="2"/>
  </w:num>
  <w:num w:numId="3" w16cid:durableId="127181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431"/>
    <w:rsid w:val="0041430D"/>
    <w:rsid w:val="004F7431"/>
    <w:rsid w:val="006818DA"/>
    <w:rsid w:val="007A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DBCBD"/>
  <w15:docId w15:val="{872F8008-1560-4D9A-AB68-A3999EB4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10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FmyDBWxdfL6sQIhbjkYpjCeS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N0R1NDI2VGN1Rm9QZDlOb09raE8ycW5fV3ZIUW9ic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2024-09-09T19:22:00Z</dcterms:created>
  <dcterms:modified xsi:type="dcterms:W3CDTF">2024-09-09T19:25:00Z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