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4515508B"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A32676">
        <w:rPr>
          <w:rFonts w:eastAsia="Helvetica Neue" w:cs="Helvetica Neue"/>
        </w:rPr>
        <w:t>Write a Business Letter</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5CF15511">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2B11D881">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4DCEBF08">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66AB83EF">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32586ACC"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A32676">
        <w:rPr>
          <w:rFonts w:eastAsia="Helvetica Neue" w:cs="Helvetica Neue"/>
        </w:rPr>
        <w:t xml:space="preserve">The learner will read a scenario and write a letter </w:t>
      </w:r>
      <w:r w:rsidR="00911470">
        <w:rPr>
          <w:rFonts w:eastAsia="Helvetica Neue" w:cs="Helvetica Neue"/>
        </w:rPr>
        <w:t xml:space="preserve">of complaint </w:t>
      </w:r>
      <w:r w:rsidR="00A32676">
        <w:rPr>
          <w:rFonts w:eastAsia="Helvetica Neue" w:cs="Helvetica Neue"/>
        </w:rPr>
        <w:t>to the city.  They will research the correct department and address for this letter.</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3E7133EA"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A32676">
        <w:rPr>
          <w:rFonts w:eastAsia="Helvetica Neue" w:cs="Helvetica Neue"/>
          <w:color w:val="000000"/>
        </w:rPr>
        <w:t>Read continuous text/A1.1</w:t>
      </w:r>
    </w:p>
    <w:p w14:paraId="08349C66" w14:textId="4F12495D"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A32676">
        <w:rPr>
          <w:rFonts w:eastAsia="Helvetica Neue" w:cs="Helvetica Neue"/>
          <w:color w:val="000000"/>
        </w:rPr>
        <w:t>Write continuous text/B2.2</w:t>
      </w:r>
    </w:p>
    <w:p w14:paraId="7C55827E" w14:textId="012DABAE" w:rsidR="00472DD4" w:rsidRDefault="00472DD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Use Digital Technology</w:t>
      </w:r>
      <w:r w:rsidR="00A32676">
        <w:rPr>
          <w:rFonts w:eastAsia="Helvetica Neue" w:cs="Helvetica Neue"/>
          <w:color w:val="000000"/>
        </w:rPr>
        <w:t>/D.2</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501FDC52"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 xml:space="preserve">Pen/pencil and paper </w:t>
      </w:r>
    </w:p>
    <w:p w14:paraId="6CA29EEF" w14:textId="241062C4" w:rsidR="00472DD4" w:rsidRPr="00472DD4" w:rsidRDefault="00472DD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 xml:space="preserve">Computer </w:t>
      </w:r>
      <w:r w:rsidR="00A32676">
        <w:rPr>
          <w:rFonts w:eastAsia="Helvetica Neue" w:cs="Helvetica Neue"/>
          <w:color w:val="000000"/>
        </w:rPr>
        <w:t>with word processing program (e.g. Microsoft Word or Google Docs)</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1D5C3CFF" w14:textId="69BBBE64" w:rsidR="00472DD4" w:rsidRDefault="00A32676" w:rsidP="00472DD4">
      <w:r>
        <w:t>Municipalities are responsible for many services.  When a resident has a question or a complaint, they may write a letter to the municipal department in charge of that service.</w:t>
      </w:r>
    </w:p>
    <w:p w14:paraId="79A1D845" w14:textId="736C2FA4" w:rsidR="00A32676" w:rsidRDefault="00A32676" w:rsidP="00472DD4">
      <w:r>
        <w:t>Read the “Complaint Scenario”.</w:t>
      </w:r>
    </w:p>
    <w:p w14:paraId="183C1B61" w14:textId="77777777" w:rsidR="00A32676" w:rsidRDefault="00A32676" w:rsidP="00472DD4"/>
    <w:p w14:paraId="4BE2FEDA" w14:textId="77777777" w:rsidR="00911470" w:rsidRDefault="00911470" w:rsidP="00472DD4"/>
    <w:p w14:paraId="67E437A6" w14:textId="77777777" w:rsidR="00911470" w:rsidRDefault="00911470" w:rsidP="00472DD4"/>
    <w:p w14:paraId="0BA7D68F" w14:textId="77777777" w:rsidR="00A32676" w:rsidRDefault="00A32676" w:rsidP="00472DD4"/>
    <w:p w14:paraId="441C6884" w14:textId="37709308" w:rsidR="00A32676" w:rsidRPr="00CC42E6" w:rsidRDefault="00A32676" w:rsidP="00472DD4">
      <w:pPr>
        <w:rPr>
          <w:b/>
          <w:bCs/>
        </w:rPr>
      </w:pPr>
      <w:r w:rsidRPr="00CC42E6">
        <w:rPr>
          <w:b/>
          <w:bCs/>
        </w:rPr>
        <w:t>Complaint Scenario</w:t>
      </w:r>
    </w:p>
    <w:p w14:paraId="136D9FB5" w14:textId="46BD59A1" w:rsidR="00CC42E6" w:rsidRPr="00CC42E6" w:rsidRDefault="00CC42E6" w:rsidP="00CC42E6">
      <w:r w:rsidRPr="00CC42E6">
        <w:t xml:space="preserve">Your blue box was badly cracked by a city trash collector who, after emptying it, carelessly threw it to the curb in front of your residence. Immediately after the incident, you phoned city hall and explained the situation. </w:t>
      </w:r>
      <w:r>
        <w:t xml:space="preserve"> </w:t>
      </w:r>
      <w:r w:rsidRPr="00CC42E6">
        <w:t xml:space="preserve">The clerk you spoke to told you she would report the incident to the complaints department, get back to you, and send you a replacement box within one week. </w:t>
      </w:r>
      <w:r>
        <w:t xml:space="preserve"> </w:t>
      </w:r>
      <w:r w:rsidRPr="00CC42E6">
        <w:t xml:space="preserve">It is now three weeks later, and you still haven’t received a call or a new blue box. </w:t>
      </w:r>
    </w:p>
    <w:p w14:paraId="07F9DB91" w14:textId="77777777" w:rsidR="00A32676" w:rsidRDefault="00A32676" w:rsidP="00472DD4"/>
    <w:p w14:paraId="34D82F68" w14:textId="77777777" w:rsidR="00A32676" w:rsidRDefault="00A32676" w:rsidP="00472DD4"/>
    <w:p w14:paraId="53D37CEB" w14:textId="77777777" w:rsidR="00A32676" w:rsidRDefault="00A32676" w:rsidP="00472DD4"/>
    <w:p w14:paraId="2E9CF6DD" w14:textId="56B75539" w:rsidR="00472DD4" w:rsidRPr="00472DD4" w:rsidRDefault="00CC42E6"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4CDB061E" w:rsidR="00CD0884" w:rsidRDefault="00CD0884" w:rsidP="00CD0884">
      <w:pPr>
        <w:spacing w:after="240"/>
        <w:rPr>
          <w:rFonts w:eastAsia="Helvetica Neue" w:cs="Helvetica Neue"/>
          <w:b/>
        </w:rPr>
      </w:pPr>
      <w:r w:rsidRPr="006D1FA6">
        <w:rPr>
          <w:rFonts w:eastAsia="Helvetica Neue" w:cs="Helvetica Neue"/>
          <w:b/>
        </w:rPr>
        <w:t xml:space="preserve">Task 1: </w:t>
      </w:r>
      <w:r w:rsidR="00CC42E6">
        <w:rPr>
          <w:rFonts w:eastAsia="Helvetica Neue" w:cs="Helvetica Neue"/>
          <w:b/>
        </w:rPr>
        <w:t>Open the web browser of the computer and search for your town or city’s municipal website.  Locate the city department responsible for blue box recycling.  Write down the name and mailing address information for this department.</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p w14:paraId="2F3F39D3" w14:textId="77777777" w:rsidR="00CD0884" w:rsidRDefault="00CD0884"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1581F351"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CC42E6">
        <w:rPr>
          <w:rFonts w:eastAsia="Helvetica Neue" w:cs="Helvetica Neue"/>
          <w:b/>
        </w:rPr>
        <w:t>Using a word processing program on the computer, write a letter of complaint.  In your letter, give a detailed explanation of why you are making the complaint</w:t>
      </w:r>
      <w:r w:rsidR="00911470">
        <w:rPr>
          <w:rFonts w:eastAsia="Helvetica Neue" w:cs="Helvetica Neue"/>
          <w:b/>
        </w:rPr>
        <w:t xml:space="preserve"> and what you would like to see happen</w:t>
      </w:r>
      <w:r w:rsidR="00CC42E6">
        <w:rPr>
          <w:rFonts w:eastAsia="Helvetica Neue" w:cs="Helvetica Neue"/>
          <w:b/>
        </w:rPr>
        <w:t xml:space="preserve">.  </w:t>
      </w:r>
      <w:r w:rsidR="00911470">
        <w:rPr>
          <w:rFonts w:eastAsia="Helvetica Neue" w:cs="Helvetica Neue"/>
          <w:b/>
        </w:rPr>
        <w:t>I</w:t>
      </w:r>
      <w:r w:rsidR="00CC42E6">
        <w:rPr>
          <w:rFonts w:eastAsia="Helvetica Neue" w:cs="Helvetica Neue"/>
          <w:b/>
        </w:rPr>
        <w:t>nclude when the incident occurred</w:t>
      </w:r>
      <w:r w:rsidR="00911470">
        <w:rPr>
          <w:rFonts w:eastAsia="Helvetica Neue" w:cs="Helvetica Neue"/>
          <w:b/>
        </w:rPr>
        <w:t xml:space="preserve"> and </w:t>
      </w:r>
      <w:r w:rsidR="00CC42E6">
        <w:rPr>
          <w:rFonts w:eastAsia="Helvetica Neue" w:cs="Helvetica Neue"/>
          <w:b/>
        </w:rPr>
        <w:t>when you spoke with the municipal office</w:t>
      </w:r>
      <w:r w:rsidR="00911470">
        <w:rPr>
          <w:rFonts w:eastAsia="Helvetica Neue" w:cs="Helvetica Neue"/>
          <w:b/>
        </w:rPr>
        <w:t xml:space="preserve">.  </w:t>
      </w:r>
      <w:r w:rsidR="00CC42E6">
        <w:rPr>
          <w:rFonts w:eastAsia="Helvetica Neue" w:cs="Helvetica Neue"/>
          <w:b/>
        </w:rPr>
        <w:t>Write your letter using business letter formatting</w:t>
      </w:r>
      <w:r w:rsidR="00911470">
        <w:rPr>
          <w:rFonts w:eastAsia="Helvetica Neue" w:cs="Helvetica Neue"/>
          <w:b/>
        </w:rPr>
        <w:t xml:space="preserve"> and writing style</w:t>
      </w:r>
      <w:r w:rsidR="00CC42E6">
        <w:rPr>
          <w:rFonts w:eastAsia="Helvetica Neue" w:cs="Helvetica Neue"/>
          <w:b/>
        </w:rPr>
        <w:t xml:space="preserve">.  </w:t>
      </w:r>
      <w:r w:rsidR="00342283">
        <w:rPr>
          <w:rFonts w:eastAsia="Helvetica Neue" w:cs="Helvetica Neue"/>
          <w:b/>
        </w:rPr>
        <w:t>Include the municipal department and address as well as your name and address in your letter.</w:t>
      </w:r>
    </w:p>
    <w:p w14:paraId="16290191" w14:textId="77777777" w:rsidR="00CC42E6" w:rsidRPr="00C25BB2" w:rsidRDefault="00CC42E6" w:rsidP="00CC42E6">
      <w:pPr>
        <w:spacing w:after="240"/>
        <w:rPr>
          <w:rFonts w:eastAsia="Helvetica Neue" w:cs="Helvetica Neue"/>
        </w:rPr>
      </w:pPr>
      <w:r w:rsidRPr="00C25BB2">
        <w:rPr>
          <w:noProof/>
        </w:rPr>
        <mc:AlternateContent>
          <mc:Choice Requires="wps">
            <w:drawing>
              <wp:anchor distT="0" distB="0" distL="114300" distR="114300" simplePos="0" relativeHeight="251679744" behindDoc="0" locked="0" layoutInCell="1" hidden="0" allowOverlap="1" wp14:anchorId="0AAC2D41" wp14:editId="0A50C226">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EB2674E" w14:textId="77777777" w:rsidR="00CC42E6" w:rsidRDefault="00CC42E6" w:rsidP="00CC42E6">
                            <w:pPr>
                              <w:textDirection w:val="btLr"/>
                            </w:pPr>
                          </w:p>
                        </w:txbxContent>
                      </wps:txbx>
                      <wps:bodyPr spcFirstLastPara="1" wrap="square" lIns="91425" tIns="91425" rIns="91425" bIns="91425" anchor="ctr" anchorCtr="0">
                        <a:noAutofit/>
                      </wps:bodyPr>
                    </wps:wsp>
                  </a:graphicData>
                </a:graphic>
              </wp:anchor>
            </w:drawing>
          </mc:Choice>
          <mc:Fallback>
            <w:pict>
              <v:rect w14:anchorId="0AAC2D41" id="Rectangle 117904160" o:spid="_x0000_s1033"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" strokeweight="1pt">
                <v:stroke startarrowwidth="narrow" startarrowlength="short" endarrowwidth="narrow" endarrowlength="short"/>
                <v:textbox inset="2.53958mm,2.53958mm,2.53958mm,2.53958mm">
                  <w:txbxContent>
                    <w:p w14:paraId="3EB2674E" w14:textId="77777777" w:rsidR="00CC42E6" w:rsidRDefault="00CC42E6" w:rsidP="00CC42E6">
                      <w:pPr>
                        <w:textDirection w:val="btLr"/>
                      </w:pPr>
                    </w:p>
                  </w:txbxContent>
                </v:textbox>
              </v:rect>
            </w:pict>
          </mc:Fallback>
        </mc:AlternateContent>
      </w:r>
      <w:r w:rsidRPr="00C25BB2">
        <w:rPr>
          <w:rFonts w:eastAsia="Helvetica Neue" w:cs="Helvetica Neue"/>
        </w:rPr>
        <w:t>Answer: No written response required here.</w:t>
      </w:r>
    </w:p>
    <w:p w14:paraId="759BCCD1" w14:textId="27FBC5E9" w:rsidR="002E7422" w:rsidRDefault="00CC42E6">
      <w:pPr>
        <w:spacing w:after="240"/>
        <w:rPr>
          <w:rFonts w:eastAsia="Helvetica Neue" w:cs="Helvetica Neue"/>
        </w:rPr>
      </w:pPr>
      <w:r w:rsidRPr="00C25BB2">
        <w:rPr>
          <w:rFonts w:eastAsia="Helvetica Neue" w:cs="Helvetica Neue"/>
        </w:rPr>
        <w:t xml:space="preserve">Task completed:  Yes: </w:t>
      </w:r>
    </w:p>
    <w:p w14:paraId="24DF3320" w14:textId="77777777" w:rsidR="00CC42E6" w:rsidRDefault="00CC42E6">
      <w:pPr>
        <w:spacing w:after="240"/>
        <w:rPr>
          <w:rFonts w:eastAsia="Helvetica Neue" w:cs="Helvetica Neue"/>
        </w:rPr>
      </w:pPr>
    </w:p>
    <w:p w14:paraId="0E88E787" w14:textId="2ADF1724" w:rsidR="00CC42E6" w:rsidRDefault="00CC42E6" w:rsidP="00CC42E6">
      <w:pPr>
        <w:spacing w:after="240"/>
        <w:rPr>
          <w:rFonts w:eastAsia="Helvetica Neue" w:cs="Helvetica Neue"/>
          <w:b/>
        </w:rPr>
      </w:pPr>
      <w:r>
        <w:rPr>
          <w:rFonts w:eastAsia="Helvetica Neue" w:cs="Helvetica Neue"/>
          <w:b/>
        </w:rPr>
        <w:t>Task 3:  Review your letter for errors.  Use the spellcheck program or a dictionary to look up any difficult</w:t>
      </w:r>
      <w:r w:rsidR="00911470">
        <w:rPr>
          <w:rFonts w:eastAsia="Helvetica Neue" w:cs="Helvetica Neue"/>
          <w:b/>
        </w:rPr>
        <w:t xml:space="preserve"> words</w:t>
      </w:r>
      <w:r>
        <w:rPr>
          <w:rFonts w:eastAsia="Helvetica Neue" w:cs="Helvetica Neue"/>
          <w:b/>
        </w:rPr>
        <w:t>.  Print or show your final copy to your instructor.</w:t>
      </w:r>
    </w:p>
    <w:p w14:paraId="1A1571D7" w14:textId="77777777" w:rsidR="00342283" w:rsidRPr="00C25BB2" w:rsidRDefault="00342283" w:rsidP="00342283">
      <w:pPr>
        <w:spacing w:after="240"/>
        <w:rPr>
          <w:rFonts w:eastAsia="Helvetica Neue" w:cs="Helvetica Neue"/>
        </w:rPr>
      </w:pPr>
      <w:r w:rsidRPr="00C25BB2">
        <w:rPr>
          <w:noProof/>
        </w:rPr>
        <mc:AlternateContent>
          <mc:Choice Requires="wps">
            <w:drawing>
              <wp:anchor distT="0" distB="0" distL="114300" distR="114300" simplePos="0" relativeHeight="251681792" behindDoc="0" locked="0" layoutInCell="1" hidden="0" allowOverlap="1" wp14:anchorId="6CB282FD" wp14:editId="17580D1D">
                <wp:simplePos x="0" y="0"/>
                <wp:positionH relativeFrom="column">
                  <wp:posOffset>1828800</wp:posOffset>
                </wp:positionH>
                <wp:positionV relativeFrom="paragraph">
                  <wp:posOffset>351790</wp:posOffset>
                </wp:positionV>
                <wp:extent cx="231140" cy="231140"/>
                <wp:effectExtent l="0" t="0" r="16510" b="16510"/>
                <wp:wrapNone/>
                <wp:docPr id="592561509" name="Rectangle 592561509"/>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101701E" w14:textId="77777777" w:rsidR="00342283" w:rsidRDefault="00342283" w:rsidP="00342283">
                            <w:pPr>
                              <w:textDirection w:val="btLr"/>
                            </w:pPr>
                          </w:p>
                        </w:txbxContent>
                      </wps:txbx>
                      <wps:bodyPr spcFirstLastPara="1" wrap="square" lIns="91425" tIns="91425" rIns="91425" bIns="91425" anchor="ctr" anchorCtr="0">
                        <a:noAutofit/>
                      </wps:bodyPr>
                    </wps:wsp>
                  </a:graphicData>
                </a:graphic>
              </wp:anchor>
            </w:drawing>
          </mc:Choice>
          <mc:Fallback>
            <w:pict>
              <v:rect w14:anchorId="6CB282FD" id="Rectangle 592561509" o:spid="_x0000_s1034" style="position:absolute;margin-left:2in;margin-top:27.7pt;width:18.2pt;height:18.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" strokeweight="1pt">
                <v:stroke startarrowwidth="narrow" startarrowlength="short" endarrowwidth="narrow" endarrowlength="short"/>
                <v:textbox inset="2.53958mm,2.53958mm,2.53958mm,2.53958mm">
                  <w:txbxContent>
                    <w:p w14:paraId="3101701E" w14:textId="77777777" w:rsidR="00342283" w:rsidRDefault="00342283" w:rsidP="00342283">
                      <w:pPr>
                        <w:textDirection w:val="btLr"/>
                      </w:pPr>
                    </w:p>
                  </w:txbxContent>
                </v:textbox>
              </v:rect>
            </w:pict>
          </mc:Fallback>
        </mc:AlternateContent>
      </w:r>
      <w:r w:rsidRPr="00C25BB2">
        <w:rPr>
          <w:rFonts w:eastAsia="Helvetica Neue" w:cs="Helvetica Neue"/>
        </w:rPr>
        <w:t>Answer: No written response required here.</w:t>
      </w:r>
    </w:p>
    <w:p w14:paraId="43BCFDFA" w14:textId="77777777" w:rsidR="00342283" w:rsidRPr="00C25BB2" w:rsidRDefault="00342283" w:rsidP="00342283">
      <w:pPr>
        <w:spacing w:after="240"/>
        <w:rPr>
          <w:rFonts w:eastAsia="Helvetica Neue" w:cs="Helvetica Neue"/>
        </w:rPr>
      </w:pPr>
      <w:r w:rsidRPr="00C25BB2">
        <w:rPr>
          <w:rFonts w:eastAsia="Helvetica Neue" w:cs="Helvetica Neue"/>
        </w:rPr>
        <w:t xml:space="preserve">Task completed:  Yes: </w:t>
      </w:r>
    </w:p>
    <w:p w14:paraId="4468347D" w14:textId="77777777" w:rsidR="00342283" w:rsidRDefault="00342283" w:rsidP="00342283"/>
    <w:p w14:paraId="52F7FBEF" w14:textId="77777777" w:rsidR="00CC42E6" w:rsidRDefault="00CC42E6">
      <w:pPr>
        <w:spacing w:after="240"/>
        <w:rPr>
          <w:rFonts w:eastAsia="Helvetica Neue" w:cs="Helvetica Neue"/>
        </w:rPr>
      </w:pPr>
    </w:p>
    <w:p w14:paraId="69B51CEA" w14:textId="64232010" w:rsidR="00CD528B" w:rsidRPr="00C5661B" w:rsidRDefault="00531C6E"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25DACEB" w14:textId="20EC8B27" w:rsidR="00472DD4" w:rsidRDefault="00CC42E6" w:rsidP="00472DD4">
      <w:pPr>
        <w:rPr>
          <w:rFonts w:eastAsia="Helvetica Neue" w:cs="Helvetica Neue"/>
        </w:rPr>
      </w:pPr>
      <w:r>
        <w:rPr>
          <w:rFonts w:eastAsia="Helvetica Neue" w:cs="Helvetica Neue"/>
        </w:rPr>
        <w:t xml:space="preserve">Answers will vary.  The learner should have the correct contact information for their local municipality written for Task 1.  </w:t>
      </w:r>
      <w:r w:rsidR="00911470">
        <w:rPr>
          <w:rFonts w:eastAsia="Helvetica Neue" w:cs="Helvetica Neue"/>
        </w:rPr>
        <w:t>The final letter</w:t>
      </w:r>
      <w:r>
        <w:rPr>
          <w:rFonts w:eastAsia="Helvetica Neue" w:cs="Helvetica Neue"/>
        </w:rPr>
        <w:t xml:space="preserve"> should outline the problem, previous contact with the municipal office, and expected resolution.  The letter should</w:t>
      </w:r>
      <w:r w:rsidR="00342283">
        <w:rPr>
          <w:rFonts w:eastAsia="Helvetica Neue" w:cs="Helvetica Neue"/>
        </w:rPr>
        <w:t xml:space="preserve"> be </w:t>
      </w:r>
      <w:r w:rsidR="00911470">
        <w:rPr>
          <w:rFonts w:eastAsia="Helvetica Neue" w:cs="Helvetica Neue"/>
        </w:rPr>
        <w:t>properly</w:t>
      </w:r>
      <w:r w:rsidR="00342283">
        <w:rPr>
          <w:rFonts w:eastAsia="Helvetica Neue" w:cs="Helvetica Neue"/>
        </w:rPr>
        <w:t xml:space="preserve"> formatted and checked for errors.</w:t>
      </w:r>
    </w:p>
    <w:p w14:paraId="74AC221F" w14:textId="77777777" w:rsidR="00CC42E6" w:rsidRDefault="00CC42E6" w:rsidP="00472DD4">
      <w:pPr>
        <w:rPr>
          <w:rFonts w:eastAsia="Helvetica Neue" w:cs="Helvetica Neue"/>
        </w:rPr>
      </w:pPr>
    </w:p>
    <w:p w14:paraId="4BC0A729" w14:textId="38D9A59D" w:rsidR="00CC42E6" w:rsidRPr="00472DD4" w:rsidRDefault="00342283" w:rsidP="00472DD4">
      <w:pPr>
        <w:rPr>
          <w:rFonts w:eastAsia="Helvetica Neue" w:cs="Helvetica Neue"/>
          <w:color w:val="1F3864" w:themeColor="accent1" w:themeShade="80"/>
          <w:sz w:val="28"/>
          <w:szCs w:val="32"/>
        </w:rPr>
      </w:pPr>
      <w:r>
        <w:rPr>
          <w:rFonts w:eastAsia="Helvetica Neue" w:cs="Helvetica Neue"/>
          <w:color w:val="1F3864" w:themeColor="accent1" w:themeShade="80"/>
          <w:sz w:val="28"/>
          <w:szCs w:val="32"/>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66443FE3" w:rsidR="002E7422" w:rsidRPr="00C5661B" w:rsidRDefault="00342283" w:rsidP="000C1E06">
            <w:pPr>
              <w:rPr>
                <w:rFonts w:eastAsia="Helvetica Neue" w:cs="Helvetica Neue"/>
              </w:rPr>
            </w:pPr>
            <w:r>
              <w:rPr>
                <w:rFonts w:eastAsia="Helvetica Neue" w:cs="Helvetica Neue"/>
              </w:rPr>
              <w:t>A1.1</w:t>
            </w:r>
          </w:p>
        </w:tc>
        <w:tc>
          <w:tcPr>
            <w:tcW w:w="2979" w:type="dxa"/>
          </w:tcPr>
          <w:p w14:paraId="26F94008" w14:textId="2034131D" w:rsidR="002E7422" w:rsidRPr="00C5661B" w:rsidRDefault="00342283" w:rsidP="000C1E06">
            <w:pPr>
              <w:rPr>
                <w:rFonts w:eastAsia="Helvetica Neue" w:cs="Helvetica Neue"/>
              </w:rPr>
            </w:pPr>
            <w:r w:rsidRPr="00126681">
              <w:t>reads short texts to locate a single piece of information</w:t>
            </w:r>
          </w:p>
        </w:tc>
        <w:tc>
          <w:tcPr>
            <w:tcW w:w="1434" w:type="dxa"/>
          </w:tcPr>
          <w:p w14:paraId="431A2C87" w14:textId="77777777" w:rsidR="002E7422" w:rsidRPr="00C5661B" w:rsidRDefault="002E7422" w:rsidP="000C1E06">
            <w:pPr>
              <w:rPr>
                <w:rFonts w:eastAsia="Helvetica Neue" w:cs="Helvetica Neue"/>
              </w:rPr>
            </w:pPr>
          </w:p>
        </w:tc>
        <w:tc>
          <w:tcPr>
            <w:tcW w:w="1976" w:type="dxa"/>
          </w:tcPr>
          <w:p w14:paraId="5E2B04AB" w14:textId="77777777" w:rsidR="002E7422" w:rsidRPr="00C5661B" w:rsidRDefault="002E7422" w:rsidP="000C1E06">
            <w:pPr>
              <w:rPr>
                <w:rFonts w:eastAsia="Helvetica Neue" w:cs="Helvetica Neue"/>
              </w:rPr>
            </w:pPr>
          </w:p>
        </w:tc>
        <w:tc>
          <w:tcPr>
            <w:tcW w:w="1976" w:type="dxa"/>
          </w:tcPr>
          <w:p w14:paraId="335EF4DB" w14:textId="77777777" w:rsidR="002E7422" w:rsidRPr="00C5661B" w:rsidRDefault="002E7422" w:rsidP="000C1E06">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0C1E06">
            <w:pPr>
              <w:rPr>
                <w:rFonts w:eastAsia="Helvetica Neue" w:cs="Helvetica Neue"/>
              </w:rPr>
            </w:pPr>
          </w:p>
        </w:tc>
        <w:tc>
          <w:tcPr>
            <w:tcW w:w="2979" w:type="dxa"/>
          </w:tcPr>
          <w:p w14:paraId="5A1EE40F" w14:textId="17F3145D" w:rsidR="002E7422" w:rsidRPr="00C5661B" w:rsidRDefault="00342283" w:rsidP="000C1E06">
            <w:pPr>
              <w:rPr>
                <w:rFonts w:eastAsia="Helvetica Neue" w:cs="Helvetica Neue"/>
              </w:rPr>
            </w:pPr>
            <w:r w:rsidRPr="00126681">
              <w:t>decodes words and makes meaning of sentences in a single text</w:t>
            </w:r>
          </w:p>
        </w:tc>
        <w:tc>
          <w:tcPr>
            <w:tcW w:w="1434" w:type="dxa"/>
          </w:tcPr>
          <w:p w14:paraId="6E1FF47B" w14:textId="77777777" w:rsidR="002E7422" w:rsidRPr="00C5661B" w:rsidRDefault="002E7422" w:rsidP="000C1E06">
            <w:pPr>
              <w:rPr>
                <w:rFonts w:eastAsia="Helvetica Neue" w:cs="Helvetica Neue"/>
              </w:rPr>
            </w:pPr>
          </w:p>
        </w:tc>
        <w:tc>
          <w:tcPr>
            <w:tcW w:w="1976" w:type="dxa"/>
          </w:tcPr>
          <w:p w14:paraId="5AF2F523" w14:textId="77777777" w:rsidR="002E7422" w:rsidRPr="00C5661B" w:rsidRDefault="002E7422" w:rsidP="000C1E06">
            <w:pPr>
              <w:rPr>
                <w:rFonts w:eastAsia="Helvetica Neue" w:cs="Helvetica Neue"/>
              </w:rPr>
            </w:pPr>
          </w:p>
        </w:tc>
        <w:tc>
          <w:tcPr>
            <w:tcW w:w="1976" w:type="dxa"/>
          </w:tcPr>
          <w:p w14:paraId="35B333A1" w14:textId="77777777" w:rsidR="002E7422" w:rsidRPr="00C5661B" w:rsidRDefault="002E7422" w:rsidP="000C1E06">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0C1E06">
            <w:pPr>
              <w:rPr>
                <w:rFonts w:eastAsia="Helvetica Neue" w:cs="Helvetica Neue"/>
              </w:rPr>
            </w:pPr>
          </w:p>
        </w:tc>
        <w:tc>
          <w:tcPr>
            <w:tcW w:w="2979" w:type="dxa"/>
          </w:tcPr>
          <w:p w14:paraId="026AB1F1" w14:textId="7A6543A4" w:rsidR="002E7422" w:rsidRPr="00C5661B" w:rsidRDefault="00342283" w:rsidP="000C1E06">
            <w:pPr>
              <w:rPr>
                <w:rFonts w:eastAsia="Helvetica Neue" w:cs="Helvetica Neue"/>
              </w:rPr>
            </w:pPr>
            <w:r w:rsidRPr="00126681">
              <w:t>follows the sequence of events in straightforward chronological texts</w:t>
            </w:r>
          </w:p>
        </w:tc>
        <w:tc>
          <w:tcPr>
            <w:tcW w:w="1434" w:type="dxa"/>
          </w:tcPr>
          <w:p w14:paraId="5239120A" w14:textId="77777777" w:rsidR="002E7422" w:rsidRPr="00C5661B" w:rsidRDefault="002E7422" w:rsidP="000C1E06">
            <w:pPr>
              <w:rPr>
                <w:rFonts w:eastAsia="Helvetica Neue" w:cs="Helvetica Neue"/>
              </w:rPr>
            </w:pPr>
          </w:p>
        </w:tc>
        <w:tc>
          <w:tcPr>
            <w:tcW w:w="1976" w:type="dxa"/>
          </w:tcPr>
          <w:p w14:paraId="7275D8E8" w14:textId="77777777" w:rsidR="002E7422" w:rsidRPr="00C5661B" w:rsidRDefault="002E7422" w:rsidP="000C1E06">
            <w:pPr>
              <w:rPr>
                <w:rFonts w:eastAsia="Helvetica Neue" w:cs="Helvetica Neue"/>
              </w:rPr>
            </w:pPr>
          </w:p>
        </w:tc>
        <w:tc>
          <w:tcPr>
            <w:tcW w:w="1976" w:type="dxa"/>
          </w:tcPr>
          <w:p w14:paraId="2E0F33DE" w14:textId="77777777" w:rsidR="002E7422" w:rsidRPr="00C5661B" w:rsidRDefault="002E7422" w:rsidP="000C1E06">
            <w:pPr>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rsidP="000C1E06">
            <w:pPr>
              <w:rPr>
                <w:rFonts w:eastAsia="Helvetica Neue" w:cs="Helvetica Neue"/>
              </w:rPr>
            </w:pPr>
          </w:p>
        </w:tc>
        <w:tc>
          <w:tcPr>
            <w:tcW w:w="2979" w:type="dxa"/>
          </w:tcPr>
          <w:p w14:paraId="52A642B4" w14:textId="6018012C" w:rsidR="002E7422" w:rsidRPr="00C5661B" w:rsidRDefault="00342283" w:rsidP="000C1E06">
            <w:pPr>
              <w:rPr>
                <w:rFonts w:eastAsia="Helvetica Neue" w:cs="Helvetica Neue"/>
              </w:rPr>
            </w:pPr>
            <w:r w:rsidRPr="00126681">
              <w:t>follow simple, straightforward instructional texts</w:t>
            </w:r>
          </w:p>
        </w:tc>
        <w:tc>
          <w:tcPr>
            <w:tcW w:w="1434" w:type="dxa"/>
          </w:tcPr>
          <w:p w14:paraId="4F59D47F" w14:textId="77777777" w:rsidR="002E7422" w:rsidRPr="00C5661B" w:rsidRDefault="002E7422" w:rsidP="000C1E06">
            <w:pPr>
              <w:rPr>
                <w:rFonts w:eastAsia="Helvetica Neue" w:cs="Helvetica Neue"/>
              </w:rPr>
            </w:pPr>
          </w:p>
        </w:tc>
        <w:tc>
          <w:tcPr>
            <w:tcW w:w="1976" w:type="dxa"/>
          </w:tcPr>
          <w:p w14:paraId="4439F590" w14:textId="77777777" w:rsidR="002E7422" w:rsidRPr="00C5661B" w:rsidRDefault="002E7422" w:rsidP="000C1E06">
            <w:pPr>
              <w:rPr>
                <w:rFonts w:eastAsia="Helvetica Neue" w:cs="Helvetica Neue"/>
              </w:rPr>
            </w:pPr>
          </w:p>
        </w:tc>
        <w:tc>
          <w:tcPr>
            <w:tcW w:w="1976" w:type="dxa"/>
          </w:tcPr>
          <w:p w14:paraId="7E8E5E97" w14:textId="77777777" w:rsidR="002E7422" w:rsidRPr="00C5661B" w:rsidRDefault="002E7422" w:rsidP="000C1E06">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0C1E06">
            <w:pPr>
              <w:rPr>
                <w:rFonts w:eastAsia="Helvetica Neue" w:cs="Helvetica Neue"/>
              </w:rPr>
            </w:pPr>
          </w:p>
        </w:tc>
        <w:tc>
          <w:tcPr>
            <w:tcW w:w="2979" w:type="dxa"/>
          </w:tcPr>
          <w:p w14:paraId="143F92FD" w14:textId="202F97E3" w:rsidR="000D314F" w:rsidRPr="00C5661B" w:rsidRDefault="00342283" w:rsidP="000C1E06">
            <w:pPr>
              <w:rPr>
                <w:rFonts w:eastAsia="Helvetica Neue" w:cs="Helvetica Neue"/>
              </w:rPr>
            </w:pPr>
            <w:r w:rsidRPr="00126681">
              <w:t>identifies the main idea in brief texts</w:t>
            </w:r>
          </w:p>
        </w:tc>
        <w:tc>
          <w:tcPr>
            <w:tcW w:w="1434" w:type="dxa"/>
          </w:tcPr>
          <w:p w14:paraId="65F6BAA4" w14:textId="77777777" w:rsidR="000D314F" w:rsidRPr="00C5661B" w:rsidRDefault="000D314F" w:rsidP="000C1E06">
            <w:pPr>
              <w:rPr>
                <w:rFonts w:eastAsia="Helvetica Neue" w:cs="Helvetica Neue"/>
              </w:rPr>
            </w:pPr>
          </w:p>
        </w:tc>
        <w:tc>
          <w:tcPr>
            <w:tcW w:w="1976" w:type="dxa"/>
          </w:tcPr>
          <w:p w14:paraId="45631166" w14:textId="77777777" w:rsidR="000D314F" w:rsidRPr="00C5661B" w:rsidRDefault="000D314F" w:rsidP="000C1E06">
            <w:pPr>
              <w:rPr>
                <w:rFonts w:eastAsia="Helvetica Neue" w:cs="Helvetica Neue"/>
              </w:rPr>
            </w:pPr>
          </w:p>
        </w:tc>
        <w:tc>
          <w:tcPr>
            <w:tcW w:w="1976" w:type="dxa"/>
          </w:tcPr>
          <w:p w14:paraId="049F5E82" w14:textId="77777777" w:rsidR="000D314F" w:rsidRPr="00C5661B" w:rsidRDefault="000D314F" w:rsidP="000C1E06">
            <w:pPr>
              <w:rPr>
                <w:rFonts w:eastAsia="Helvetica Neue" w:cs="Helvetica Neue"/>
              </w:rPr>
            </w:pPr>
          </w:p>
        </w:tc>
      </w:tr>
      <w:tr w:rsidR="000D314F" w:rsidRPr="00C5661B" w14:paraId="4FEB6843" w14:textId="77777777" w:rsidTr="000D314F">
        <w:tc>
          <w:tcPr>
            <w:tcW w:w="985" w:type="dxa"/>
          </w:tcPr>
          <w:p w14:paraId="7EFCE8E1" w14:textId="1D85C758" w:rsidR="000D314F" w:rsidRPr="00C5661B" w:rsidRDefault="00342283" w:rsidP="000C1E06">
            <w:pPr>
              <w:rPr>
                <w:rFonts w:eastAsia="Helvetica Neue" w:cs="Helvetica Neue"/>
              </w:rPr>
            </w:pPr>
            <w:r>
              <w:rPr>
                <w:rFonts w:eastAsia="Helvetica Neue" w:cs="Helvetica Neue"/>
              </w:rPr>
              <w:t>B2.2</w:t>
            </w:r>
          </w:p>
        </w:tc>
        <w:tc>
          <w:tcPr>
            <w:tcW w:w="2979" w:type="dxa"/>
          </w:tcPr>
          <w:p w14:paraId="477EEF02" w14:textId="6AC27541" w:rsidR="000D314F" w:rsidRPr="00C5661B" w:rsidRDefault="00342283" w:rsidP="000C1E06">
            <w:pPr>
              <w:rPr>
                <w:rFonts w:eastAsia="Helvetica Neue" w:cs="Helvetica Neue"/>
              </w:rPr>
            </w:pPr>
            <w:r w:rsidRPr="00126681">
              <w:t>writes texts to explain and describe</w:t>
            </w:r>
          </w:p>
        </w:tc>
        <w:tc>
          <w:tcPr>
            <w:tcW w:w="1434" w:type="dxa"/>
          </w:tcPr>
          <w:p w14:paraId="6BA3EF86" w14:textId="77777777" w:rsidR="000D314F" w:rsidRPr="00C5661B" w:rsidRDefault="000D314F" w:rsidP="000C1E06">
            <w:pPr>
              <w:rPr>
                <w:rFonts w:eastAsia="Helvetica Neue" w:cs="Helvetica Neue"/>
              </w:rPr>
            </w:pPr>
          </w:p>
        </w:tc>
        <w:tc>
          <w:tcPr>
            <w:tcW w:w="1976" w:type="dxa"/>
          </w:tcPr>
          <w:p w14:paraId="0B28D2AE" w14:textId="77777777" w:rsidR="000D314F" w:rsidRPr="00C5661B" w:rsidRDefault="000D314F" w:rsidP="000C1E06">
            <w:pPr>
              <w:rPr>
                <w:rFonts w:eastAsia="Helvetica Neue" w:cs="Helvetica Neue"/>
              </w:rPr>
            </w:pPr>
          </w:p>
        </w:tc>
        <w:tc>
          <w:tcPr>
            <w:tcW w:w="1976" w:type="dxa"/>
          </w:tcPr>
          <w:p w14:paraId="38271F60" w14:textId="77777777" w:rsidR="000D314F" w:rsidRPr="00C5661B" w:rsidRDefault="000D314F" w:rsidP="000C1E06">
            <w:pPr>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rsidP="000C1E06">
            <w:pPr>
              <w:rPr>
                <w:rFonts w:eastAsia="Helvetica Neue" w:cs="Helvetica Neue"/>
              </w:rPr>
            </w:pPr>
          </w:p>
        </w:tc>
        <w:tc>
          <w:tcPr>
            <w:tcW w:w="2979" w:type="dxa"/>
          </w:tcPr>
          <w:p w14:paraId="6DDC6DF0" w14:textId="1B0E4F2E" w:rsidR="000D314F" w:rsidRPr="00C5661B" w:rsidRDefault="00342283" w:rsidP="000C1E06">
            <w:pPr>
              <w:rPr>
                <w:rFonts w:eastAsia="Helvetica Neue" w:cs="Helvetica Neue"/>
              </w:rPr>
            </w:pPr>
            <w:r w:rsidRPr="00126681">
              <w:t>conveys intended meaning on familiar topics for a limited range of purposes and audiences</w:t>
            </w:r>
          </w:p>
        </w:tc>
        <w:tc>
          <w:tcPr>
            <w:tcW w:w="1434" w:type="dxa"/>
          </w:tcPr>
          <w:p w14:paraId="3C72878C" w14:textId="77777777" w:rsidR="000D314F" w:rsidRPr="00C5661B" w:rsidRDefault="000D314F" w:rsidP="000C1E06">
            <w:pPr>
              <w:rPr>
                <w:rFonts w:eastAsia="Helvetica Neue" w:cs="Helvetica Neue"/>
              </w:rPr>
            </w:pPr>
          </w:p>
        </w:tc>
        <w:tc>
          <w:tcPr>
            <w:tcW w:w="1976" w:type="dxa"/>
          </w:tcPr>
          <w:p w14:paraId="10C6ED57" w14:textId="77777777" w:rsidR="000D314F" w:rsidRPr="00C5661B" w:rsidRDefault="000D314F" w:rsidP="000C1E06">
            <w:pPr>
              <w:rPr>
                <w:rFonts w:eastAsia="Helvetica Neue" w:cs="Helvetica Neue"/>
              </w:rPr>
            </w:pPr>
          </w:p>
        </w:tc>
        <w:tc>
          <w:tcPr>
            <w:tcW w:w="1976" w:type="dxa"/>
          </w:tcPr>
          <w:p w14:paraId="3A8BD02A" w14:textId="77777777" w:rsidR="000D314F" w:rsidRPr="00C5661B" w:rsidRDefault="000D314F" w:rsidP="000C1E06">
            <w:pPr>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rsidP="000C1E06">
            <w:pPr>
              <w:rPr>
                <w:rFonts w:eastAsia="Helvetica Neue" w:cs="Helvetica Neue"/>
              </w:rPr>
            </w:pPr>
          </w:p>
        </w:tc>
        <w:tc>
          <w:tcPr>
            <w:tcW w:w="2979" w:type="dxa"/>
          </w:tcPr>
          <w:p w14:paraId="7C3F7EBC" w14:textId="2DB509A3" w:rsidR="00472DD4" w:rsidRPr="00C5661B" w:rsidRDefault="00342283" w:rsidP="000C1E06">
            <w:pPr>
              <w:rPr>
                <w:rFonts w:eastAsia="Helvetica Neue" w:cs="Helvetica Neue"/>
              </w:rPr>
            </w:pPr>
            <w:r w:rsidRPr="00126681">
              <w:t>begins to sequence writing with some attention to organizing principles (e.g. time, importance)</w:t>
            </w:r>
          </w:p>
        </w:tc>
        <w:tc>
          <w:tcPr>
            <w:tcW w:w="1434" w:type="dxa"/>
          </w:tcPr>
          <w:p w14:paraId="2AEDFE31" w14:textId="77777777" w:rsidR="00472DD4" w:rsidRPr="00C5661B" w:rsidRDefault="00472DD4" w:rsidP="000C1E06">
            <w:pPr>
              <w:rPr>
                <w:rFonts w:eastAsia="Helvetica Neue" w:cs="Helvetica Neue"/>
              </w:rPr>
            </w:pPr>
          </w:p>
        </w:tc>
        <w:tc>
          <w:tcPr>
            <w:tcW w:w="1976" w:type="dxa"/>
          </w:tcPr>
          <w:p w14:paraId="073D5613" w14:textId="77777777" w:rsidR="00472DD4" w:rsidRPr="00C5661B" w:rsidRDefault="00472DD4" w:rsidP="000C1E06">
            <w:pPr>
              <w:rPr>
                <w:rFonts w:eastAsia="Helvetica Neue" w:cs="Helvetica Neue"/>
              </w:rPr>
            </w:pPr>
          </w:p>
        </w:tc>
        <w:tc>
          <w:tcPr>
            <w:tcW w:w="1976" w:type="dxa"/>
          </w:tcPr>
          <w:p w14:paraId="571BDA30" w14:textId="77777777" w:rsidR="00472DD4" w:rsidRPr="00C5661B" w:rsidRDefault="00472DD4" w:rsidP="000C1E06">
            <w:pPr>
              <w:rPr>
                <w:rFonts w:eastAsia="Helvetica Neue" w:cs="Helvetica Neue"/>
              </w:rPr>
            </w:pPr>
          </w:p>
        </w:tc>
      </w:tr>
      <w:tr w:rsidR="00472DD4" w:rsidRPr="00C5661B" w14:paraId="2A1A1D03" w14:textId="77777777" w:rsidTr="000D314F">
        <w:tc>
          <w:tcPr>
            <w:tcW w:w="985" w:type="dxa"/>
          </w:tcPr>
          <w:p w14:paraId="067856F8" w14:textId="77777777" w:rsidR="00472DD4" w:rsidRPr="00C5661B" w:rsidRDefault="00472DD4" w:rsidP="000C1E06">
            <w:pPr>
              <w:rPr>
                <w:rFonts w:eastAsia="Helvetica Neue" w:cs="Helvetica Neue"/>
              </w:rPr>
            </w:pPr>
          </w:p>
        </w:tc>
        <w:tc>
          <w:tcPr>
            <w:tcW w:w="2979" w:type="dxa"/>
          </w:tcPr>
          <w:p w14:paraId="51AD1247" w14:textId="798DCDF6" w:rsidR="00472DD4" w:rsidRPr="00C5661B" w:rsidRDefault="00342283" w:rsidP="000C1E06">
            <w:pPr>
              <w:rPr>
                <w:rFonts w:eastAsia="Helvetica Neue" w:cs="Helvetica Neue"/>
              </w:rPr>
            </w:pPr>
            <w:r w:rsidRPr="00126681">
              <w:t>connects ideas using paragraph structure</w:t>
            </w:r>
          </w:p>
        </w:tc>
        <w:tc>
          <w:tcPr>
            <w:tcW w:w="1434" w:type="dxa"/>
          </w:tcPr>
          <w:p w14:paraId="77A311BF" w14:textId="77777777" w:rsidR="00472DD4" w:rsidRPr="00C5661B" w:rsidRDefault="00472DD4" w:rsidP="000C1E06">
            <w:pPr>
              <w:rPr>
                <w:rFonts w:eastAsia="Helvetica Neue" w:cs="Helvetica Neue"/>
              </w:rPr>
            </w:pPr>
          </w:p>
        </w:tc>
        <w:tc>
          <w:tcPr>
            <w:tcW w:w="1976" w:type="dxa"/>
          </w:tcPr>
          <w:p w14:paraId="45ECB210" w14:textId="77777777" w:rsidR="00472DD4" w:rsidRPr="00C5661B" w:rsidRDefault="00472DD4" w:rsidP="000C1E06">
            <w:pPr>
              <w:rPr>
                <w:rFonts w:eastAsia="Helvetica Neue" w:cs="Helvetica Neue"/>
              </w:rPr>
            </w:pPr>
          </w:p>
        </w:tc>
        <w:tc>
          <w:tcPr>
            <w:tcW w:w="1976" w:type="dxa"/>
          </w:tcPr>
          <w:p w14:paraId="2477FC63" w14:textId="77777777" w:rsidR="00472DD4" w:rsidRPr="00C5661B" w:rsidRDefault="00472DD4" w:rsidP="000C1E06">
            <w:pPr>
              <w:rPr>
                <w:rFonts w:eastAsia="Helvetica Neue" w:cs="Helvetica Neue"/>
              </w:rPr>
            </w:pPr>
          </w:p>
        </w:tc>
      </w:tr>
      <w:tr w:rsidR="00472DD4" w:rsidRPr="00C5661B" w14:paraId="38AFBFE2" w14:textId="77777777" w:rsidTr="000D314F">
        <w:tc>
          <w:tcPr>
            <w:tcW w:w="985" w:type="dxa"/>
          </w:tcPr>
          <w:p w14:paraId="46D7B4A9" w14:textId="77777777" w:rsidR="00472DD4" w:rsidRPr="00C5661B" w:rsidRDefault="00472DD4" w:rsidP="000C1E06">
            <w:pPr>
              <w:rPr>
                <w:rFonts w:eastAsia="Helvetica Neue" w:cs="Helvetica Neue"/>
              </w:rPr>
            </w:pPr>
          </w:p>
        </w:tc>
        <w:tc>
          <w:tcPr>
            <w:tcW w:w="2979" w:type="dxa"/>
          </w:tcPr>
          <w:p w14:paraId="5C3A968D" w14:textId="76189ECC" w:rsidR="00472DD4" w:rsidRPr="00C5661B" w:rsidRDefault="00342283" w:rsidP="000C1E06">
            <w:pPr>
              <w:rPr>
                <w:rFonts w:eastAsia="Helvetica Neue" w:cs="Helvetica Neue"/>
              </w:rPr>
            </w:pPr>
            <w:r w:rsidRPr="00126681">
              <w:t>uses limited range of vocabulary and punctuation appropriate to the task</w:t>
            </w:r>
          </w:p>
        </w:tc>
        <w:tc>
          <w:tcPr>
            <w:tcW w:w="1434" w:type="dxa"/>
          </w:tcPr>
          <w:p w14:paraId="4EAE9349" w14:textId="77777777" w:rsidR="00472DD4" w:rsidRPr="00C5661B" w:rsidRDefault="00472DD4" w:rsidP="000C1E06">
            <w:pPr>
              <w:rPr>
                <w:rFonts w:eastAsia="Helvetica Neue" w:cs="Helvetica Neue"/>
              </w:rPr>
            </w:pPr>
          </w:p>
        </w:tc>
        <w:tc>
          <w:tcPr>
            <w:tcW w:w="1976" w:type="dxa"/>
          </w:tcPr>
          <w:p w14:paraId="1A553F39" w14:textId="77777777" w:rsidR="00472DD4" w:rsidRPr="00C5661B" w:rsidRDefault="00472DD4" w:rsidP="000C1E06">
            <w:pPr>
              <w:rPr>
                <w:rFonts w:eastAsia="Helvetica Neue" w:cs="Helvetica Neue"/>
              </w:rPr>
            </w:pPr>
          </w:p>
        </w:tc>
        <w:tc>
          <w:tcPr>
            <w:tcW w:w="1976" w:type="dxa"/>
          </w:tcPr>
          <w:p w14:paraId="5367302B" w14:textId="77777777" w:rsidR="00472DD4" w:rsidRPr="00C5661B" w:rsidRDefault="00472DD4" w:rsidP="000C1E06">
            <w:pPr>
              <w:rPr>
                <w:rFonts w:eastAsia="Helvetica Neue" w:cs="Helvetica Neue"/>
              </w:rPr>
            </w:pPr>
          </w:p>
        </w:tc>
      </w:tr>
      <w:tr w:rsidR="00472DD4" w:rsidRPr="00C5661B" w14:paraId="47627FE2" w14:textId="77777777" w:rsidTr="000D314F">
        <w:tc>
          <w:tcPr>
            <w:tcW w:w="985" w:type="dxa"/>
          </w:tcPr>
          <w:p w14:paraId="496107E9" w14:textId="6C2C3095" w:rsidR="00472DD4" w:rsidRPr="00C5661B" w:rsidRDefault="000C1E06" w:rsidP="000C1E06">
            <w:pPr>
              <w:rPr>
                <w:rFonts w:eastAsia="Helvetica Neue" w:cs="Helvetica Neue"/>
              </w:rPr>
            </w:pPr>
            <w:r>
              <w:rPr>
                <w:rFonts w:eastAsia="Helvetica Neue" w:cs="Helvetica Neue"/>
              </w:rPr>
              <w:lastRenderedPageBreak/>
              <w:t>B2.2 cont’d</w:t>
            </w:r>
          </w:p>
        </w:tc>
        <w:tc>
          <w:tcPr>
            <w:tcW w:w="2979" w:type="dxa"/>
          </w:tcPr>
          <w:p w14:paraId="2A794213" w14:textId="74856DBA" w:rsidR="00472DD4" w:rsidRPr="00C5661B" w:rsidRDefault="00342283" w:rsidP="000C1E06">
            <w:pPr>
              <w:rPr>
                <w:rFonts w:eastAsia="Helvetica Neue" w:cs="Helvetica Neue"/>
              </w:rPr>
            </w:pPr>
            <w:r w:rsidRPr="00126681">
              <w:t>begins to select words and tone appropriate to the task</w:t>
            </w:r>
          </w:p>
        </w:tc>
        <w:tc>
          <w:tcPr>
            <w:tcW w:w="1434" w:type="dxa"/>
          </w:tcPr>
          <w:p w14:paraId="08E890DF" w14:textId="77777777" w:rsidR="00472DD4" w:rsidRPr="00C5661B" w:rsidRDefault="00472DD4" w:rsidP="000C1E06">
            <w:pPr>
              <w:rPr>
                <w:rFonts w:eastAsia="Helvetica Neue" w:cs="Helvetica Neue"/>
              </w:rPr>
            </w:pPr>
          </w:p>
        </w:tc>
        <w:tc>
          <w:tcPr>
            <w:tcW w:w="1976" w:type="dxa"/>
          </w:tcPr>
          <w:p w14:paraId="5D0A76CE" w14:textId="77777777" w:rsidR="00472DD4" w:rsidRPr="00C5661B" w:rsidRDefault="00472DD4" w:rsidP="000C1E06">
            <w:pPr>
              <w:rPr>
                <w:rFonts w:eastAsia="Helvetica Neue" w:cs="Helvetica Neue"/>
              </w:rPr>
            </w:pPr>
          </w:p>
        </w:tc>
        <w:tc>
          <w:tcPr>
            <w:tcW w:w="1976" w:type="dxa"/>
          </w:tcPr>
          <w:p w14:paraId="757C94B9" w14:textId="77777777" w:rsidR="00472DD4" w:rsidRPr="00C5661B" w:rsidRDefault="00472DD4" w:rsidP="000C1E06">
            <w:pPr>
              <w:rPr>
                <w:rFonts w:eastAsia="Helvetica Neue" w:cs="Helvetica Neue"/>
              </w:rPr>
            </w:pPr>
          </w:p>
        </w:tc>
      </w:tr>
      <w:tr w:rsidR="00472DD4" w:rsidRPr="00C5661B" w14:paraId="49D6C67D" w14:textId="77777777" w:rsidTr="000D314F">
        <w:tc>
          <w:tcPr>
            <w:tcW w:w="985" w:type="dxa"/>
          </w:tcPr>
          <w:p w14:paraId="28D0D28D" w14:textId="77777777" w:rsidR="00472DD4" w:rsidRPr="00C5661B" w:rsidRDefault="00472DD4" w:rsidP="000C1E06">
            <w:pPr>
              <w:rPr>
                <w:rFonts w:eastAsia="Helvetica Neue" w:cs="Helvetica Neue"/>
              </w:rPr>
            </w:pPr>
          </w:p>
        </w:tc>
        <w:tc>
          <w:tcPr>
            <w:tcW w:w="2979" w:type="dxa"/>
          </w:tcPr>
          <w:p w14:paraId="6E2A2FB4" w14:textId="55033E7A" w:rsidR="00472DD4" w:rsidRPr="00C5661B" w:rsidRDefault="00342283" w:rsidP="000C1E06">
            <w:pPr>
              <w:rPr>
                <w:rFonts w:eastAsia="Helvetica Neue" w:cs="Helvetica Neue"/>
              </w:rPr>
            </w:pPr>
            <w:r w:rsidRPr="00126681">
              <w:t>begins to organize writing to communicate effectively</w:t>
            </w:r>
          </w:p>
        </w:tc>
        <w:tc>
          <w:tcPr>
            <w:tcW w:w="1434" w:type="dxa"/>
          </w:tcPr>
          <w:p w14:paraId="63750D57" w14:textId="77777777" w:rsidR="00472DD4" w:rsidRPr="00C5661B" w:rsidRDefault="00472DD4" w:rsidP="000C1E06">
            <w:pPr>
              <w:rPr>
                <w:rFonts w:eastAsia="Helvetica Neue" w:cs="Helvetica Neue"/>
              </w:rPr>
            </w:pPr>
          </w:p>
        </w:tc>
        <w:tc>
          <w:tcPr>
            <w:tcW w:w="1976" w:type="dxa"/>
          </w:tcPr>
          <w:p w14:paraId="1C8DB3AD" w14:textId="77777777" w:rsidR="00472DD4" w:rsidRPr="00C5661B" w:rsidRDefault="00472DD4" w:rsidP="000C1E06">
            <w:pPr>
              <w:rPr>
                <w:rFonts w:eastAsia="Helvetica Neue" w:cs="Helvetica Neue"/>
              </w:rPr>
            </w:pPr>
          </w:p>
        </w:tc>
        <w:tc>
          <w:tcPr>
            <w:tcW w:w="1976" w:type="dxa"/>
          </w:tcPr>
          <w:p w14:paraId="0332AB00" w14:textId="77777777" w:rsidR="00472DD4" w:rsidRPr="00C5661B" w:rsidRDefault="00472DD4" w:rsidP="000C1E06">
            <w:pPr>
              <w:rPr>
                <w:rFonts w:eastAsia="Helvetica Neue" w:cs="Helvetica Neue"/>
              </w:rPr>
            </w:pPr>
          </w:p>
        </w:tc>
      </w:tr>
      <w:tr w:rsidR="00472DD4" w:rsidRPr="00C5661B" w14:paraId="041CE3CF" w14:textId="77777777" w:rsidTr="000D314F">
        <w:tc>
          <w:tcPr>
            <w:tcW w:w="985" w:type="dxa"/>
          </w:tcPr>
          <w:p w14:paraId="4F8978B0" w14:textId="07835C3E" w:rsidR="00472DD4" w:rsidRPr="00C5661B" w:rsidRDefault="00342283" w:rsidP="000C1E06">
            <w:pPr>
              <w:rPr>
                <w:rFonts w:eastAsia="Helvetica Neue" w:cs="Helvetica Neue"/>
              </w:rPr>
            </w:pPr>
            <w:r>
              <w:rPr>
                <w:rFonts w:eastAsia="Helvetica Neue" w:cs="Helvetica Neue"/>
              </w:rPr>
              <w:t>D.2</w:t>
            </w:r>
          </w:p>
        </w:tc>
        <w:tc>
          <w:tcPr>
            <w:tcW w:w="2979" w:type="dxa"/>
          </w:tcPr>
          <w:p w14:paraId="67E7C928" w14:textId="07D55F54" w:rsidR="00472DD4" w:rsidRPr="00C5661B" w:rsidRDefault="00342283" w:rsidP="000C1E06">
            <w:pPr>
              <w:rPr>
                <w:rFonts w:eastAsia="Helvetica Neue" w:cs="Helvetica Neue"/>
              </w:rPr>
            </w:pPr>
            <w:r w:rsidRPr="00126681">
              <w:t>selects and follows appropriate steps to complete tasks</w:t>
            </w:r>
          </w:p>
        </w:tc>
        <w:tc>
          <w:tcPr>
            <w:tcW w:w="1434" w:type="dxa"/>
          </w:tcPr>
          <w:p w14:paraId="421CFFD6" w14:textId="77777777" w:rsidR="00472DD4" w:rsidRPr="00C5661B" w:rsidRDefault="00472DD4" w:rsidP="000C1E06">
            <w:pPr>
              <w:rPr>
                <w:rFonts w:eastAsia="Helvetica Neue" w:cs="Helvetica Neue"/>
              </w:rPr>
            </w:pPr>
          </w:p>
        </w:tc>
        <w:tc>
          <w:tcPr>
            <w:tcW w:w="1976" w:type="dxa"/>
          </w:tcPr>
          <w:p w14:paraId="6D8F9BB1" w14:textId="77777777" w:rsidR="00472DD4" w:rsidRPr="00C5661B" w:rsidRDefault="00472DD4" w:rsidP="000C1E06">
            <w:pPr>
              <w:rPr>
                <w:rFonts w:eastAsia="Helvetica Neue" w:cs="Helvetica Neue"/>
              </w:rPr>
            </w:pPr>
          </w:p>
        </w:tc>
        <w:tc>
          <w:tcPr>
            <w:tcW w:w="1976" w:type="dxa"/>
          </w:tcPr>
          <w:p w14:paraId="3954C52B" w14:textId="77777777" w:rsidR="00472DD4" w:rsidRPr="00C5661B" w:rsidRDefault="00472DD4" w:rsidP="000C1E06">
            <w:pPr>
              <w:rPr>
                <w:rFonts w:eastAsia="Helvetica Neue" w:cs="Helvetica Neue"/>
              </w:rPr>
            </w:pPr>
          </w:p>
        </w:tc>
      </w:tr>
      <w:tr w:rsidR="00472DD4" w:rsidRPr="00C5661B" w14:paraId="3506DEDA" w14:textId="77777777" w:rsidTr="000D314F">
        <w:tc>
          <w:tcPr>
            <w:tcW w:w="985" w:type="dxa"/>
          </w:tcPr>
          <w:p w14:paraId="635C1FDD" w14:textId="77777777" w:rsidR="00472DD4" w:rsidRPr="00C5661B" w:rsidRDefault="00472DD4" w:rsidP="000C1E06">
            <w:pPr>
              <w:rPr>
                <w:rFonts w:eastAsia="Helvetica Neue" w:cs="Helvetica Neue"/>
              </w:rPr>
            </w:pPr>
          </w:p>
        </w:tc>
        <w:tc>
          <w:tcPr>
            <w:tcW w:w="2979" w:type="dxa"/>
          </w:tcPr>
          <w:p w14:paraId="603F4CCE" w14:textId="73E17D18" w:rsidR="00472DD4" w:rsidRPr="00C5661B" w:rsidRDefault="00342283" w:rsidP="000C1E06">
            <w:pPr>
              <w:rPr>
                <w:rFonts w:eastAsia="Helvetica Neue" w:cs="Helvetica Neue"/>
              </w:rPr>
            </w:pPr>
            <w:r w:rsidRPr="00126681">
              <w:t>locates and recognizes functions and commands</w:t>
            </w:r>
          </w:p>
        </w:tc>
        <w:tc>
          <w:tcPr>
            <w:tcW w:w="1434" w:type="dxa"/>
          </w:tcPr>
          <w:p w14:paraId="77726DC6" w14:textId="77777777" w:rsidR="00472DD4" w:rsidRPr="00C5661B" w:rsidRDefault="00472DD4" w:rsidP="000C1E06">
            <w:pPr>
              <w:rPr>
                <w:rFonts w:eastAsia="Helvetica Neue" w:cs="Helvetica Neue"/>
              </w:rPr>
            </w:pPr>
          </w:p>
        </w:tc>
        <w:tc>
          <w:tcPr>
            <w:tcW w:w="1976" w:type="dxa"/>
          </w:tcPr>
          <w:p w14:paraId="7BEA3731" w14:textId="77777777" w:rsidR="00472DD4" w:rsidRPr="00C5661B" w:rsidRDefault="00472DD4" w:rsidP="000C1E06">
            <w:pPr>
              <w:rPr>
                <w:rFonts w:eastAsia="Helvetica Neue" w:cs="Helvetica Neue"/>
              </w:rPr>
            </w:pPr>
          </w:p>
        </w:tc>
        <w:tc>
          <w:tcPr>
            <w:tcW w:w="1976" w:type="dxa"/>
          </w:tcPr>
          <w:p w14:paraId="63545327" w14:textId="77777777" w:rsidR="00472DD4" w:rsidRPr="00C5661B" w:rsidRDefault="00472DD4" w:rsidP="000C1E06">
            <w:pPr>
              <w:rPr>
                <w:rFonts w:eastAsia="Helvetica Neue" w:cs="Helvetica Neue"/>
              </w:rPr>
            </w:pPr>
          </w:p>
        </w:tc>
      </w:tr>
      <w:tr w:rsidR="00342283" w:rsidRPr="00C5661B" w14:paraId="5727D137" w14:textId="77777777" w:rsidTr="000D314F">
        <w:tc>
          <w:tcPr>
            <w:tcW w:w="985" w:type="dxa"/>
          </w:tcPr>
          <w:p w14:paraId="36272D75" w14:textId="77777777" w:rsidR="00342283" w:rsidRPr="00C5661B" w:rsidRDefault="00342283" w:rsidP="000C1E06">
            <w:pPr>
              <w:rPr>
                <w:rFonts w:eastAsia="Helvetica Neue" w:cs="Helvetica Neue"/>
              </w:rPr>
            </w:pPr>
          </w:p>
        </w:tc>
        <w:tc>
          <w:tcPr>
            <w:tcW w:w="2979" w:type="dxa"/>
          </w:tcPr>
          <w:p w14:paraId="1807A1B8" w14:textId="6BFD71B4" w:rsidR="00342283" w:rsidRPr="00C5661B" w:rsidRDefault="00342283" w:rsidP="000C1E06">
            <w:pPr>
              <w:rPr>
                <w:rFonts w:eastAsia="Helvetica Neue" w:cs="Helvetica Neue"/>
              </w:rPr>
            </w:pPr>
            <w:r w:rsidRPr="00126681">
              <w:t>makes low-level inferences to interpret icons and text</w:t>
            </w:r>
          </w:p>
        </w:tc>
        <w:tc>
          <w:tcPr>
            <w:tcW w:w="1434" w:type="dxa"/>
          </w:tcPr>
          <w:p w14:paraId="77D3DCDE" w14:textId="77777777" w:rsidR="00342283" w:rsidRPr="00C5661B" w:rsidRDefault="00342283" w:rsidP="000C1E06">
            <w:pPr>
              <w:rPr>
                <w:rFonts w:eastAsia="Helvetica Neue" w:cs="Helvetica Neue"/>
              </w:rPr>
            </w:pPr>
          </w:p>
        </w:tc>
        <w:tc>
          <w:tcPr>
            <w:tcW w:w="1976" w:type="dxa"/>
          </w:tcPr>
          <w:p w14:paraId="15CD265D" w14:textId="77777777" w:rsidR="00342283" w:rsidRPr="00C5661B" w:rsidRDefault="00342283" w:rsidP="000C1E06">
            <w:pPr>
              <w:rPr>
                <w:rFonts w:eastAsia="Helvetica Neue" w:cs="Helvetica Neue"/>
              </w:rPr>
            </w:pPr>
          </w:p>
        </w:tc>
        <w:tc>
          <w:tcPr>
            <w:tcW w:w="1976" w:type="dxa"/>
          </w:tcPr>
          <w:p w14:paraId="7A457F0B" w14:textId="77777777" w:rsidR="00342283" w:rsidRPr="00C5661B" w:rsidRDefault="00342283" w:rsidP="000C1E06">
            <w:pPr>
              <w:rPr>
                <w:rFonts w:eastAsia="Helvetica Neue" w:cs="Helvetica Neue"/>
              </w:rPr>
            </w:pPr>
          </w:p>
        </w:tc>
      </w:tr>
      <w:tr w:rsidR="00342283" w:rsidRPr="00C5661B" w14:paraId="1F5A6EC1" w14:textId="77777777" w:rsidTr="000D314F">
        <w:tc>
          <w:tcPr>
            <w:tcW w:w="985" w:type="dxa"/>
          </w:tcPr>
          <w:p w14:paraId="2D920D5D" w14:textId="77777777" w:rsidR="00342283" w:rsidRPr="00C5661B" w:rsidRDefault="00342283" w:rsidP="000C1E06">
            <w:pPr>
              <w:rPr>
                <w:rFonts w:eastAsia="Helvetica Neue" w:cs="Helvetica Neue"/>
              </w:rPr>
            </w:pPr>
          </w:p>
        </w:tc>
        <w:tc>
          <w:tcPr>
            <w:tcW w:w="2979" w:type="dxa"/>
          </w:tcPr>
          <w:p w14:paraId="57176F37" w14:textId="33584BAC" w:rsidR="00342283" w:rsidRPr="00C5661B" w:rsidRDefault="00342283" w:rsidP="000C1E06">
            <w:pPr>
              <w:rPr>
                <w:rFonts w:eastAsia="Helvetica Neue" w:cs="Helvetica Neue"/>
              </w:rPr>
            </w:pPr>
            <w:r w:rsidRPr="00126681">
              <w:t>performs simple searches using keywords (e.g. internet, software help menu)</w:t>
            </w:r>
          </w:p>
        </w:tc>
        <w:tc>
          <w:tcPr>
            <w:tcW w:w="1434" w:type="dxa"/>
          </w:tcPr>
          <w:p w14:paraId="3912874B" w14:textId="77777777" w:rsidR="00342283" w:rsidRPr="00C5661B" w:rsidRDefault="00342283" w:rsidP="000C1E06">
            <w:pPr>
              <w:rPr>
                <w:rFonts w:eastAsia="Helvetica Neue" w:cs="Helvetica Neue"/>
              </w:rPr>
            </w:pPr>
          </w:p>
        </w:tc>
        <w:tc>
          <w:tcPr>
            <w:tcW w:w="1976" w:type="dxa"/>
          </w:tcPr>
          <w:p w14:paraId="16DD1AD2" w14:textId="77777777" w:rsidR="00342283" w:rsidRPr="00C5661B" w:rsidRDefault="00342283" w:rsidP="000C1E06">
            <w:pPr>
              <w:rPr>
                <w:rFonts w:eastAsia="Helvetica Neue" w:cs="Helvetica Neue"/>
              </w:rPr>
            </w:pPr>
          </w:p>
        </w:tc>
        <w:tc>
          <w:tcPr>
            <w:tcW w:w="1976" w:type="dxa"/>
          </w:tcPr>
          <w:p w14:paraId="3B5AA436" w14:textId="77777777" w:rsidR="00342283" w:rsidRPr="00C5661B" w:rsidRDefault="00342283" w:rsidP="000C1E06">
            <w:pPr>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3AD87081" w14:textId="77777777" w:rsidR="00342283" w:rsidRPr="00C5661B" w:rsidRDefault="00342283">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7209BC3B" w14:textId="6A4E6FCF" w:rsidR="00134134" w:rsidRPr="00134134" w:rsidRDefault="00717340">
      <w:pPr>
        <w:spacing w:after="240" w:line="240" w:lineRule="auto"/>
        <w:rPr>
          <w:rFonts w:eastAsia="Helvetica Neue" w:cs="Helvetica Neue"/>
        </w:rPr>
      </w:pPr>
      <w:r>
        <w:rPr>
          <w:rFonts w:eastAsia="Helvetica Neue" w:cs="Helvetica Neue"/>
          <w:b/>
          <w:bCs/>
        </w:rPr>
        <w:t>__________________                                         _________________</w:t>
      </w: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FC17B" w14:textId="77777777" w:rsidR="00893971" w:rsidRDefault="00893971">
      <w:pPr>
        <w:spacing w:after="0" w:line="240" w:lineRule="auto"/>
      </w:pPr>
      <w:r>
        <w:separator/>
      </w:r>
    </w:p>
  </w:endnote>
  <w:endnote w:type="continuationSeparator" w:id="0">
    <w:p w14:paraId="033986CD" w14:textId="77777777" w:rsidR="00893971" w:rsidRDefault="00893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437CD0C-AFC2-48D6-87C4-BA329355F222}"/>
    <w:embedBold r:id="rId2" w:fontKey="{65E19C26-60BA-449F-BEC3-087C12649F9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EE9C45D-5AA1-478F-AACE-B0F6B93841FE}"/>
    <w:embedItalic r:id="rId4" w:fontKey="{72C8DB00-24B2-402E-B8ED-4DEC781162F3}"/>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CFA19D16-F9F8-45B2-AA60-2C026FF6719E}"/>
  </w:font>
  <w:font w:name="Calibri">
    <w:panose1 w:val="020F0502020204030204"/>
    <w:charset w:val="00"/>
    <w:family w:val="swiss"/>
    <w:pitch w:val="variable"/>
    <w:sig w:usb0="E4002EFF" w:usb1="C000247B" w:usb2="00000009" w:usb3="00000000" w:csb0="000001FF" w:csb1="00000000"/>
    <w:embedRegular r:id="rId6" w:fontKey="{A4025D0F-D09D-4F08-B04C-0815FD496F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8C76A" w14:textId="77777777" w:rsidR="00893971" w:rsidRDefault="00893971">
      <w:pPr>
        <w:spacing w:after="0" w:line="240" w:lineRule="auto"/>
      </w:pPr>
      <w:r>
        <w:separator/>
      </w:r>
    </w:p>
  </w:footnote>
  <w:footnote w:type="continuationSeparator" w:id="0">
    <w:p w14:paraId="540622F7" w14:textId="77777777" w:rsidR="00893971" w:rsidRDefault="00893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30E16B62"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A32676">
      <w:rPr>
        <w:color w:val="4C0000"/>
      </w:rPr>
      <w:t>WriteBusinessLetter_SPI_A1.1_B2.2_D.2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C1E06"/>
    <w:rsid w:val="000D314F"/>
    <w:rsid w:val="00113176"/>
    <w:rsid w:val="00113D07"/>
    <w:rsid w:val="00114343"/>
    <w:rsid w:val="00134134"/>
    <w:rsid w:val="00275F77"/>
    <w:rsid w:val="002963DE"/>
    <w:rsid w:val="002A24E6"/>
    <w:rsid w:val="002A7E4F"/>
    <w:rsid w:val="002B6EBB"/>
    <w:rsid w:val="002D6674"/>
    <w:rsid w:val="002E0EE6"/>
    <w:rsid w:val="002E7422"/>
    <w:rsid w:val="00306907"/>
    <w:rsid w:val="00342283"/>
    <w:rsid w:val="003A5283"/>
    <w:rsid w:val="003B42EC"/>
    <w:rsid w:val="00472DD4"/>
    <w:rsid w:val="004A0411"/>
    <w:rsid w:val="00531C6E"/>
    <w:rsid w:val="005B5858"/>
    <w:rsid w:val="00677466"/>
    <w:rsid w:val="006B0966"/>
    <w:rsid w:val="006D4FC8"/>
    <w:rsid w:val="006F4033"/>
    <w:rsid w:val="00717340"/>
    <w:rsid w:val="007548A1"/>
    <w:rsid w:val="007813D4"/>
    <w:rsid w:val="007A2939"/>
    <w:rsid w:val="00893971"/>
    <w:rsid w:val="00904964"/>
    <w:rsid w:val="00911470"/>
    <w:rsid w:val="009D1D6E"/>
    <w:rsid w:val="009E4865"/>
    <w:rsid w:val="00A02C70"/>
    <w:rsid w:val="00A32676"/>
    <w:rsid w:val="00A42F90"/>
    <w:rsid w:val="00A5125B"/>
    <w:rsid w:val="00A8545E"/>
    <w:rsid w:val="00B276DD"/>
    <w:rsid w:val="00BA0E22"/>
    <w:rsid w:val="00BE3B40"/>
    <w:rsid w:val="00C5661B"/>
    <w:rsid w:val="00CC42E6"/>
    <w:rsid w:val="00CD0884"/>
    <w:rsid w:val="00CD528B"/>
    <w:rsid w:val="00E83EC4"/>
    <w:rsid w:val="00EB6565"/>
    <w:rsid w:val="00FC38D5"/>
    <w:rsid w:val="00FE4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6</Pages>
  <Words>656</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24</cp:revision>
  <dcterms:created xsi:type="dcterms:W3CDTF">2024-05-14T18:46:00Z</dcterms:created>
  <dcterms:modified xsi:type="dcterms:W3CDTF">2025-08-29T19:02:00Z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