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CA03D7" w:rsidRDefault="00BF3550" w:rsidP="008369C5">
      <w:pPr>
        <w:ind w:firstLine="1560"/>
        <w:rPr>
          <w:b/>
          <w:sz w:val="24"/>
          <w:szCs w:val="24"/>
          <w:lang w:val="fr-CA"/>
        </w:rPr>
      </w:pPr>
      <w:r w:rsidRPr="00CA03D7">
        <w:rPr>
          <w:b/>
          <w:noProof/>
          <w:sz w:val="24"/>
          <w:szCs w:val="24"/>
          <w:lang w:val="fr-CA" w:eastAsia="fr-CA"/>
        </w:rPr>
        <w:drawing>
          <wp:anchor distT="0" distB="0" distL="114300" distR="114300" simplePos="0" relativeHeight="251658240" behindDoc="1" locked="0" layoutInCell="1" allowOverlap="1" wp14:anchorId="16F01A17" wp14:editId="14259104">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CA03D7">
        <w:rPr>
          <w:b/>
          <w:sz w:val="24"/>
          <w:szCs w:val="24"/>
          <w:lang w:val="fr-CA"/>
        </w:rPr>
        <w:t>Feuille couverture de tâche du cadre du CLAO</w:t>
      </w:r>
    </w:p>
    <w:p w:rsidR="00D80060" w:rsidRPr="00CA03D7" w:rsidRDefault="00D80060" w:rsidP="00E066AE">
      <w:pPr>
        <w:jc w:val="both"/>
        <w:rPr>
          <w:b/>
          <w:sz w:val="24"/>
          <w:szCs w:val="24"/>
          <w:lang w:val="fr-CA"/>
        </w:rPr>
      </w:pPr>
    </w:p>
    <w:p w:rsidR="00E066AE" w:rsidRPr="00CA03D7" w:rsidRDefault="00E066AE" w:rsidP="00E066AE">
      <w:pPr>
        <w:jc w:val="both"/>
        <w:rPr>
          <w:sz w:val="24"/>
          <w:szCs w:val="24"/>
          <w:lang w:val="fr-CA"/>
        </w:rPr>
      </w:pPr>
      <w:r w:rsidRPr="00CA03D7">
        <w:rPr>
          <w:b/>
          <w:sz w:val="24"/>
          <w:szCs w:val="24"/>
          <w:lang w:val="fr-CA"/>
        </w:rPr>
        <w:t>Titre de la tâche</w:t>
      </w:r>
      <w:r w:rsidR="004C0FE9" w:rsidRPr="00CA03D7">
        <w:rPr>
          <w:b/>
          <w:sz w:val="24"/>
          <w:szCs w:val="24"/>
          <w:lang w:val="fr-CA"/>
        </w:rPr>
        <w:t> :</w:t>
      </w:r>
      <w:r w:rsidRPr="00CA03D7">
        <w:rPr>
          <w:b/>
          <w:sz w:val="24"/>
          <w:szCs w:val="24"/>
          <w:lang w:val="fr-CA"/>
        </w:rPr>
        <w:t xml:space="preserve"> </w:t>
      </w:r>
      <w:r w:rsidR="0009384B" w:rsidRPr="00CA03D7">
        <w:rPr>
          <w:sz w:val="24"/>
          <w:szCs w:val="24"/>
          <w:lang w:val="fr-CA"/>
        </w:rPr>
        <w:t>Travailler au grand froid</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BD7AC9" w:rsidTr="00E066AE">
        <w:tc>
          <w:tcPr>
            <w:tcW w:w="10915" w:type="dxa"/>
            <w:gridSpan w:val="2"/>
            <w:shd w:val="clear" w:color="auto" w:fill="auto"/>
          </w:tcPr>
          <w:p w:rsidR="00E066AE" w:rsidRPr="00CA03D7" w:rsidRDefault="00E066AE" w:rsidP="00E066AE">
            <w:pPr>
              <w:spacing w:after="0"/>
              <w:rPr>
                <w:b/>
                <w:sz w:val="24"/>
                <w:szCs w:val="24"/>
                <w:lang w:val="fr-CA"/>
              </w:rPr>
            </w:pPr>
            <w:r w:rsidRPr="00CA03D7">
              <w:rPr>
                <w:b/>
                <w:sz w:val="24"/>
                <w:szCs w:val="24"/>
                <w:lang w:val="fr-CA"/>
              </w:rPr>
              <w:t>Nom de la personne apprenante :</w:t>
            </w:r>
          </w:p>
          <w:p w:rsidR="00E066AE" w:rsidRPr="00CA03D7" w:rsidRDefault="00E066AE" w:rsidP="0066502A">
            <w:pPr>
              <w:spacing w:after="0"/>
              <w:rPr>
                <w:b/>
                <w:sz w:val="24"/>
                <w:szCs w:val="24"/>
                <w:lang w:val="fr-CA"/>
              </w:rPr>
            </w:pPr>
          </w:p>
        </w:tc>
      </w:tr>
      <w:tr w:rsidR="00E066AE" w:rsidRPr="00CA03D7" w:rsidTr="00E066AE">
        <w:tc>
          <w:tcPr>
            <w:tcW w:w="10915" w:type="dxa"/>
            <w:gridSpan w:val="2"/>
            <w:shd w:val="clear" w:color="auto" w:fill="auto"/>
          </w:tcPr>
          <w:p w:rsidR="00E066AE" w:rsidRPr="00CA03D7" w:rsidRDefault="00E066AE" w:rsidP="00E066AE">
            <w:pPr>
              <w:spacing w:after="0"/>
              <w:rPr>
                <w:b/>
                <w:sz w:val="24"/>
                <w:szCs w:val="24"/>
                <w:lang w:val="fr-CA"/>
              </w:rPr>
            </w:pPr>
            <w:r w:rsidRPr="00CA03D7">
              <w:rPr>
                <w:b/>
                <w:sz w:val="24"/>
                <w:szCs w:val="24"/>
                <w:lang w:val="fr-CA"/>
              </w:rPr>
              <w:t>Date de début :</w:t>
            </w:r>
            <w:r w:rsidRPr="00CA03D7">
              <w:rPr>
                <w:b/>
                <w:sz w:val="24"/>
                <w:szCs w:val="24"/>
                <w:lang w:val="fr-CA"/>
              </w:rPr>
              <w:tab/>
            </w:r>
            <w:r w:rsidRPr="00CA03D7">
              <w:rPr>
                <w:b/>
                <w:sz w:val="24"/>
                <w:szCs w:val="24"/>
                <w:lang w:val="fr-CA"/>
              </w:rPr>
              <w:tab/>
            </w:r>
            <w:r w:rsidRPr="00CA03D7">
              <w:rPr>
                <w:b/>
                <w:sz w:val="24"/>
                <w:szCs w:val="24"/>
                <w:lang w:val="fr-CA"/>
              </w:rPr>
              <w:tab/>
            </w:r>
            <w:r w:rsidRPr="00CA03D7">
              <w:rPr>
                <w:b/>
                <w:sz w:val="24"/>
                <w:szCs w:val="24"/>
                <w:lang w:val="fr-CA"/>
              </w:rPr>
              <w:tab/>
            </w:r>
            <w:r w:rsidRPr="00CA03D7">
              <w:rPr>
                <w:b/>
                <w:sz w:val="24"/>
                <w:szCs w:val="24"/>
                <w:lang w:val="fr-CA"/>
              </w:rPr>
              <w:tab/>
            </w:r>
            <w:r w:rsidRPr="00CA03D7">
              <w:rPr>
                <w:b/>
                <w:sz w:val="24"/>
                <w:szCs w:val="24"/>
                <w:lang w:val="fr-CA"/>
              </w:rPr>
              <w:tab/>
              <w:t>Date de fin :</w:t>
            </w:r>
          </w:p>
          <w:p w:rsidR="00E066AE" w:rsidRPr="00CA03D7" w:rsidRDefault="00E066AE" w:rsidP="00E066AE">
            <w:pPr>
              <w:spacing w:after="0"/>
              <w:rPr>
                <w:b/>
                <w:sz w:val="24"/>
                <w:szCs w:val="24"/>
                <w:lang w:val="fr-CA"/>
              </w:rPr>
            </w:pPr>
          </w:p>
          <w:p w:rsidR="00E066AE" w:rsidRPr="00CA03D7" w:rsidRDefault="00F7714D" w:rsidP="00F7714D">
            <w:pPr>
              <w:spacing w:after="0"/>
              <w:rPr>
                <w:sz w:val="24"/>
                <w:szCs w:val="24"/>
                <w:lang w:val="fr-CA"/>
              </w:rPr>
            </w:pPr>
            <w:r w:rsidRPr="00CA03D7">
              <w:rPr>
                <w:b/>
                <w:sz w:val="24"/>
                <w:szCs w:val="24"/>
                <w:lang w:val="fr-CA"/>
              </w:rPr>
              <w:t>Réussite :</w:t>
            </w:r>
            <w:r w:rsidR="00E066AE" w:rsidRPr="00CA03D7">
              <w:rPr>
                <w:b/>
                <w:sz w:val="24"/>
                <w:szCs w:val="24"/>
                <w:lang w:val="fr-CA"/>
              </w:rPr>
              <w:tab/>
            </w:r>
            <w:r w:rsidRPr="00CA03D7">
              <w:rPr>
                <w:sz w:val="24"/>
                <w:szCs w:val="24"/>
                <w:lang w:val="fr-CA"/>
              </w:rPr>
              <w:t>Oui</w:t>
            </w:r>
            <w:r w:rsidR="00E066AE" w:rsidRPr="00CA03D7">
              <w:rPr>
                <w:sz w:val="24"/>
                <w:szCs w:val="24"/>
                <w:lang w:val="fr-CA"/>
              </w:rPr>
              <w:t>___</w:t>
            </w:r>
            <w:r w:rsidR="00E066AE" w:rsidRPr="00CA03D7">
              <w:rPr>
                <w:sz w:val="24"/>
                <w:szCs w:val="24"/>
                <w:lang w:val="fr-CA"/>
              </w:rPr>
              <w:tab/>
            </w:r>
            <w:r w:rsidR="00E066AE" w:rsidRPr="00CA03D7">
              <w:rPr>
                <w:sz w:val="24"/>
                <w:szCs w:val="24"/>
                <w:lang w:val="fr-CA"/>
              </w:rPr>
              <w:tab/>
              <w:t>No</w:t>
            </w:r>
            <w:r w:rsidRPr="00CA03D7">
              <w:rPr>
                <w:sz w:val="24"/>
                <w:szCs w:val="24"/>
                <w:lang w:val="fr-CA"/>
              </w:rPr>
              <w:t>n</w:t>
            </w:r>
            <w:r w:rsidR="00E066AE" w:rsidRPr="00CA03D7">
              <w:rPr>
                <w:sz w:val="24"/>
                <w:szCs w:val="24"/>
                <w:lang w:val="fr-CA"/>
              </w:rPr>
              <w:t>___</w:t>
            </w:r>
          </w:p>
          <w:p w:rsidR="00937A84" w:rsidRPr="00CA03D7" w:rsidRDefault="00937A84" w:rsidP="00F7714D">
            <w:pPr>
              <w:spacing w:after="0"/>
              <w:rPr>
                <w:b/>
                <w:sz w:val="24"/>
                <w:szCs w:val="24"/>
                <w:lang w:val="fr-CA"/>
              </w:rPr>
            </w:pPr>
          </w:p>
        </w:tc>
      </w:tr>
      <w:tr w:rsidR="00E066AE" w:rsidRPr="00BD7AC9" w:rsidTr="00E066AE">
        <w:tc>
          <w:tcPr>
            <w:tcW w:w="10915" w:type="dxa"/>
            <w:gridSpan w:val="2"/>
            <w:shd w:val="clear" w:color="auto" w:fill="auto"/>
          </w:tcPr>
          <w:p w:rsidR="00E066AE" w:rsidRPr="00CA03D7" w:rsidRDefault="006D0D70" w:rsidP="00B460D2">
            <w:pPr>
              <w:spacing w:before="120" w:after="120"/>
              <w:rPr>
                <w:sz w:val="24"/>
                <w:szCs w:val="24"/>
                <w:lang w:val="fr-CA"/>
              </w:rPr>
            </w:pPr>
            <w:r w:rsidRPr="00CA03D7">
              <w:rPr>
                <w:b/>
                <w:sz w:val="24"/>
                <w:szCs w:val="24"/>
                <w:lang w:val="fr-CA"/>
              </w:rPr>
              <w:t>Voie :</w:t>
            </w:r>
            <w:r w:rsidRPr="00CA03D7">
              <w:rPr>
                <w:sz w:val="24"/>
                <w:szCs w:val="24"/>
                <w:lang w:val="fr-CA"/>
              </w:rPr>
              <w:t xml:space="preserve"> </w:t>
            </w:r>
            <w:r w:rsidRPr="00CA03D7">
              <w:rPr>
                <w:lang w:val="fr-CA"/>
              </w:rPr>
              <w:t>E</w:t>
            </w:r>
            <w:r w:rsidR="00E066AE" w:rsidRPr="00CA03D7">
              <w:rPr>
                <w:lang w:val="fr-CA"/>
              </w:rPr>
              <w:t>mploi</w:t>
            </w:r>
            <w:r w:rsidR="00244F14" w:rsidRPr="00CA03D7">
              <w:rPr>
                <w:rFonts w:ascii="Wingdings" w:hAnsi="Wingdings"/>
                <w:b/>
                <w:lang w:val="fr-CA"/>
              </w:rPr>
              <w:t></w:t>
            </w:r>
            <w:r w:rsidR="00244F14" w:rsidRPr="00CA03D7">
              <w:rPr>
                <w:rFonts w:asciiTheme="minorHAnsi" w:hAnsiTheme="minorHAnsi"/>
                <w:b/>
                <w:lang w:val="fr-CA"/>
              </w:rPr>
              <w:t xml:space="preserve"> </w:t>
            </w:r>
            <w:r w:rsidR="00D70B4F" w:rsidRPr="00CA03D7">
              <w:rPr>
                <w:rFonts w:asciiTheme="minorHAnsi" w:hAnsiTheme="minorHAnsi"/>
                <w:b/>
                <w:lang w:val="fr-CA"/>
              </w:rPr>
              <w:t xml:space="preserve"> </w:t>
            </w:r>
            <w:r w:rsidR="00E066AE" w:rsidRPr="00CA03D7">
              <w:rPr>
                <w:lang w:val="fr-CA"/>
              </w:rPr>
              <w:t>Formation en apprentissage</w:t>
            </w:r>
            <w:r w:rsidR="00B460D2" w:rsidRPr="00CA03D7">
              <w:rPr>
                <w:rFonts w:asciiTheme="minorHAnsi" w:hAnsiTheme="minorHAnsi"/>
                <w:lang w:val="fr-CA"/>
              </w:rPr>
              <w:t>___</w:t>
            </w:r>
            <w:r w:rsidR="00B460D2" w:rsidRPr="00CA03D7">
              <w:rPr>
                <w:lang w:val="fr-CA"/>
              </w:rPr>
              <w:t xml:space="preserve"> </w:t>
            </w:r>
            <w:r w:rsidR="00D70B4F" w:rsidRPr="00CA03D7">
              <w:rPr>
                <w:rFonts w:asciiTheme="minorHAnsi" w:hAnsiTheme="minorHAnsi"/>
                <w:b/>
                <w:lang w:val="fr-CA"/>
              </w:rPr>
              <w:t xml:space="preserve"> </w:t>
            </w:r>
            <w:r w:rsidR="00D85F6A" w:rsidRPr="00CA03D7">
              <w:rPr>
                <w:rFonts w:asciiTheme="minorHAnsi" w:hAnsiTheme="minorHAnsi"/>
                <w:lang w:val="fr-CA"/>
              </w:rPr>
              <w:t xml:space="preserve"> </w:t>
            </w:r>
            <w:r w:rsidR="00E066AE" w:rsidRPr="00CA03D7">
              <w:rPr>
                <w:lang w:val="fr-CA"/>
              </w:rPr>
              <w:t>Études secondaires</w:t>
            </w:r>
            <w:r w:rsidR="008A3F64" w:rsidRPr="00CA03D7">
              <w:rPr>
                <w:rFonts w:asciiTheme="minorHAnsi" w:hAnsiTheme="minorHAnsi"/>
                <w:lang w:val="fr-CA"/>
              </w:rPr>
              <w:t>___</w:t>
            </w:r>
            <w:r w:rsidR="00E066AE" w:rsidRPr="00CA03D7">
              <w:rPr>
                <w:lang w:val="fr-CA"/>
              </w:rPr>
              <w:t xml:space="preserve">   Études postsecondaires</w:t>
            </w:r>
            <w:r w:rsidR="008A3F64" w:rsidRPr="00CA03D7">
              <w:rPr>
                <w:rFonts w:asciiTheme="minorHAnsi" w:hAnsiTheme="minorHAnsi"/>
                <w:lang w:val="fr-CA"/>
              </w:rPr>
              <w:t>___</w:t>
            </w:r>
            <w:r w:rsidR="00D85F6A" w:rsidRPr="00CA03D7">
              <w:rPr>
                <w:lang w:val="fr-CA"/>
              </w:rPr>
              <w:t xml:space="preserve"> </w:t>
            </w:r>
            <w:r w:rsidRPr="00CA03D7">
              <w:rPr>
                <w:lang w:val="fr-CA"/>
              </w:rPr>
              <w:t xml:space="preserve">  Autonomie</w:t>
            </w:r>
            <w:r w:rsidR="00B460D2" w:rsidRPr="00CA03D7">
              <w:rPr>
                <w:rFonts w:ascii="Wingdings" w:hAnsi="Wingdings"/>
                <w:b/>
                <w:lang w:val="fr-CA"/>
              </w:rPr>
              <w:t></w:t>
            </w:r>
            <w:r w:rsidR="00D70B4F" w:rsidRPr="00CA03D7">
              <w:rPr>
                <w:lang w:val="fr-CA"/>
              </w:rPr>
              <w:t xml:space="preserve"> </w:t>
            </w:r>
            <w:r w:rsidR="006B32A1" w:rsidRPr="00CA03D7">
              <w:rPr>
                <w:lang w:val="fr-CA"/>
              </w:rPr>
              <w:t xml:space="preserve"> </w:t>
            </w:r>
          </w:p>
        </w:tc>
      </w:tr>
      <w:tr w:rsidR="00E066AE" w:rsidRPr="00BD7AC9" w:rsidTr="00E066AE">
        <w:tc>
          <w:tcPr>
            <w:tcW w:w="10915" w:type="dxa"/>
            <w:gridSpan w:val="2"/>
            <w:shd w:val="clear" w:color="auto" w:fill="auto"/>
          </w:tcPr>
          <w:p w:rsidR="00917D11" w:rsidRPr="00CA03D7" w:rsidRDefault="00E066AE" w:rsidP="00917D11">
            <w:pPr>
              <w:spacing w:after="0"/>
              <w:rPr>
                <w:b/>
                <w:sz w:val="24"/>
                <w:szCs w:val="24"/>
                <w:lang w:val="fr-CA"/>
              </w:rPr>
            </w:pPr>
            <w:r w:rsidRPr="00CA03D7">
              <w:rPr>
                <w:b/>
                <w:sz w:val="24"/>
                <w:szCs w:val="24"/>
                <w:lang w:val="fr-CA"/>
              </w:rPr>
              <w:t>Description de la tâche :</w:t>
            </w:r>
          </w:p>
          <w:p w:rsidR="003D79F7" w:rsidRPr="00CA03D7" w:rsidRDefault="0066502A" w:rsidP="00917D11">
            <w:pPr>
              <w:spacing w:after="0"/>
              <w:rPr>
                <w:b/>
                <w:sz w:val="24"/>
                <w:szCs w:val="24"/>
                <w:lang w:val="fr-CA"/>
              </w:rPr>
            </w:pPr>
            <w:r w:rsidRPr="00CA03D7">
              <w:rPr>
                <w:sz w:val="24"/>
                <w:szCs w:val="24"/>
                <w:lang w:val="fr-CA"/>
              </w:rPr>
              <w:t>Les personnes apprenantes doivent</w:t>
            </w:r>
            <w:r w:rsidR="00D85F6A" w:rsidRPr="00CA03D7">
              <w:rPr>
                <w:sz w:val="24"/>
                <w:szCs w:val="24"/>
                <w:lang w:val="fr-CA"/>
              </w:rPr>
              <w:t xml:space="preserve"> </w:t>
            </w:r>
            <w:r w:rsidR="0009384B" w:rsidRPr="00CA03D7">
              <w:rPr>
                <w:sz w:val="24"/>
                <w:szCs w:val="24"/>
                <w:lang w:val="fr-CA"/>
              </w:rPr>
              <w:t>accéder à un site Web de météorologie pour reconnaître les symboles et trouver l’information.</w:t>
            </w:r>
          </w:p>
          <w:p w:rsidR="00B460D2" w:rsidRPr="00CA03D7" w:rsidRDefault="00B460D2" w:rsidP="00B460D2">
            <w:pPr>
              <w:pStyle w:val="Paragraphedeliste"/>
              <w:spacing w:after="0" w:line="240" w:lineRule="auto"/>
              <w:rPr>
                <w:sz w:val="24"/>
                <w:szCs w:val="24"/>
                <w:lang w:val="fr-CA"/>
              </w:rPr>
            </w:pPr>
          </w:p>
        </w:tc>
      </w:tr>
      <w:tr w:rsidR="00E066AE" w:rsidRPr="00BD7AC9" w:rsidTr="001242EC">
        <w:tc>
          <w:tcPr>
            <w:tcW w:w="4820" w:type="dxa"/>
            <w:shd w:val="clear" w:color="auto" w:fill="auto"/>
          </w:tcPr>
          <w:p w:rsidR="003E190A" w:rsidRPr="00CA03D7" w:rsidRDefault="00E066AE" w:rsidP="00E066AE">
            <w:pPr>
              <w:spacing w:after="0"/>
              <w:rPr>
                <w:b/>
                <w:sz w:val="24"/>
                <w:szCs w:val="24"/>
                <w:lang w:val="fr-CA"/>
              </w:rPr>
            </w:pPr>
            <w:r w:rsidRPr="00CA03D7">
              <w:rPr>
                <w:b/>
                <w:sz w:val="24"/>
                <w:szCs w:val="24"/>
                <w:lang w:val="fr-CA"/>
              </w:rPr>
              <w:t>Grande</w:t>
            </w:r>
            <w:r w:rsidR="00437B0D" w:rsidRPr="00CA03D7">
              <w:rPr>
                <w:b/>
                <w:sz w:val="24"/>
                <w:szCs w:val="24"/>
                <w:lang w:val="fr-CA"/>
              </w:rPr>
              <w:t>s</w:t>
            </w:r>
            <w:r w:rsidRPr="00CA03D7">
              <w:rPr>
                <w:b/>
                <w:sz w:val="24"/>
                <w:szCs w:val="24"/>
                <w:lang w:val="fr-CA"/>
              </w:rPr>
              <w:t xml:space="preserve"> compétence</w:t>
            </w:r>
            <w:r w:rsidR="00437B0D" w:rsidRPr="00CA03D7">
              <w:rPr>
                <w:b/>
                <w:sz w:val="24"/>
                <w:szCs w:val="24"/>
                <w:lang w:val="fr-CA"/>
              </w:rPr>
              <w:t>s</w:t>
            </w:r>
            <w:r w:rsidRPr="00CA03D7">
              <w:rPr>
                <w:b/>
                <w:sz w:val="24"/>
                <w:szCs w:val="24"/>
                <w:lang w:val="fr-CA"/>
              </w:rPr>
              <w:t> :</w:t>
            </w:r>
          </w:p>
          <w:p w:rsidR="00244F14" w:rsidRPr="00CA03D7" w:rsidRDefault="00244F14" w:rsidP="00244F14">
            <w:pPr>
              <w:spacing w:after="0"/>
              <w:rPr>
                <w:sz w:val="24"/>
                <w:szCs w:val="24"/>
                <w:lang w:val="fr-CA"/>
              </w:rPr>
            </w:pPr>
            <w:r w:rsidRPr="00CA03D7">
              <w:rPr>
                <w:sz w:val="24"/>
                <w:szCs w:val="24"/>
                <w:lang w:val="fr-CA"/>
              </w:rPr>
              <w:t>D : Utiliser la technologie numérique</w:t>
            </w:r>
          </w:p>
          <w:p w:rsidR="000E433A" w:rsidRPr="00CA03D7" w:rsidRDefault="00CA3A70" w:rsidP="00E066AE">
            <w:pPr>
              <w:spacing w:after="0"/>
              <w:rPr>
                <w:sz w:val="24"/>
                <w:szCs w:val="24"/>
                <w:lang w:val="fr-CA"/>
              </w:rPr>
            </w:pPr>
            <w:r>
              <w:rPr>
                <w:sz w:val="24"/>
                <w:szCs w:val="24"/>
                <w:lang w:val="fr-CA"/>
              </w:rPr>
              <w:t>A</w:t>
            </w:r>
            <w:r w:rsidR="002E637D" w:rsidRPr="00CA03D7">
              <w:rPr>
                <w:sz w:val="24"/>
                <w:szCs w:val="24"/>
                <w:lang w:val="fr-CA"/>
              </w:rPr>
              <w:t xml:space="preserve"> : </w:t>
            </w:r>
            <w:r w:rsidR="0009384B" w:rsidRPr="00CA03D7">
              <w:rPr>
                <w:sz w:val="24"/>
                <w:szCs w:val="24"/>
                <w:lang w:val="fr-CA"/>
              </w:rPr>
              <w:t>Rechercher et utiliser de l’information</w:t>
            </w:r>
          </w:p>
          <w:p w:rsidR="006B60B9" w:rsidRPr="00CA03D7" w:rsidRDefault="006B60B9" w:rsidP="00244F14">
            <w:pPr>
              <w:spacing w:after="0"/>
              <w:rPr>
                <w:b/>
                <w:sz w:val="24"/>
                <w:szCs w:val="24"/>
                <w:lang w:val="fr-CA"/>
              </w:rPr>
            </w:pPr>
          </w:p>
        </w:tc>
        <w:tc>
          <w:tcPr>
            <w:tcW w:w="6095" w:type="dxa"/>
            <w:shd w:val="clear" w:color="auto" w:fill="auto"/>
          </w:tcPr>
          <w:p w:rsidR="00E066AE" w:rsidRPr="00CA03D7" w:rsidRDefault="00E066AE" w:rsidP="00E066AE">
            <w:pPr>
              <w:spacing w:after="0"/>
              <w:rPr>
                <w:b/>
                <w:sz w:val="24"/>
                <w:szCs w:val="24"/>
                <w:lang w:val="fr-CA"/>
              </w:rPr>
            </w:pPr>
            <w:r w:rsidRPr="00CA03D7">
              <w:rPr>
                <w:b/>
                <w:sz w:val="24"/>
                <w:szCs w:val="24"/>
                <w:lang w:val="fr-CA"/>
              </w:rPr>
              <w:t>Groupe(s) de tâches :</w:t>
            </w:r>
          </w:p>
          <w:p w:rsidR="00CA3A70" w:rsidRDefault="00CA3A70" w:rsidP="00E066AE">
            <w:pPr>
              <w:spacing w:after="0"/>
              <w:rPr>
                <w:sz w:val="24"/>
                <w:szCs w:val="24"/>
                <w:lang w:val="fr-CA"/>
              </w:rPr>
            </w:pPr>
          </w:p>
          <w:p w:rsidR="00B460D2" w:rsidRPr="00CA03D7" w:rsidRDefault="0009384B" w:rsidP="00E066AE">
            <w:pPr>
              <w:spacing w:after="0"/>
              <w:rPr>
                <w:sz w:val="24"/>
                <w:szCs w:val="24"/>
                <w:lang w:val="fr-CA"/>
              </w:rPr>
            </w:pPr>
            <w:r w:rsidRPr="00CA03D7">
              <w:rPr>
                <w:sz w:val="24"/>
                <w:szCs w:val="24"/>
                <w:lang w:val="fr-CA"/>
              </w:rPr>
              <w:t>A</w:t>
            </w:r>
            <w:r w:rsidR="00B460D2" w:rsidRPr="00CA03D7">
              <w:rPr>
                <w:sz w:val="24"/>
                <w:szCs w:val="24"/>
                <w:lang w:val="fr-CA"/>
              </w:rPr>
              <w:t xml:space="preserve">2 : </w:t>
            </w:r>
            <w:r w:rsidRPr="00CA03D7">
              <w:rPr>
                <w:sz w:val="24"/>
                <w:szCs w:val="24"/>
                <w:lang w:val="fr-CA"/>
              </w:rPr>
              <w:t>Interpréter des documents</w:t>
            </w:r>
          </w:p>
          <w:p w:rsidR="006B60B9" w:rsidRPr="00CA03D7" w:rsidRDefault="006B60B9" w:rsidP="00E066AE">
            <w:pPr>
              <w:spacing w:after="0"/>
              <w:rPr>
                <w:sz w:val="24"/>
                <w:szCs w:val="24"/>
                <w:lang w:val="fr-CA"/>
              </w:rPr>
            </w:pPr>
          </w:p>
        </w:tc>
      </w:tr>
      <w:tr w:rsidR="00E066AE" w:rsidRPr="00BD7AC9" w:rsidTr="00E066AE">
        <w:tc>
          <w:tcPr>
            <w:tcW w:w="10915" w:type="dxa"/>
            <w:gridSpan w:val="2"/>
            <w:shd w:val="clear" w:color="auto" w:fill="auto"/>
          </w:tcPr>
          <w:p w:rsidR="00E066AE" w:rsidRPr="00CA03D7" w:rsidRDefault="00E066AE" w:rsidP="00E066AE">
            <w:pPr>
              <w:spacing w:after="0"/>
              <w:rPr>
                <w:b/>
                <w:sz w:val="24"/>
                <w:szCs w:val="24"/>
                <w:lang w:val="fr-CA"/>
              </w:rPr>
            </w:pPr>
            <w:r w:rsidRPr="00CA03D7">
              <w:rPr>
                <w:b/>
                <w:sz w:val="24"/>
                <w:szCs w:val="24"/>
                <w:lang w:val="fr-CA"/>
              </w:rPr>
              <w:t>Indicateurs de niveau :</w:t>
            </w:r>
          </w:p>
          <w:p w:rsidR="00244F14" w:rsidRPr="00CA03D7" w:rsidRDefault="00244F14" w:rsidP="00244F14">
            <w:pPr>
              <w:spacing w:after="0"/>
              <w:ind w:left="601" w:hanging="601"/>
              <w:rPr>
                <w:sz w:val="24"/>
                <w:szCs w:val="24"/>
                <w:lang w:val="fr-CA"/>
              </w:rPr>
            </w:pPr>
            <w:r w:rsidRPr="00CA03D7">
              <w:rPr>
                <w:sz w:val="24"/>
                <w:szCs w:val="24"/>
                <w:lang w:val="fr-CA"/>
              </w:rPr>
              <w:t>D.2 : Accomplir des tâches numériques bien définies en plusieurs étapes</w:t>
            </w:r>
            <w:r w:rsidR="00CA3A70">
              <w:rPr>
                <w:sz w:val="24"/>
                <w:szCs w:val="24"/>
                <w:lang w:val="fr-CA"/>
              </w:rPr>
              <w:t>.</w:t>
            </w:r>
          </w:p>
          <w:p w:rsidR="00E066AE" w:rsidRPr="00BD7AC9" w:rsidRDefault="0009384B" w:rsidP="00BD7AC9">
            <w:pPr>
              <w:ind w:left="601" w:hanging="567"/>
              <w:rPr>
                <w:sz w:val="24"/>
                <w:szCs w:val="24"/>
                <w:lang w:val="fr-CA"/>
              </w:rPr>
            </w:pPr>
            <w:r w:rsidRPr="00CA03D7">
              <w:rPr>
                <w:sz w:val="24"/>
                <w:szCs w:val="24"/>
                <w:lang w:val="fr-CA"/>
              </w:rPr>
              <w:t>A</w:t>
            </w:r>
            <w:r w:rsidR="00887B21" w:rsidRPr="00CA03D7">
              <w:rPr>
                <w:sz w:val="24"/>
                <w:szCs w:val="24"/>
                <w:lang w:val="fr-CA"/>
              </w:rPr>
              <w:t>2.2</w:t>
            </w:r>
            <w:r w:rsidR="00B460D2" w:rsidRPr="00CA03D7">
              <w:rPr>
                <w:sz w:val="24"/>
                <w:szCs w:val="24"/>
                <w:lang w:val="fr-CA"/>
              </w:rPr>
              <w:t xml:space="preserve"> : </w:t>
            </w:r>
            <w:r w:rsidRPr="00CA03D7">
              <w:rPr>
                <w:sz w:val="24"/>
                <w:szCs w:val="24"/>
                <w:lang w:val="fr-CA"/>
              </w:rPr>
              <w:t xml:space="preserve">Interpréter des documents simples pour repérer des éléments d’information et établir des liens entre </w:t>
            </w:r>
            <w:r w:rsidR="00CA3A70">
              <w:rPr>
                <w:sz w:val="24"/>
                <w:szCs w:val="24"/>
                <w:lang w:val="fr-CA"/>
              </w:rPr>
              <w:t xml:space="preserve">   </w:t>
            </w:r>
            <w:r w:rsidRPr="00CA03D7">
              <w:rPr>
                <w:sz w:val="24"/>
                <w:szCs w:val="24"/>
                <w:lang w:val="fr-CA"/>
              </w:rPr>
              <w:t>eux</w:t>
            </w:r>
            <w:r w:rsidR="00CA3A70">
              <w:rPr>
                <w:sz w:val="24"/>
                <w:szCs w:val="24"/>
                <w:lang w:val="fr-CA"/>
              </w:rPr>
              <w:t>.</w:t>
            </w:r>
          </w:p>
        </w:tc>
      </w:tr>
      <w:tr w:rsidR="00E066AE" w:rsidRPr="00BD7AC9" w:rsidTr="00E066AE">
        <w:tc>
          <w:tcPr>
            <w:tcW w:w="10915" w:type="dxa"/>
            <w:gridSpan w:val="2"/>
            <w:shd w:val="clear" w:color="auto" w:fill="auto"/>
          </w:tcPr>
          <w:p w:rsidR="00E066AE" w:rsidRPr="00CA03D7" w:rsidRDefault="00E066AE" w:rsidP="00E066AE">
            <w:pPr>
              <w:spacing w:before="120" w:after="120"/>
              <w:rPr>
                <w:sz w:val="24"/>
                <w:szCs w:val="24"/>
                <w:lang w:val="fr-CA"/>
              </w:rPr>
            </w:pPr>
            <w:r w:rsidRPr="00CA03D7">
              <w:rPr>
                <w:b/>
                <w:sz w:val="24"/>
                <w:szCs w:val="24"/>
                <w:lang w:val="fr-CA"/>
              </w:rPr>
              <w:t xml:space="preserve">Descripteurs du rendement : </w:t>
            </w:r>
            <w:r w:rsidRPr="00CA03D7">
              <w:rPr>
                <w:sz w:val="24"/>
                <w:szCs w:val="24"/>
                <w:lang w:val="fr-CA"/>
              </w:rPr>
              <w:t xml:space="preserve">voir le tableau à la fin du document </w:t>
            </w:r>
          </w:p>
        </w:tc>
      </w:tr>
      <w:tr w:rsidR="00E066AE" w:rsidRPr="00CA03D7" w:rsidTr="00E066AE">
        <w:tc>
          <w:tcPr>
            <w:tcW w:w="10915" w:type="dxa"/>
            <w:gridSpan w:val="2"/>
            <w:shd w:val="clear" w:color="auto" w:fill="auto"/>
          </w:tcPr>
          <w:p w:rsidR="00207634" w:rsidRPr="00CA03D7" w:rsidRDefault="00E066AE" w:rsidP="00EA1077">
            <w:pPr>
              <w:spacing w:after="0"/>
              <w:rPr>
                <w:b/>
                <w:sz w:val="24"/>
                <w:szCs w:val="24"/>
                <w:lang w:val="fr-CA"/>
              </w:rPr>
            </w:pPr>
            <w:r w:rsidRPr="00CA03D7">
              <w:rPr>
                <w:b/>
                <w:sz w:val="24"/>
                <w:szCs w:val="24"/>
                <w:lang w:val="fr-CA"/>
              </w:rPr>
              <w:t>Matériel requis :</w:t>
            </w:r>
          </w:p>
          <w:p w:rsidR="00601308" w:rsidRPr="009E4AB3" w:rsidRDefault="00010100" w:rsidP="009E4AB3">
            <w:pPr>
              <w:pStyle w:val="Paragraphedeliste"/>
              <w:numPr>
                <w:ilvl w:val="0"/>
                <w:numId w:val="3"/>
              </w:numPr>
              <w:spacing w:after="0" w:line="240" w:lineRule="auto"/>
              <w:rPr>
                <w:b/>
                <w:sz w:val="24"/>
                <w:szCs w:val="24"/>
                <w:lang w:val="fr-CA"/>
              </w:rPr>
            </w:pPr>
            <w:r w:rsidRPr="00CA03D7">
              <w:rPr>
                <w:sz w:val="24"/>
                <w:szCs w:val="24"/>
                <w:lang w:val="fr-CA"/>
              </w:rPr>
              <w:t xml:space="preserve">Article </w:t>
            </w:r>
            <w:r w:rsidRPr="00CA03D7">
              <w:rPr>
                <w:i/>
                <w:sz w:val="24"/>
                <w:szCs w:val="24"/>
                <w:lang w:val="fr-CA"/>
              </w:rPr>
              <w:t>Mon Journal</w:t>
            </w:r>
            <w:r w:rsidR="00CA03D7" w:rsidRPr="00CA03D7">
              <w:rPr>
                <w:sz w:val="24"/>
                <w:szCs w:val="24"/>
                <w:lang w:val="fr-CA"/>
              </w:rPr>
              <w:t xml:space="preserve"> (volume 66</w:t>
            </w:r>
            <w:r w:rsidRPr="00CA03D7">
              <w:rPr>
                <w:sz w:val="24"/>
                <w:szCs w:val="24"/>
                <w:lang w:val="fr-CA"/>
              </w:rPr>
              <w:t xml:space="preserve">) : </w:t>
            </w:r>
            <w:r w:rsidR="00CA03D7" w:rsidRPr="00CA03D7">
              <w:rPr>
                <w:i/>
                <w:sz w:val="24"/>
                <w:szCs w:val="24"/>
                <w:lang w:val="fr-CA"/>
              </w:rPr>
              <w:t>Travailler au grand froid</w:t>
            </w:r>
          </w:p>
          <w:p w:rsidR="009E4AB3" w:rsidRDefault="004942EC" w:rsidP="009E4AB3">
            <w:pPr>
              <w:pStyle w:val="Paragraphedeliste"/>
              <w:spacing w:after="0" w:line="360" w:lineRule="auto"/>
              <w:rPr>
                <w:b/>
                <w:sz w:val="24"/>
                <w:szCs w:val="24"/>
                <w:lang w:val="fr-CA"/>
              </w:rPr>
            </w:pPr>
            <w:hyperlink r:id="rId9" w:history="1">
              <w:r w:rsidRPr="00076521">
                <w:rPr>
                  <w:rStyle w:val="Lienhypertexte"/>
                  <w:sz w:val="24"/>
                  <w:szCs w:val="24"/>
                </w:rPr>
                <w:t>http://www.centrefora.on.ca/sites/default/files/documents/MJ_vol66_hiver_2013_0.pdf</w:t>
              </w:r>
            </w:hyperlink>
          </w:p>
          <w:p w:rsidR="008A3F64" w:rsidRPr="00CA03D7" w:rsidRDefault="00EC50FD" w:rsidP="00EC50FD">
            <w:pPr>
              <w:pStyle w:val="Paragraphedeliste"/>
              <w:numPr>
                <w:ilvl w:val="0"/>
                <w:numId w:val="3"/>
              </w:numPr>
              <w:spacing w:after="0"/>
              <w:rPr>
                <w:b/>
                <w:sz w:val="24"/>
                <w:szCs w:val="24"/>
                <w:lang w:val="fr-CA"/>
              </w:rPr>
            </w:pPr>
            <w:r w:rsidRPr="00CA03D7">
              <w:rPr>
                <w:sz w:val="24"/>
                <w:szCs w:val="24"/>
                <w:lang w:val="fr-CA"/>
              </w:rPr>
              <w:t>Ordinateur</w:t>
            </w:r>
          </w:p>
          <w:p w:rsidR="00B460D2" w:rsidRPr="00CA03D7" w:rsidRDefault="00B460D2" w:rsidP="00EC50FD">
            <w:pPr>
              <w:pStyle w:val="Paragraphedeliste"/>
              <w:numPr>
                <w:ilvl w:val="0"/>
                <w:numId w:val="3"/>
              </w:numPr>
              <w:spacing w:after="0"/>
              <w:rPr>
                <w:b/>
                <w:sz w:val="24"/>
                <w:szCs w:val="24"/>
                <w:lang w:val="fr-CA"/>
              </w:rPr>
            </w:pPr>
            <w:r w:rsidRPr="00CA03D7">
              <w:rPr>
                <w:sz w:val="24"/>
                <w:szCs w:val="24"/>
                <w:lang w:val="fr-CA"/>
              </w:rPr>
              <w:t>Cahier de travail personnel</w:t>
            </w:r>
          </w:p>
          <w:p w:rsidR="00CA3A70" w:rsidRPr="00F34518" w:rsidRDefault="00CA3A70" w:rsidP="00EC50FD">
            <w:pPr>
              <w:pStyle w:val="Paragraphedeliste"/>
              <w:numPr>
                <w:ilvl w:val="0"/>
                <w:numId w:val="3"/>
              </w:numPr>
              <w:spacing w:after="0"/>
              <w:rPr>
                <w:b/>
                <w:sz w:val="24"/>
                <w:szCs w:val="24"/>
                <w:lang w:val="fr-CA"/>
              </w:rPr>
            </w:pPr>
            <w:r>
              <w:rPr>
                <w:sz w:val="24"/>
                <w:szCs w:val="24"/>
                <w:lang w:val="fr-CA"/>
              </w:rPr>
              <w:t>Internet</w:t>
            </w:r>
          </w:p>
          <w:p w:rsidR="00F34518" w:rsidRPr="00F34518" w:rsidRDefault="00F34518" w:rsidP="00F34518">
            <w:pPr>
              <w:spacing w:after="0"/>
              <w:rPr>
                <w:b/>
                <w:sz w:val="24"/>
                <w:szCs w:val="24"/>
                <w:lang w:val="fr-CA"/>
              </w:rPr>
            </w:pPr>
          </w:p>
        </w:tc>
      </w:tr>
    </w:tbl>
    <w:p w:rsidR="00E066AE" w:rsidRPr="00CA03D7" w:rsidRDefault="00E066AE" w:rsidP="007D1D22">
      <w:pPr>
        <w:spacing w:after="0"/>
        <w:rPr>
          <w:rFonts w:ascii="Book Antiqua" w:hAnsi="Book Antiqua"/>
          <w:sz w:val="20"/>
          <w:lang w:val="fr-CA"/>
        </w:rPr>
      </w:pPr>
      <w:r w:rsidRPr="00CA03D7">
        <w:rPr>
          <w:rFonts w:ascii="Book Antiqua" w:hAnsi="Book Antiqua"/>
          <w:lang w:val="fr-CA"/>
        </w:rPr>
        <w:br w:type="page"/>
      </w:r>
    </w:p>
    <w:p w:rsidR="0009384B" w:rsidRDefault="001242EC" w:rsidP="0009384B">
      <w:pPr>
        <w:jc w:val="both"/>
        <w:rPr>
          <w:sz w:val="24"/>
          <w:szCs w:val="24"/>
          <w:lang w:val="fr-CA"/>
        </w:rPr>
      </w:pPr>
      <w:r w:rsidRPr="00CA03D7">
        <w:rPr>
          <w:b/>
          <w:sz w:val="24"/>
          <w:szCs w:val="24"/>
          <w:lang w:val="fr-CA"/>
        </w:rPr>
        <w:lastRenderedPageBreak/>
        <w:t xml:space="preserve">Titre de la tâche : </w:t>
      </w:r>
      <w:r w:rsidR="0009384B" w:rsidRPr="00CA03D7">
        <w:rPr>
          <w:sz w:val="24"/>
          <w:szCs w:val="24"/>
          <w:lang w:val="fr-CA"/>
        </w:rPr>
        <w:t>Travailler au grand froid</w:t>
      </w:r>
    </w:p>
    <w:p w:rsidR="007D417B" w:rsidRPr="00CA03D7" w:rsidRDefault="007D417B" w:rsidP="0009384B">
      <w:pPr>
        <w:jc w:val="both"/>
        <w:rPr>
          <w:sz w:val="24"/>
          <w:szCs w:val="24"/>
          <w:lang w:val="fr-CA"/>
        </w:rPr>
      </w:pPr>
    </w:p>
    <w:p w:rsidR="00EA1077" w:rsidRDefault="00BF3550" w:rsidP="0009384B">
      <w:pPr>
        <w:rPr>
          <w:rFonts w:cs="Arial"/>
          <w:sz w:val="24"/>
          <w:szCs w:val="24"/>
          <w:lang w:val="fr-CA"/>
        </w:rPr>
      </w:pPr>
      <w:r w:rsidRPr="00CA03D7">
        <w:rPr>
          <w:b/>
          <w:sz w:val="24"/>
          <w:szCs w:val="24"/>
          <w:lang w:val="fr-CA"/>
        </w:rPr>
        <w:t>Tâche :</w:t>
      </w:r>
      <w:r w:rsidRPr="00CA03D7">
        <w:rPr>
          <w:sz w:val="24"/>
          <w:szCs w:val="24"/>
          <w:lang w:val="fr-CA"/>
        </w:rPr>
        <w:t xml:space="preserve"> </w:t>
      </w:r>
      <w:r w:rsidR="0009384B" w:rsidRPr="00CA03D7">
        <w:rPr>
          <w:rFonts w:cs="Arial"/>
          <w:sz w:val="24"/>
          <w:szCs w:val="24"/>
          <w:lang w:val="fr-CA"/>
        </w:rPr>
        <w:t>Accéder à un site Web de météorologie pour reconnaître les symboles et trouver l’information.</w:t>
      </w:r>
    </w:p>
    <w:p w:rsidR="007D417B" w:rsidRPr="00CA03D7" w:rsidRDefault="007D417B" w:rsidP="0009384B">
      <w:pPr>
        <w:rPr>
          <w:lang w:val="fr-CA"/>
        </w:rPr>
      </w:pPr>
    </w:p>
    <w:p w:rsidR="006B60B9" w:rsidRDefault="00EC50FD" w:rsidP="009C0BC1">
      <w:pPr>
        <w:pStyle w:val="Pa0"/>
        <w:rPr>
          <w:rFonts w:ascii="Calibri" w:hAnsi="Calibri"/>
          <w:b/>
          <w:bCs/>
          <w:color w:val="221E1F"/>
        </w:rPr>
      </w:pPr>
      <w:r w:rsidRPr="00CA03D7">
        <w:rPr>
          <w:rFonts w:ascii="Calibri" w:hAnsi="Calibri"/>
          <w:b/>
          <w:bCs/>
          <w:color w:val="221E1F"/>
        </w:rPr>
        <w:t>Consignes pour la formatrice :</w:t>
      </w:r>
    </w:p>
    <w:p w:rsidR="007D417B" w:rsidRPr="007D417B" w:rsidRDefault="007D417B" w:rsidP="007D417B">
      <w:pPr>
        <w:pStyle w:val="Default"/>
      </w:pPr>
    </w:p>
    <w:p w:rsidR="007D417B" w:rsidRPr="007D417B" w:rsidRDefault="007D417B" w:rsidP="007D417B">
      <w:pPr>
        <w:pStyle w:val="Default"/>
        <w:spacing w:line="276" w:lineRule="auto"/>
        <w:ind w:left="709" w:hanging="709"/>
        <w:rPr>
          <w:rFonts w:ascii="Calibri" w:hAnsi="Calibri"/>
        </w:rPr>
      </w:pPr>
      <w:r w:rsidRPr="007D417B">
        <w:rPr>
          <w:rStyle w:val="A2"/>
          <w:b/>
          <w:bCs/>
          <w:sz w:val="24"/>
          <w:szCs w:val="24"/>
        </w:rPr>
        <w:t>►</w:t>
      </w:r>
      <w:r w:rsidRPr="007D417B">
        <w:rPr>
          <w:rStyle w:val="A2"/>
          <w:rFonts w:ascii="Calibri" w:hAnsi="Calibri"/>
          <w:b/>
          <w:bCs/>
          <w:sz w:val="24"/>
          <w:szCs w:val="24"/>
        </w:rPr>
        <w:tab/>
      </w:r>
      <w:r w:rsidRPr="007D417B">
        <w:rPr>
          <w:rStyle w:val="A2"/>
          <w:rFonts w:ascii="Calibri" w:hAnsi="Calibri"/>
          <w:bCs/>
          <w:sz w:val="24"/>
          <w:szCs w:val="24"/>
        </w:rPr>
        <w:t xml:space="preserve">Faire la lecture de l’article </w:t>
      </w:r>
      <w:r w:rsidRPr="007D417B">
        <w:rPr>
          <w:rFonts w:ascii="Calibri" w:hAnsi="Calibri"/>
          <w:i/>
        </w:rPr>
        <w:t>Travailler au grand froid</w:t>
      </w:r>
      <w:r w:rsidRPr="007D417B">
        <w:rPr>
          <w:rFonts w:ascii="Calibri" w:hAnsi="Calibri"/>
        </w:rPr>
        <w:t xml:space="preserve"> au lien suivant : </w:t>
      </w:r>
      <w:hyperlink r:id="rId10" w:history="1">
        <w:r w:rsidRPr="007D417B">
          <w:rPr>
            <w:rStyle w:val="Lienhypertexte"/>
            <w:rFonts w:ascii="Calibri" w:hAnsi="Calibri"/>
          </w:rPr>
          <w:t>http://www.centrefora.on.ca/sites/default/files/documents/MJ_vol66_hiver_2013_0.pdf</w:t>
        </w:r>
      </w:hyperlink>
      <w:r w:rsidRPr="007D417B">
        <w:rPr>
          <w:rFonts w:ascii="Calibri" w:hAnsi="Calibri"/>
        </w:rPr>
        <w:t xml:space="preserve"> </w:t>
      </w:r>
    </w:p>
    <w:p w:rsidR="00EC50FD" w:rsidRPr="007D417B" w:rsidRDefault="00EC50FD" w:rsidP="007D417B">
      <w:pPr>
        <w:pStyle w:val="Default"/>
        <w:spacing w:line="276" w:lineRule="auto"/>
        <w:rPr>
          <w:rFonts w:ascii="Calibri" w:hAnsi="Calibri"/>
        </w:rPr>
      </w:pPr>
    </w:p>
    <w:p w:rsidR="00CA03D7" w:rsidRPr="007D417B" w:rsidRDefault="005D42B7" w:rsidP="007D417B">
      <w:pPr>
        <w:spacing w:after="0"/>
        <w:ind w:left="709" w:hanging="709"/>
        <w:outlineLvl w:val="0"/>
        <w:rPr>
          <w:rStyle w:val="A2"/>
          <w:bCs/>
          <w:sz w:val="24"/>
          <w:szCs w:val="24"/>
          <w:lang w:val="fr-CA"/>
        </w:rPr>
      </w:pPr>
      <w:r w:rsidRPr="007D417B">
        <w:rPr>
          <w:rStyle w:val="A2"/>
          <w:rFonts w:ascii="Arial" w:hAnsi="Arial" w:cs="Arial"/>
          <w:b/>
          <w:bCs/>
          <w:sz w:val="24"/>
          <w:szCs w:val="24"/>
          <w:lang w:val="fr-CA"/>
        </w:rPr>
        <w:t>►</w:t>
      </w:r>
      <w:r w:rsidRPr="007D417B">
        <w:rPr>
          <w:rStyle w:val="A2"/>
          <w:b/>
          <w:bCs/>
          <w:sz w:val="24"/>
          <w:szCs w:val="24"/>
          <w:lang w:val="fr-CA"/>
        </w:rPr>
        <w:tab/>
      </w:r>
      <w:r w:rsidR="00CA03D7" w:rsidRPr="007D417B">
        <w:rPr>
          <w:rStyle w:val="A2"/>
          <w:bCs/>
          <w:sz w:val="24"/>
          <w:szCs w:val="24"/>
          <w:lang w:val="fr-CA"/>
        </w:rPr>
        <w:t xml:space="preserve">Discuter en groupe de l’article </w:t>
      </w:r>
      <w:r w:rsidR="00CA03D7" w:rsidRPr="007D417B">
        <w:rPr>
          <w:rStyle w:val="A2"/>
          <w:bCs/>
          <w:i/>
          <w:sz w:val="24"/>
          <w:szCs w:val="24"/>
          <w:lang w:val="fr-CA"/>
        </w:rPr>
        <w:t>Travailler au grand froid</w:t>
      </w:r>
      <w:r w:rsidR="00CA03D7" w:rsidRPr="007D417B">
        <w:rPr>
          <w:rStyle w:val="A2"/>
          <w:bCs/>
          <w:sz w:val="24"/>
          <w:szCs w:val="24"/>
          <w:lang w:val="fr-CA"/>
        </w:rPr>
        <w:t xml:space="preserve">. Poser la question suivante : «Nomme des endroits où tu peux vérifier la météo.» </w:t>
      </w:r>
      <w:r w:rsidR="00CA03D7" w:rsidRPr="007D417B">
        <w:rPr>
          <w:rStyle w:val="A2"/>
          <w:b/>
          <w:bCs/>
          <w:color w:val="auto"/>
          <w:sz w:val="24"/>
          <w:szCs w:val="24"/>
          <w:lang w:val="fr-CA"/>
        </w:rPr>
        <w:t xml:space="preserve">(Télévision, radio, Internet, thermomètre, journaux, etc.) </w:t>
      </w:r>
      <w:r w:rsidR="00CA03D7" w:rsidRPr="007D417B">
        <w:rPr>
          <w:rStyle w:val="A2"/>
          <w:bCs/>
          <w:sz w:val="24"/>
          <w:szCs w:val="24"/>
          <w:lang w:val="fr-CA"/>
        </w:rPr>
        <w:t xml:space="preserve">Demander aux personnes apprenantes comment la météo affecte notre vie. Explorer ensemble les raisons pour lesquelles il est important de partager les informations météorologiques avec le public. </w:t>
      </w:r>
      <w:r w:rsidR="00CA03D7" w:rsidRPr="007D417B">
        <w:rPr>
          <w:rStyle w:val="A2"/>
          <w:b/>
          <w:bCs/>
          <w:color w:val="auto"/>
          <w:sz w:val="24"/>
          <w:szCs w:val="24"/>
          <w:lang w:val="fr-CA"/>
        </w:rPr>
        <w:t xml:space="preserve">(Se préparer en vue d’intempérie ou de catastrophe, planifier un voyage, travailler à l’extérieur, participer à des loisirs en plein air, habiller les enfants de façon appropriée, etc.) </w:t>
      </w:r>
      <w:r w:rsidR="00CA03D7" w:rsidRPr="007D417B">
        <w:rPr>
          <w:rStyle w:val="A2"/>
          <w:bCs/>
          <w:sz w:val="24"/>
          <w:szCs w:val="24"/>
          <w:lang w:val="fr-CA"/>
        </w:rPr>
        <w:t>Demander aux personnes apprenantes qui travaillent dehors de parler de leurs emplois, ceux de leurs amis ou ceux des membres de leur famille. Les inviter à partager les précautions à prendre concernant l’habillement approprié, selon la variante de la météo. Revoir ensemble la notion de degré Celsius : l’eau gèle à 0 °C et bout à 100 °C. Parler de °F, au besoin seulement.</w:t>
      </w:r>
    </w:p>
    <w:p w:rsidR="00CA03D7" w:rsidRPr="007D417B" w:rsidRDefault="00CA03D7" w:rsidP="007D417B">
      <w:pPr>
        <w:spacing w:after="0"/>
        <w:ind w:left="709" w:hanging="709"/>
        <w:outlineLvl w:val="0"/>
        <w:rPr>
          <w:rStyle w:val="A2"/>
          <w:bCs/>
          <w:sz w:val="24"/>
          <w:szCs w:val="24"/>
          <w:lang w:val="fr-CA"/>
        </w:rPr>
      </w:pPr>
    </w:p>
    <w:p w:rsidR="00CA03D7" w:rsidRPr="007D417B" w:rsidRDefault="00CA03D7" w:rsidP="007D417B">
      <w:pPr>
        <w:spacing w:after="0"/>
        <w:ind w:left="709" w:hanging="709"/>
        <w:outlineLvl w:val="0"/>
        <w:rPr>
          <w:rStyle w:val="A2"/>
          <w:bCs/>
          <w:sz w:val="24"/>
          <w:szCs w:val="24"/>
          <w:lang w:val="fr-CA"/>
        </w:rPr>
      </w:pPr>
      <w:r w:rsidRPr="007D417B">
        <w:rPr>
          <w:rStyle w:val="A2"/>
          <w:rFonts w:ascii="Arial" w:hAnsi="Arial" w:cs="Arial"/>
          <w:b/>
          <w:bCs/>
          <w:sz w:val="24"/>
          <w:szCs w:val="24"/>
          <w:lang w:val="fr-CA"/>
        </w:rPr>
        <w:t>►</w:t>
      </w:r>
      <w:r w:rsidRPr="007D417B">
        <w:rPr>
          <w:rStyle w:val="A2"/>
          <w:b/>
          <w:bCs/>
          <w:sz w:val="24"/>
          <w:szCs w:val="24"/>
          <w:lang w:val="fr-CA"/>
        </w:rPr>
        <w:tab/>
      </w:r>
      <w:r w:rsidRPr="007D417B">
        <w:rPr>
          <w:rStyle w:val="A2"/>
          <w:bCs/>
          <w:sz w:val="24"/>
          <w:szCs w:val="24"/>
          <w:lang w:val="fr-CA"/>
        </w:rPr>
        <w:t xml:space="preserve">Présenter les symboles que l’on retrouve dans les nouvelles météorologiques à la télévision et sur Internet. Discuter en groupe des symboles utilisés pour représenter : ensoleillé, orageux, brumeux, neigeux, pluvieux, nuageux, venteux. Leur demander pourquoi ils ne sont pas suffisants pour décrire la température. </w:t>
      </w:r>
      <w:r w:rsidRPr="007D417B">
        <w:rPr>
          <w:rStyle w:val="A2"/>
          <w:b/>
          <w:bCs/>
          <w:color w:val="auto"/>
          <w:sz w:val="24"/>
          <w:szCs w:val="24"/>
          <w:lang w:val="fr-CA"/>
        </w:rPr>
        <w:t>(Ils ne donnent pas la température en degré, ni l’humidité, ni le vent, ni le refroidissement éolien, les avertissements de tempête, etc.)</w:t>
      </w:r>
    </w:p>
    <w:p w:rsidR="00CA03D7" w:rsidRPr="007D417B" w:rsidRDefault="00CA03D7" w:rsidP="007D417B">
      <w:pPr>
        <w:spacing w:after="0"/>
        <w:ind w:left="709" w:hanging="709"/>
        <w:outlineLvl w:val="0"/>
        <w:rPr>
          <w:rStyle w:val="A2"/>
          <w:bCs/>
          <w:sz w:val="24"/>
          <w:szCs w:val="24"/>
          <w:lang w:val="fr-CA"/>
        </w:rPr>
      </w:pPr>
    </w:p>
    <w:p w:rsidR="00CA03D7" w:rsidRPr="007D417B" w:rsidRDefault="00CA03D7" w:rsidP="007D417B">
      <w:pPr>
        <w:spacing w:after="0"/>
        <w:ind w:left="709" w:hanging="709"/>
        <w:outlineLvl w:val="0"/>
        <w:rPr>
          <w:rStyle w:val="A2"/>
          <w:bCs/>
          <w:sz w:val="24"/>
          <w:szCs w:val="24"/>
          <w:lang w:val="fr-CA"/>
        </w:rPr>
      </w:pPr>
      <w:r w:rsidRPr="007D417B">
        <w:rPr>
          <w:rStyle w:val="A2"/>
          <w:rFonts w:ascii="Arial" w:hAnsi="Arial" w:cs="Arial"/>
          <w:b/>
          <w:bCs/>
          <w:sz w:val="24"/>
          <w:szCs w:val="24"/>
          <w:lang w:val="fr-CA"/>
        </w:rPr>
        <w:t>►</w:t>
      </w:r>
      <w:r w:rsidRPr="007D417B">
        <w:rPr>
          <w:rStyle w:val="A2"/>
          <w:b/>
          <w:bCs/>
          <w:sz w:val="24"/>
          <w:szCs w:val="24"/>
          <w:lang w:val="fr-CA"/>
        </w:rPr>
        <w:tab/>
      </w:r>
      <w:r w:rsidRPr="007D417B">
        <w:rPr>
          <w:rStyle w:val="A2"/>
          <w:bCs/>
          <w:sz w:val="24"/>
          <w:szCs w:val="24"/>
          <w:lang w:val="fr-CA"/>
        </w:rPr>
        <w:t xml:space="preserve">Inviter les personnes apprenantes à faire une recherche dans un moteur de recherche comme </w:t>
      </w:r>
      <w:r w:rsidRPr="007D417B">
        <w:rPr>
          <w:rStyle w:val="A2"/>
          <w:bCs/>
          <w:i/>
          <w:sz w:val="24"/>
          <w:szCs w:val="24"/>
          <w:lang w:val="fr-CA"/>
        </w:rPr>
        <w:t>Google</w:t>
      </w:r>
      <w:r w:rsidRPr="007D417B">
        <w:rPr>
          <w:rStyle w:val="A2"/>
          <w:bCs/>
          <w:sz w:val="24"/>
          <w:szCs w:val="24"/>
          <w:lang w:val="fr-CA"/>
        </w:rPr>
        <w:t xml:space="preserve"> avec des mots-clés comme «</w:t>
      </w:r>
      <w:r w:rsidRPr="007D417B">
        <w:rPr>
          <w:rStyle w:val="A2"/>
          <w:bCs/>
          <w:i/>
          <w:sz w:val="24"/>
          <w:szCs w:val="24"/>
          <w:lang w:val="fr-CA"/>
        </w:rPr>
        <w:t>Météo Ontario</w:t>
      </w:r>
      <w:r w:rsidRPr="007D417B">
        <w:rPr>
          <w:rStyle w:val="A2"/>
          <w:bCs/>
          <w:sz w:val="24"/>
          <w:szCs w:val="24"/>
          <w:lang w:val="fr-CA"/>
        </w:rPr>
        <w:t xml:space="preserve">». Ensuite, sélectionner le site Web </w:t>
      </w:r>
      <w:r w:rsidRPr="007D417B">
        <w:rPr>
          <w:rStyle w:val="A2"/>
          <w:bCs/>
          <w:i/>
          <w:sz w:val="24"/>
          <w:szCs w:val="24"/>
          <w:lang w:val="fr-CA"/>
        </w:rPr>
        <w:t>Météo d’Environnement Canada</w:t>
      </w:r>
      <w:r w:rsidRPr="007D417B">
        <w:rPr>
          <w:rStyle w:val="A2"/>
          <w:bCs/>
          <w:sz w:val="24"/>
          <w:szCs w:val="24"/>
          <w:lang w:val="fr-CA"/>
        </w:rPr>
        <w:t xml:space="preserve"> </w:t>
      </w:r>
      <w:r w:rsidRPr="007D417B">
        <w:rPr>
          <w:rStyle w:val="A2"/>
          <w:b/>
          <w:bCs/>
          <w:sz w:val="24"/>
          <w:szCs w:val="24"/>
          <w:lang w:val="fr-CA"/>
        </w:rPr>
        <w:t>(www.meteo.gc.ca)</w:t>
      </w:r>
      <w:r w:rsidRPr="00187FC8">
        <w:rPr>
          <w:rStyle w:val="A2"/>
          <w:bCs/>
          <w:sz w:val="24"/>
          <w:szCs w:val="24"/>
          <w:lang w:val="fr-CA"/>
        </w:rPr>
        <w:t>.</w:t>
      </w:r>
      <w:r w:rsidRPr="007D417B">
        <w:rPr>
          <w:rStyle w:val="A2"/>
          <w:bCs/>
          <w:sz w:val="24"/>
          <w:szCs w:val="24"/>
          <w:lang w:val="fr-CA"/>
        </w:rPr>
        <w:t xml:space="preserve"> Les inviter à travailler en groupe de deux pour trouver les prévisions de météo pour leur ville ou région pour la semaine. Souligner l’importance de lire la description complète et revoir les symboles au besoin. Leur demander d’organiser et de noter leurs réponses.</w:t>
      </w:r>
    </w:p>
    <w:p w:rsidR="00CA03D7" w:rsidRPr="007D417B" w:rsidRDefault="00CA03D7" w:rsidP="007D417B">
      <w:pPr>
        <w:spacing w:after="0"/>
        <w:ind w:left="709" w:hanging="709"/>
        <w:outlineLvl w:val="0"/>
        <w:rPr>
          <w:rStyle w:val="A2"/>
          <w:bCs/>
          <w:sz w:val="24"/>
          <w:szCs w:val="24"/>
          <w:lang w:val="fr-CA"/>
        </w:rPr>
      </w:pPr>
    </w:p>
    <w:p w:rsidR="00CA03D7" w:rsidRDefault="00CA03D7" w:rsidP="007D417B">
      <w:pPr>
        <w:spacing w:after="0"/>
        <w:ind w:left="709" w:hanging="709"/>
        <w:outlineLvl w:val="0"/>
        <w:rPr>
          <w:rStyle w:val="A2"/>
          <w:bCs/>
          <w:sz w:val="24"/>
          <w:szCs w:val="24"/>
          <w:lang w:val="fr-CA"/>
        </w:rPr>
      </w:pPr>
      <w:r w:rsidRPr="007D417B">
        <w:rPr>
          <w:rStyle w:val="A2"/>
          <w:rFonts w:ascii="Arial" w:hAnsi="Arial" w:cs="Arial"/>
          <w:b/>
          <w:bCs/>
          <w:sz w:val="24"/>
          <w:szCs w:val="24"/>
          <w:lang w:val="fr-CA"/>
        </w:rPr>
        <w:t>►</w:t>
      </w:r>
      <w:r w:rsidRPr="007D417B">
        <w:rPr>
          <w:rStyle w:val="A2"/>
          <w:b/>
          <w:bCs/>
          <w:sz w:val="24"/>
          <w:szCs w:val="24"/>
          <w:lang w:val="fr-CA"/>
        </w:rPr>
        <w:tab/>
      </w:r>
      <w:r w:rsidRPr="007D417B">
        <w:rPr>
          <w:rStyle w:val="A2"/>
          <w:bCs/>
          <w:sz w:val="24"/>
          <w:szCs w:val="24"/>
          <w:lang w:val="fr-CA"/>
        </w:rPr>
        <w:t>Inviter les personnes apprenantes à présenter leurs résultats.</w:t>
      </w:r>
    </w:p>
    <w:p w:rsidR="007D417B" w:rsidRDefault="007D417B" w:rsidP="007D417B">
      <w:pPr>
        <w:spacing w:after="0"/>
        <w:ind w:left="709" w:hanging="709"/>
        <w:outlineLvl w:val="0"/>
        <w:rPr>
          <w:rStyle w:val="A2"/>
          <w:bCs/>
          <w:sz w:val="24"/>
          <w:szCs w:val="24"/>
          <w:lang w:val="fr-CA"/>
        </w:rPr>
      </w:pPr>
    </w:p>
    <w:p w:rsidR="007D417B" w:rsidRDefault="007D417B" w:rsidP="007D417B">
      <w:pPr>
        <w:spacing w:after="0"/>
        <w:ind w:left="709" w:hanging="709"/>
        <w:outlineLvl w:val="0"/>
        <w:rPr>
          <w:rStyle w:val="A2"/>
          <w:bCs/>
          <w:sz w:val="24"/>
          <w:szCs w:val="24"/>
          <w:lang w:val="fr-CA"/>
        </w:rPr>
      </w:pPr>
    </w:p>
    <w:p w:rsidR="007D417B" w:rsidRDefault="007D417B" w:rsidP="007D417B">
      <w:pPr>
        <w:spacing w:after="0"/>
        <w:ind w:left="709" w:hanging="709"/>
        <w:outlineLvl w:val="0"/>
        <w:rPr>
          <w:rStyle w:val="A2"/>
          <w:bCs/>
          <w:sz w:val="24"/>
          <w:szCs w:val="24"/>
          <w:lang w:val="fr-CA"/>
        </w:rPr>
      </w:pPr>
    </w:p>
    <w:p w:rsidR="007D417B" w:rsidRDefault="007D417B" w:rsidP="007D417B">
      <w:pPr>
        <w:spacing w:after="0"/>
        <w:ind w:left="709" w:hanging="709"/>
        <w:outlineLvl w:val="0"/>
        <w:rPr>
          <w:rStyle w:val="A2"/>
          <w:bCs/>
          <w:sz w:val="24"/>
          <w:szCs w:val="24"/>
          <w:lang w:val="fr-CA"/>
        </w:rPr>
      </w:pPr>
    </w:p>
    <w:p w:rsidR="007D417B" w:rsidRPr="007D417B" w:rsidRDefault="007D417B" w:rsidP="007D417B">
      <w:pPr>
        <w:spacing w:after="0"/>
        <w:ind w:left="709" w:hanging="709"/>
        <w:outlineLvl w:val="0"/>
        <w:rPr>
          <w:rStyle w:val="A2"/>
          <w:bCs/>
          <w:sz w:val="24"/>
          <w:szCs w:val="24"/>
          <w:lang w:val="fr-CA"/>
        </w:rPr>
      </w:pPr>
    </w:p>
    <w:p w:rsidR="007D417B" w:rsidRDefault="007D417B" w:rsidP="007D417B">
      <w:pPr>
        <w:jc w:val="both"/>
        <w:rPr>
          <w:sz w:val="24"/>
          <w:szCs w:val="24"/>
          <w:lang w:val="fr-CA"/>
        </w:rPr>
      </w:pPr>
      <w:r w:rsidRPr="00CA03D7">
        <w:rPr>
          <w:b/>
          <w:sz w:val="24"/>
          <w:szCs w:val="24"/>
          <w:lang w:val="fr-CA"/>
        </w:rPr>
        <w:lastRenderedPageBreak/>
        <w:t xml:space="preserve">Titre de la tâche : </w:t>
      </w:r>
      <w:r w:rsidRPr="00CA03D7">
        <w:rPr>
          <w:sz w:val="24"/>
          <w:szCs w:val="24"/>
          <w:lang w:val="fr-CA"/>
        </w:rPr>
        <w:t>Travailler au grand froid</w:t>
      </w:r>
    </w:p>
    <w:p w:rsidR="00CA03D7" w:rsidRPr="00CA03D7" w:rsidRDefault="00CA03D7" w:rsidP="00CA03D7">
      <w:pPr>
        <w:spacing w:after="0"/>
        <w:ind w:left="709" w:hanging="709"/>
        <w:outlineLvl w:val="0"/>
        <w:rPr>
          <w:rStyle w:val="A2"/>
          <w:bCs/>
          <w:sz w:val="24"/>
          <w:szCs w:val="24"/>
          <w:lang w:val="fr-CA"/>
        </w:rPr>
      </w:pPr>
    </w:p>
    <w:p w:rsidR="00CA03D7" w:rsidRPr="007D417B" w:rsidRDefault="00CA03D7" w:rsidP="007D417B">
      <w:pPr>
        <w:spacing w:after="0"/>
        <w:ind w:left="709" w:hanging="709"/>
        <w:outlineLvl w:val="0"/>
        <w:rPr>
          <w:rStyle w:val="A2"/>
          <w:b/>
          <w:bCs/>
          <w:sz w:val="24"/>
          <w:szCs w:val="24"/>
          <w:lang w:val="fr-CA"/>
        </w:rPr>
      </w:pPr>
      <w:r w:rsidRPr="007D417B">
        <w:rPr>
          <w:rStyle w:val="A2"/>
          <w:b/>
          <w:bCs/>
          <w:sz w:val="24"/>
          <w:szCs w:val="24"/>
          <w:lang w:val="fr-CA"/>
        </w:rPr>
        <w:t>Activités additionnelles :</w:t>
      </w:r>
    </w:p>
    <w:p w:rsidR="00CA03D7" w:rsidRPr="00CA03D7" w:rsidRDefault="00CA03D7" w:rsidP="007D417B">
      <w:pPr>
        <w:pStyle w:val="Paragraphedeliste"/>
        <w:numPr>
          <w:ilvl w:val="0"/>
          <w:numId w:val="26"/>
        </w:numPr>
        <w:spacing w:after="0"/>
        <w:outlineLvl w:val="0"/>
        <w:rPr>
          <w:rStyle w:val="A2"/>
          <w:bCs/>
          <w:sz w:val="24"/>
          <w:szCs w:val="24"/>
          <w:lang w:val="fr-CA"/>
        </w:rPr>
      </w:pPr>
      <w:r w:rsidRPr="00CA03D7">
        <w:rPr>
          <w:rStyle w:val="A2"/>
          <w:bCs/>
          <w:sz w:val="24"/>
          <w:szCs w:val="24"/>
          <w:lang w:val="fr-CA"/>
        </w:rPr>
        <w:t>Prévoir une activité extérieure à faire chaque jour selon la température</w:t>
      </w:r>
    </w:p>
    <w:p w:rsidR="00CA03D7" w:rsidRPr="00CA03D7" w:rsidRDefault="00CA03D7" w:rsidP="007D417B">
      <w:pPr>
        <w:pStyle w:val="Paragraphedeliste"/>
        <w:numPr>
          <w:ilvl w:val="0"/>
          <w:numId w:val="26"/>
        </w:numPr>
        <w:spacing w:after="0"/>
        <w:outlineLvl w:val="0"/>
        <w:rPr>
          <w:rStyle w:val="A2"/>
          <w:bCs/>
          <w:sz w:val="24"/>
          <w:szCs w:val="24"/>
          <w:lang w:val="fr-CA"/>
        </w:rPr>
      </w:pPr>
      <w:r w:rsidRPr="00CA03D7">
        <w:rPr>
          <w:rStyle w:val="A2"/>
          <w:bCs/>
          <w:sz w:val="24"/>
          <w:szCs w:val="24"/>
          <w:lang w:val="fr-CA"/>
        </w:rPr>
        <w:t>Comparer la température entre deux régions</w:t>
      </w:r>
    </w:p>
    <w:p w:rsidR="00CA03D7" w:rsidRPr="00CA03D7" w:rsidRDefault="00CA03D7" w:rsidP="007D417B">
      <w:pPr>
        <w:pStyle w:val="Paragraphedeliste"/>
        <w:numPr>
          <w:ilvl w:val="0"/>
          <w:numId w:val="26"/>
        </w:numPr>
        <w:spacing w:after="0"/>
        <w:outlineLvl w:val="0"/>
        <w:rPr>
          <w:rStyle w:val="A2"/>
          <w:bCs/>
          <w:sz w:val="24"/>
          <w:szCs w:val="24"/>
          <w:lang w:val="fr-CA"/>
        </w:rPr>
      </w:pPr>
      <w:r w:rsidRPr="00CA03D7">
        <w:rPr>
          <w:rStyle w:val="A2"/>
          <w:bCs/>
          <w:sz w:val="24"/>
          <w:szCs w:val="24"/>
          <w:lang w:val="fr-CA"/>
        </w:rPr>
        <w:t>Jouer le rôle de présentateur à la télévision pour décrire la météo</w:t>
      </w:r>
    </w:p>
    <w:p w:rsidR="005D42B7" w:rsidRPr="00CA03D7" w:rsidRDefault="00CA03D7" w:rsidP="007D417B">
      <w:pPr>
        <w:pStyle w:val="Paragraphedeliste"/>
        <w:numPr>
          <w:ilvl w:val="0"/>
          <w:numId w:val="26"/>
        </w:numPr>
        <w:spacing w:after="0"/>
        <w:outlineLvl w:val="0"/>
        <w:rPr>
          <w:rStyle w:val="A2"/>
          <w:bCs/>
          <w:sz w:val="24"/>
          <w:szCs w:val="24"/>
          <w:lang w:val="fr-CA"/>
        </w:rPr>
      </w:pPr>
      <w:r w:rsidRPr="00CA03D7">
        <w:rPr>
          <w:rStyle w:val="A2"/>
          <w:bCs/>
          <w:sz w:val="24"/>
          <w:szCs w:val="24"/>
          <w:lang w:val="fr-CA"/>
        </w:rPr>
        <w:t>Convertir les degrés Fahrenheit en degrés Celsius (soustraire 32, mu</w:t>
      </w:r>
      <w:r w:rsidR="00F34518">
        <w:rPr>
          <w:rStyle w:val="A2"/>
          <w:bCs/>
          <w:sz w:val="24"/>
          <w:szCs w:val="24"/>
          <w:lang w:val="fr-CA"/>
        </w:rPr>
        <w:t>ltiplier par 5 et diviser par 9)</w:t>
      </w:r>
      <w:r w:rsidRPr="00CA03D7">
        <w:rPr>
          <w:rStyle w:val="A2"/>
          <w:bCs/>
          <w:sz w:val="24"/>
          <w:szCs w:val="24"/>
          <w:lang w:val="fr-CA"/>
        </w:rPr>
        <w:t xml:space="preserve"> ou Celsius à Fahrenheit (multiplier par 9, diviser par 5 et additionner par 32)</w:t>
      </w:r>
      <w:r w:rsidR="005D42B7" w:rsidRPr="00CA03D7">
        <w:rPr>
          <w:rStyle w:val="A2"/>
          <w:bCs/>
          <w:sz w:val="24"/>
          <w:szCs w:val="24"/>
          <w:lang w:val="fr-CA"/>
        </w:rPr>
        <w:t>.</w:t>
      </w:r>
    </w:p>
    <w:p w:rsidR="007D417B" w:rsidRDefault="007D417B">
      <w:pPr>
        <w:spacing w:after="0" w:line="240" w:lineRule="auto"/>
        <w:rPr>
          <w:rStyle w:val="A2"/>
          <w:bCs/>
          <w:sz w:val="24"/>
          <w:szCs w:val="24"/>
          <w:lang w:val="fr-CA"/>
        </w:rPr>
      </w:pPr>
      <w:r>
        <w:rPr>
          <w:rStyle w:val="A2"/>
          <w:bCs/>
          <w:sz w:val="24"/>
          <w:szCs w:val="24"/>
          <w:lang w:val="fr-CA"/>
        </w:rPr>
        <w:br w:type="page"/>
      </w:r>
    </w:p>
    <w:p w:rsidR="0009384B" w:rsidRPr="00CA03D7" w:rsidRDefault="00D129CD" w:rsidP="0009384B">
      <w:pPr>
        <w:jc w:val="both"/>
        <w:rPr>
          <w:sz w:val="24"/>
          <w:szCs w:val="24"/>
          <w:lang w:val="fr-CA"/>
        </w:rPr>
      </w:pPr>
      <w:r w:rsidRPr="00CA03D7">
        <w:rPr>
          <w:rFonts w:asciiTheme="minorHAnsi" w:hAnsiTheme="minorHAnsi"/>
          <w:b/>
          <w:sz w:val="24"/>
          <w:szCs w:val="24"/>
          <w:lang w:val="fr-CA"/>
        </w:rPr>
        <w:lastRenderedPageBreak/>
        <w:t xml:space="preserve">Titre de la tâche : </w:t>
      </w:r>
      <w:r w:rsidR="0009384B" w:rsidRPr="00CA03D7">
        <w:rPr>
          <w:sz w:val="24"/>
          <w:szCs w:val="24"/>
          <w:lang w:val="fr-CA"/>
        </w:rPr>
        <w:t>Travailler au grand froid</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BD7AC9" w:rsidTr="00A70EFD">
        <w:trPr>
          <w:cantSplit/>
          <w:trHeight w:val="2816"/>
        </w:trPr>
        <w:tc>
          <w:tcPr>
            <w:tcW w:w="7632" w:type="dxa"/>
            <w:gridSpan w:val="2"/>
            <w:shd w:val="clear" w:color="auto" w:fill="auto"/>
            <w:vAlign w:val="center"/>
          </w:tcPr>
          <w:p w:rsidR="00E066AE" w:rsidRPr="00CA03D7" w:rsidRDefault="00E066AE" w:rsidP="00E066AE">
            <w:pPr>
              <w:pStyle w:val="Titre5"/>
              <w:spacing w:before="0" w:after="0" w:line="276" w:lineRule="auto"/>
              <w:jc w:val="center"/>
              <w:rPr>
                <w:rFonts w:ascii="Calibri" w:hAnsi="Calibri" w:cs="Calibri"/>
                <w:i w:val="0"/>
                <w:sz w:val="24"/>
                <w:szCs w:val="24"/>
                <w:lang w:val="fr-CA" w:eastAsia="en-US"/>
              </w:rPr>
            </w:pPr>
            <w:r w:rsidRPr="00CA03D7">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CA03D7" w:rsidRDefault="00E066AE" w:rsidP="00A70EFD">
            <w:pPr>
              <w:spacing w:after="0" w:line="192" w:lineRule="auto"/>
              <w:ind w:left="115" w:right="115"/>
              <w:rPr>
                <w:rFonts w:cs="Calibri"/>
                <w:b/>
                <w:sz w:val="24"/>
                <w:szCs w:val="24"/>
                <w:lang w:val="fr-CA"/>
              </w:rPr>
            </w:pPr>
            <w:r w:rsidRPr="00CA03D7">
              <w:rPr>
                <w:rFonts w:cs="Calibri"/>
                <w:b/>
                <w:sz w:val="24"/>
                <w:szCs w:val="24"/>
                <w:lang w:val="fr-CA"/>
              </w:rPr>
              <w:t>A besoin d’amélioration</w:t>
            </w:r>
          </w:p>
        </w:tc>
        <w:tc>
          <w:tcPr>
            <w:tcW w:w="1008" w:type="dxa"/>
            <w:shd w:val="clear" w:color="auto" w:fill="auto"/>
            <w:textDirection w:val="btLr"/>
            <w:vAlign w:val="center"/>
          </w:tcPr>
          <w:p w:rsidR="00E066AE" w:rsidRPr="00CA03D7" w:rsidRDefault="00E066AE" w:rsidP="00A70EFD">
            <w:pPr>
              <w:spacing w:after="0" w:line="192" w:lineRule="auto"/>
              <w:ind w:left="115" w:right="115"/>
              <w:rPr>
                <w:rFonts w:cs="Calibri"/>
                <w:b/>
                <w:sz w:val="24"/>
                <w:szCs w:val="24"/>
                <w:lang w:val="fr-CA"/>
              </w:rPr>
            </w:pPr>
            <w:r w:rsidRPr="00CA03D7">
              <w:rPr>
                <w:rFonts w:cs="Calibri"/>
                <w:b/>
                <w:sz w:val="24"/>
                <w:szCs w:val="24"/>
                <w:lang w:val="fr-CA"/>
              </w:rPr>
              <w:t>Accomplit la tâche</w:t>
            </w:r>
            <w:r w:rsidR="003C7A84" w:rsidRPr="00CA03D7">
              <w:rPr>
                <w:rFonts w:cs="Calibri"/>
                <w:b/>
                <w:sz w:val="24"/>
                <w:szCs w:val="24"/>
                <w:lang w:val="fr-CA"/>
              </w:rPr>
              <w:br/>
            </w:r>
            <w:r w:rsidRPr="00CA03D7">
              <w:rPr>
                <w:rFonts w:cs="Calibri"/>
                <w:b/>
                <w:sz w:val="24"/>
                <w:szCs w:val="24"/>
                <w:lang w:val="fr-CA"/>
              </w:rPr>
              <w:t>avec l’aide du formateur</w:t>
            </w:r>
            <w:r w:rsidR="003C7A84" w:rsidRPr="00CA03D7">
              <w:rPr>
                <w:rFonts w:cs="Calibri"/>
                <w:b/>
                <w:sz w:val="24"/>
                <w:szCs w:val="24"/>
                <w:lang w:val="fr-CA"/>
              </w:rPr>
              <w:br/>
            </w:r>
            <w:r w:rsidRPr="00CA03D7">
              <w:rPr>
                <w:rFonts w:cs="Calibri"/>
                <w:b/>
                <w:sz w:val="24"/>
                <w:szCs w:val="24"/>
                <w:lang w:val="fr-CA"/>
              </w:rPr>
              <w:t>ou de la formatrice</w:t>
            </w:r>
          </w:p>
        </w:tc>
        <w:tc>
          <w:tcPr>
            <w:tcW w:w="1008" w:type="dxa"/>
            <w:shd w:val="clear" w:color="auto" w:fill="auto"/>
            <w:textDirection w:val="btLr"/>
            <w:vAlign w:val="center"/>
          </w:tcPr>
          <w:p w:rsidR="00E066AE" w:rsidRPr="00CA03D7" w:rsidRDefault="00E066AE" w:rsidP="00A70EFD">
            <w:pPr>
              <w:spacing w:after="0" w:line="192" w:lineRule="auto"/>
              <w:ind w:left="115" w:right="115"/>
              <w:rPr>
                <w:rFonts w:cs="Calibri"/>
                <w:b/>
                <w:sz w:val="24"/>
                <w:szCs w:val="24"/>
                <w:lang w:val="fr-CA"/>
              </w:rPr>
            </w:pPr>
            <w:r w:rsidRPr="00CA03D7">
              <w:rPr>
                <w:rFonts w:cs="Calibri"/>
                <w:b/>
                <w:sz w:val="24"/>
                <w:szCs w:val="24"/>
                <w:lang w:val="fr-CA"/>
              </w:rPr>
              <w:t>Accomplit la tâche</w:t>
            </w:r>
            <w:r w:rsidR="003C7A84" w:rsidRPr="00CA03D7">
              <w:rPr>
                <w:rFonts w:cs="Calibri"/>
                <w:b/>
                <w:sz w:val="24"/>
                <w:szCs w:val="24"/>
                <w:lang w:val="fr-CA"/>
              </w:rPr>
              <w:br/>
            </w:r>
            <w:r w:rsidRPr="00CA03D7">
              <w:rPr>
                <w:rFonts w:cs="Calibri"/>
                <w:b/>
                <w:sz w:val="24"/>
                <w:szCs w:val="24"/>
                <w:lang w:val="fr-CA"/>
              </w:rPr>
              <w:t>de façon autonome</w:t>
            </w:r>
          </w:p>
        </w:tc>
      </w:tr>
      <w:tr w:rsidR="00D1291E" w:rsidRPr="00BD7AC9" w:rsidTr="00E066AE">
        <w:trPr>
          <w:trHeight w:val="576"/>
        </w:trPr>
        <w:tc>
          <w:tcPr>
            <w:tcW w:w="810" w:type="dxa"/>
          </w:tcPr>
          <w:p w:rsidR="00D1291E" w:rsidRPr="00CA03D7" w:rsidRDefault="00D1291E" w:rsidP="00207634">
            <w:pPr>
              <w:spacing w:before="120" w:after="120"/>
              <w:rPr>
                <w:sz w:val="24"/>
                <w:szCs w:val="24"/>
                <w:lang w:val="fr-CA"/>
              </w:rPr>
            </w:pPr>
            <w:r w:rsidRPr="00CA03D7">
              <w:rPr>
                <w:sz w:val="24"/>
                <w:szCs w:val="24"/>
                <w:lang w:val="fr-CA"/>
              </w:rPr>
              <w:t>D.2</w:t>
            </w:r>
          </w:p>
        </w:tc>
        <w:tc>
          <w:tcPr>
            <w:tcW w:w="6822" w:type="dxa"/>
          </w:tcPr>
          <w:p w:rsidR="00D1291E" w:rsidRPr="00CA03D7" w:rsidRDefault="00D1291E" w:rsidP="007D417B">
            <w:pPr>
              <w:pStyle w:val="descriptor"/>
              <w:numPr>
                <w:ilvl w:val="0"/>
                <w:numId w:val="10"/>
              </w:numPr>
              <w:tabs>
                <w:tab w:val="clear" w:pos="560"/>
                <w:tab w:val="clear" w:pos="1120"/>
                <w:tab w:val="left" w:pos="642"/>
              </w:tabs>
              <w:ind w:left="642" w:hanging="284"/>
              <w:rPr>
                <w:rFonts w:ascii="Calibri" w:hAnsi="Calibri"/>
                <w:color w:val="auto"/>
                <w:sz w:val="24"/>
                <w:szCs w:val="24"/>
                <w:lang w:val="fr-CA"/>
              </w:rPr>
            </w:pPr>
            <w:r w:rsidRPr="00CA03D7">
              <w:rPr>
                <w:rFonts w:ascii="Calibri" w:hAnsi="Calibri"/>
                <w:color w:val="auto"/>
                <w:sz w:val="24"/>
                <w:szCs w:val="24"/>
                <w:lang w:val="fr-CA"/>
              </w:rPr>
              <w:t>sélectionne et suit des étapes appropriées pour accomplir des tâches;</w:t>
            </w:r>
          </w:p>
        </w:tc>
        <w:tc>
          <w:tcPr>
            <w:tcW w:w="1008" w:type="dxa"/>
          </w:tcPr>
          <w:p w:rsidR="00D1291E" w:rsidRPr="00CA03D7" w:rsidRDefault="00D1291E" w:rsidP="00E066AE">
            <w:pPr>
              <w:pStyle w:val="NormalWeb"/>
              <w:spacing w:before="0" w:beforeAutospacing="0" w:after="0" w:afterAutospacing="0" w:line="276" w:lineRule="auto"/>
              <w:jc w:val="left"/>
              <w:rPr>
                <w:rFonts w:ascii="Calibri" w:hAnsi="Calibri" w:cs="Calibri"/>
                <w:lang w:val="fr-CA"/>
              </w:rPr>
            </w:pPr>
          </w:p>
        </w:tc>
        <w:tc>
          <w:tcPr>
            <w:tcW w:w="1008" w:type="dxa"/>
          </w:tcPr>
          <w:p w:rsidR="00D1291E" w:rsidRPr="00CA03D7" w:rsidRDefault="00D1291E" w:rsidP="00E066AE">
            <w:pPr>
              <w:pStyle w:val="NormalWeb"/>
              <w:spacing w:before="0" w:beforeAutospacing="0" w:after="0" w:afterAutospacing="0" w:line="276" w:lineRule="auto"/>
              <w:jc w:val="left"/>
              <w:rPr>
                <w:rFonts w:ascii="Calibri" w:hAnsi="Calibri" w:cs="Calibri"/>
                <w:lang w:val="fr-CA"/>
              </w:rPr>
            </w:pPr>
          </w:p>
        </w:tc>
        <w:tc>
          <w:tcPr>
            <w:tcW w:w="1008" w:type="dxa"/>
          </w:tcPr>
          <w:p w:rsidR="00D1291E" w:rsidRPr="00CA03D7" w:rsidRDefault="00D1291E" w:rsidP="00E066AE">
            <w:pPr>
              <w:rPr>
                <w:rFonts w:cs="Calibri"/>
                <w:sz w:val="24"/>
                <w:szCs w:val="24"/>
                <w:lang w:val="fr-CA"/>
              </w:rPr>
            </w:pPr>
          </w:p>
        </w:tc>
      </w:tr>
      <w:tr w:rsidR="00E066AE" w:rsidRPr="00BD7AC9" w:rsidTr="00E066AE">
        <w:trPr>
          <w:trHeight w:val="576"/>
        </w:trPr>
        <w:tc>
          <w:tcPr>
            <w:tcW w:w="810" w:type="dxa"/>
          </w:tcPr>
          <w:p w:rsidR="00E066AE" w:rsidRPr="00CA03D7" w:rsidRDefault="00E066AE" w:rsidP="00207634">
            <w:pPr>
              <w:spacing w:before="120" w:after="120"/>
              <w:rPr>
                <w:b/>
                <w:sz w:val="24"/>
                <w:szCs w:val="24"/>
                <w:lang w:val="fr-CA"/>
              </w:rPr>
            </w:pPr>
          </w:p>
        </w:tc>
        <w:tc>
          <w:tcPr>
            <w:tcW w:w="6822" w:type="dxa"/>
          </w:tcPr>
          <w:p w:rsidR="00FB2DE2" w:rsidRPr="00CA03D7" w:rsidRDefault="006D1462" w:rsidP="007D417B">
            <w:pPr>
              <w:pStyle w:val="descriptor"/>
              <w:numPr>
                <w:ilvl w:val="0"/>
                <w:numId w:val="10"/>
              </w:numPr>
              <w:tabs>
                <w:tab w:val="clear" w:pos="560"/>
                <w:tab w:val="clear" w:pos="1120"/>
                <w:tab w:val="left" w:pos="642"/>
              </w:tabs>
              <w:ind w:left="642" w:hanging="284"/>
              <w:rPr>
                <w:rFonts w:ascii="Calibri" w:hAnsi="Calibri"/>
                <w:color w:val="auto"/>
                <w:sz w:val="24"/>
                <w:szCs w:val="24"/>
                <w:lang w:val="fr-CA"/>
              </w:rPr>
            </w:pPr>
            <w:r w:rsidRPr="00CA03D7">
              <w:rPr>
                <w:rFonts w:ascii="Calibri" w:hAnsi="Calibri"/>
                <w:color w:val="auto"/>
                <w:sz w:val="24"/>
                <w:szCs w:val="24"/>
                <w:lang w:val="fr-CA"/>
              </w:rPr>
              <w:t>repère et reconnaît des fonctions et des commandes;</w:t>
            </w:r>
          </w:p>
        </w:tc>
        <w:tc>
          <w:tcPr>
            <w:tcW w:w="1008" w:type="dxa"/>
          </w:tcPr>
          <w:p w:rsidR="00E066AE" w:rsidRPr="00CA03D7"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CA03D7"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CA03D7" w:rsidRDefault="00E066AE" w:rsidP="00E066AE">
            <w:pPr>
              <w:rPr>
                <w:rFonts w:cs="Calibri"/>
                <w:sz w:val="24"/>
                <w:szCs w:val="24"/>
                <w:lang w:val="fr-CA"/>
              </w:rPr>
            </w:pPr>
          </w:p>
        </w:tc>
      </w:tr>
      <w:tr w:rsidR="00DF755B" w:rsidRPr="00BD7AC9" w:rsidTr="00E066AE">
        <w:trPr>
          <w:trHeight w:val="576"/>
        </w:trPr>
        <w:tc>
          <w:tcPr>
            <w:tcW w:w="810" w:type="dxa"/>
          </w:tcPr>
          <w:p w:rsidR="00DF755B" w:rsidRPr="00CA03D7" w:rsidRDefault="00DF755B" w:rsidP="00207634">
            <w:pPr>
              <w:spacing w:before="120" w:after="120"/>
              <w:rPr>
                <w:sz w:val="24"/>
                <w:szCs w:val="24"/>
                <w:lang w:val="fr-CA"/>
              </w:rPr>
            </w:pPr>
          </w:p>
        </w:tc>
        <w:tc>
          <w:tcPr>
            <w:tcW w:w="6822" w:type="dxa"/>
          </w:tcPr>
          <w:p w:rsidR="00DF755B" w:rsidRPr="00CA03D7" w:rsidRDefault="006D1462" w:rsidP="007D417B">
            <w:pPr>
              <w:pStyle w:val="descriptor"/>
              <w:numPr>
                <w:ilvl w:val="0"/>
                <w:numId w:val="10"/>
              </w:numPr>
              <w:tabs>
                <w:tab w:val="clear" w:pos="560"/>
                <w:tab w:val="clear" w:pos="1120"/>
                <w:tab w:val="left" w:pos="358"/>
                <w:tab w:val="left" w:pos="642"/>
              </w:tabs>
              <w:ind w:left="642" w:hanging="284"/>
              <w:rPr>
                <w:rFonts w:ascii="Calibri" w:hAnsi="Calibri"/>
                <w:color w:val="auto"/>
                <w:sz w:val="24"/>
                <w:szCs w:val="24"/>
                <w:lang w:val="fr-CA"/>
              </w:rPr>
            </w:pPr>
            <w:r w:rsidRPr="00CA03D7">
              <w:rPr>
                <w:rFonts w:ascii="Calibri" w:hAnsi="Calibri"/>
                <w:color w:val="auto"/>
                <w:sz w:val="24"/>
                <w:szCs w:val="24"/>
                <w:lang w:val="fr-CA"/>
              </w:rPr>
              <w:t>fait des déductions de faible niveau pour interpréter des icônes et du texte;</w:t>
            </w:r>
          </w:p>
        </w:tc>
        <w:tc>
          <w:tcPr>
            <w:tcW w:w="1008" w:type="dxa"/>
          </w:tcPr>
          <w:p w:rsidR="00DF755B" w:rsidRPr="00CA03D7"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CA03D7"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CA03D7" w:rsidRDefault="00DF755B" w:rsidP="00E066AE">
            <w:pPr>
              <w:rPr>
                <w:rFonts w:cs="Calibri"/>
                <w:sz w:val="24"/>
                <w:szCs w:val="24"/>
                <w:lang w:val="fr-CA"/>
              </w:rPr>
            </w:pPr>
          </w:p>
        </w:tc>
      </w:tr>
      <w:tr w:rsidR="00720E9C" w:rsidRPr="00BD7AC9" w:rsidTr="00E066AE">
        <w:trPr>
          <w:trHeight w:val="576"/>
        </w:trPr>
        <w:tc>
          <w:tcPr>
            <w:tcW w:w="810" w:type="dxa"/>
          </w:tcPr>
          <w:p w:rsidR="00720E9C" w:rsidRPr="00CA03D7" w:rsidRDefault="00720E9C" w:rsidP="00E066AE">
            <w:pPr>
              <w:spacing w:before="120" w:after="120"/>
              <w:rPr>
                <w:sz w:val="24"/>
                <w:szCs w:val="24"/>
                <w:lang w:val="fr-CA"/>
              </w:rPr>
            </w:pPr>
          </w:p>
        </w:tc>
        <w:tc>
          <w:tcPr>
            <w:tcW w:w="6822" w:type="dxa"/>
          </w:tcPr>
          <w:p w:rsidR="00720E9C" w:rsidRPr="00CA03D7" w:rsidRDefault="006D1462" w:rsidP="007D417B">
            <w:pPr>
              <w:pStyle w:val="Paragraphedeliste"/>
              <w:numPr>
                <w:ilvl w:val="0"/>
                <w:numId w:val="7"/>
              </w:numPr>
              <w:tabs>
                <w:tab w:val="left" w:pos="-209"/>
                <w:tab w:val="left" w:pos="642"/>
              </w:tabs>
              <w:spacing w:before="120" w:after="120" w:line="240" w:lineRule="auto"/>
              <w:ind w:left="642" w:hanging="284"/>
              <w:rPr>
                <w:sz w:val="24"/>
                <w:szCs w:val="24"/>
                <w:lang w:val="fr-CA"/>
              </w:rPr>
            </w:pPr>
            <w:r w:rsidRPr="00CA03D7">
              <w:rPr>
                <w:sz w:val="24"/>
                <w:szCs w:val="24"/>
                <w:lang w:val="fr-CA"/>
              </w:rPr>
              <w:t>commence à trouver des sources et à évaluer de l’information;</w:t>
            </w:r>
          </w:p>
        </w:tc>
        <w:tc>
          <w:tcPr>
            <w:tcW w:w="1008" w:type="dxa"/>
          </w:tcPr>
          <w:p w:rsidR="00720E9C" w:rsidRPr="00CA03D7"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CA03D7"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CA03D7" w:rsidRDefault="00720E9C" w:rsidP="00E066AE">
            <w:pPr>
              <w:rPr>
                <w:rFonts w:cs="Calibri"/>
                <w:sz w:val="24"/>
                <w:szCs w:val="24"/>
                <w:lang w:val="fr-CA"/>
              </w:rPr>
            </w:pPr>
          </w:p>
        </w:tc>
      </w:tr>
      <w:tr w:rsidR="00720E9C" w:rsidRPr="00BD7AC9" w:rsidTr="00E066AE">
        <w:trPr>
          <w:trHeight w:val="576"/>
        </w:trPr>
        <w:tc>
          <w:tcPr>
            <w:tcW w:w="810" w:type="dxa"/>
          </w:tcPr>
          <w:p w:rsidR="00720E9C" w:rsidRPr="00CA03D7" w:rsidRDefault="00720E9C" w:rsidP="00E066AE">
            <w:pPr>
              <w:spacing w:before="120" w:after="120"/>
              <w:rPr>
                <w:sz w:val="24"/>
                <w:szCs w:val="24"/>
                <w:lang w:val="fr-CA"/>
              </w:rPr>
            </w:pPr>
          </w:p>
        </w:tc>
        <w:tc>
          <w:tcPr>
            <w:tcW w:w="6822" w:type="dxa"/>
          </w:tcPr>
          <w:p w:rsidR="00720E9C" w:rsidRPr="00CA03D7" w:rsidRDefault="006D1462" w:rsidP="00187FC8">
            <w:pPr>
              <w:pStyle w:val="Paragraphedeliste"/>
              <w:numPr>
                <w:ilvl w:val="0"/>
                <w:numId w:val="7"/>
              </w:numPr>
              <w:tabs>
                <w:tab w:val="left" w:pos="642"/>
              </w:tabs>
              <w:spacing w:before="120" w:after="120" w:line="240" w:lineRule="auto"/>
              <w:ind w:left="642" w:right="294" w:hanging="284"/>
              <w:rPr>
                <w:sz w:val="24"/>
                <w:szCs w:val="24"/>
                <w:lang w:val="fr-CA"/>
              </w:rPr>
            </w:pPr>
            <w:r w:rsidRPr="00CA03D7">
              <w:rPr>
                <w:sz w:val="24"/>
                <w:szCs w:val="24"/>
                <w:lang w:val="fr-CA"/>
              </w:rPr>
              <w:t>effectue des recherches simples au moyen de mots-clés (p. ex., sur Internet, dans le menu d’aide des logiciels).</w:t>
            </w:r>
            <w:bookmarkStart w:id="0" w:name="_GoBack"/>
            <w:bookmarkEnd w:id="0"/>
          </w:p>
        </w:tc>
        <w:tc>
          <w:tcPr>
            <w:tcW w:w="1008" w:type="dxa"/>
          </w:tcPr>
          <w:p w:rsidR="00720E9C" w:rsidRPr="00CA03D7"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CA03D7"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CA03D7" w:rsidRDefault="00720E9C" w:rsidP="00E066AE">
            <w:pPr>
              <w:rPr>
                <w:rFonts w:cs="Calibri"/>
                <w:sz w:val="24"/>
                <w:szCs w:val="24"/>
                <w:lang w:val="fr-CA"/>
              </w:rPr>
            </w:pPr>
          </w:p>
        </w:tc>
      </w:tr>
      <w:tr w:rsidR="006D1462" w:rsidRPr="00BD7AC9" w:rsidTr="00E066AE">
        <w:trPr>
          <w:trHeight w:val="576"/>
        </w:trPr>
        <w:tc>
          <w:tcPr>
            <w:tcW w:w="810" w:type="dxa"/>
          </w:tcPr>
          <w:p w:rsidR="006D1462" w:rsidRPr="00CA03D7" w:rsidRDefault="00284F78" w:rsidP="004B3F25">
            <w:pPr>
              <w:spacing w:before="120" w:after="120"/>
              <w:rPr>
                <w:b/>
                <w:sz w:val="24"/>
                <w:szCs w:val="24"/>
                <w:lang w:val="fr-CA"/>
              </w:rPr>
            </w:pPr>
            <w:r>
              <w:rPr>
                <w:sz w:val="24"/>
                <w:szCs w:val="24"/>
                <w:lang w:val="fr-CA"/>
              </w:rPr>
              <w:t>A</w:t>
            </w:r>
            <w:r w:rsidR="006D1462" w:rsidRPr="00CA03D7">
              <w:rPr>
                <w:sz w:val="24"/>
                <w:szCs w:val="24"/>
                <w:lang w:val="fr-CA"/>
              </w:rPr>
              <w:t>2.2</w:t>
            </w:r>
          </w:p>
        </w:tc>
        <w:tc>
          <w:tcPr>
            <w:tcW w:w="6822" w:type="dxa"/>
          </w:tcPr>
          <w:p w:rsidR="006D1462" w:rsidRPr="00CA03D7" w:rsidRDefault="006D1462" w:rsidP="007D417B">
            <w:pPr>
              <w:pStyle w:val="descriptor"/>
              <w:numPr>
                <w:ilvl w:val="0"/>
                <w:numId w:val="10"/>
              </w:numPr>
              <w:tabs>
                <w:tab w:val="clear" w:pos="1120"/>
                <w:tab w:val="left" w:pos="642"/>
              </w:tabs>
              <w:ind w:left="642" w:hanging="284"/>
              <w:rPr>
                <w:rFonts w:ascii="Calibri" w:hAnsi="Calibri"/>
                <w:color w:val="auto"/>
                <w:sz w:val="24"/>
                <w:szCs w:val="24"/>
                <w:lang w:val="fr-CA"/>
              </w:rPr>
            </w:pPr>
            <w:r w:rsidRPr="00CA03D7">
              <w:rPr>
                <w:rFonts w:ascii="Calibri" w:hAnsi="Calibri"/>
                <w:color w:val="auto"/>
                <w:sz w:val="24"/>
                <w:szCs w:val="24"/>
                <w:lang w:val="fr-CA"/>
              </w:rPr>
              <w:t xml:space="preserve">  </w:t>
            </w:r>
            <w:r w:rsidR="00CA03D7" w:rsidRPr="00CA03D7">
              <w:rPr>
                <w:rFonts w:ascii="Calibri" w:hAnsi="Calibri"/>
                <w:color w:val="auto"/>
                <w:sz w:val="24"/>
                <w:szCs w:val="24"/>
                <w:lang w:val="fr-CA"/>
              </w:rPr>
              <w:t>effectue des recherches limitées à l’aide d’un ou deux critères de recherche;</w:t>
            </w: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rPr>
                <w:rFonts w:cs="Calibri"/>
                <w:sz w:val="24"/>
                <w:szCs w:val="24"/>
                <w:lang w:val="fr-CA"/>
              </w:rPr>
            </w:pPr>
          </w:p>
        </w:tc>
      </w:tr>
      <w:tr w:rsidR="006D1462" w:rsidRPr="00BD7AC9" w:rsidTr="00E066AE">
        <w:trPr>
          <w:trHeight w:val="576"/>
        </w:trPr>
        <w:tc>
          <w:tcPr>
            <w:tcW w:w="810" w:type="dxa"/>
          </w:tcPr>
          <w:p w:rsidR="006D1462" w:rsidRPr="00CA03D7" w:rsidRDefault="006D1462" w:rsidP="004B3F25">
            <w:pPr>
              <w:spacing w:before="120" w:after="120"/>
              <w:rPr>
                <w:sz w:val="24"/>
                <w:szCs w:val="24"/>
                <w:lang w:val="fr-CA"/>
              </w:rPr>
            </w:pPr>
          </w:p>
        </w:tc>
        <w:tc>
          <w:tcPr>
            <w:tcW w:w="6822" w:type="dxa"/>
          </w:tcPr>
          <w:p w:rsidR="006D1462" w:rsidRPr="00CA03D7" w:rsidRDefault="00284F78" w:rsidP="007D417B">
            <w:pPr>
              <w:pStyle w:val="descriptor"/>
              <w:numPr>
                <w:ilvl w:val="0"/>
                <w:numId w:val="10"/>
              </w:numPr>
              <w:tabs>
                <w:tab w:val="clear" w:pos="560"/>
                <w:tab w:val="clear" w:pos="1120"/>
                <w:tab w:val="left" w:pos="642"/>
                <w:tab w:val="left" w:pos="783"/>
              </w:tabs>
              <w:ind w:left="642" w:hanging="284"/>
              <w:rPr>
                <w:rFonts w:ascii="Calibri" w:hAnsi="Calibri"/>
                <w:color w:val="auto"/>
                <w:sz w:val="24"/>
                <w:szCs w:val="24"/>
                <w:lang w:val="fr-CA"/>
              </w:rPr>
            </w:pPr>
            <w:r w:rsidRPr="00284F78">
              <w:rPr>
                <w:rFonts w:ascii="Calibri" w:hAnsi="Calibri"/>
                <w:color w:val="auto"/>
                <w:sz w:val="24"/>
                <w:szCs w:val="24"/>
                <w:lang w:val="fr-CA"/>
              </w:rPr>
              <w:t>extrait de l’information de tableaux et de formulaires;</w:t>
            </w: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rPr>
                <w:rFonts w:cs="Calibri"/>
                <w:sz w:val="24"/>
                <w:szCs w:val="24"/>
                <w:lang w:val="fr-CA"/>
              </w:rPr>
            </w:pPr>
          </w:p>
        </w:tc>
      </w:tr>
      <w:tr w:rsidR="006D1462" w:rsidRPr="00BD7AC9" w:rsidTr="00E066AE">
        <w:trPr>
          <w:trHeight w:val="576"/>
        </w:trPr>
        <w:tc>
          <w:tcPr>
            <w:tcW w:w="810" w:type="dxa"/>
          </w:tcPr>
          <w:p w:rsidR="006D1462" w:rsidRPr="00CA03D7" w:rsidRDefault="006D1462" w:rsidP="004B3F25">
            <w:pPr>
              <w:spacing w:before="120" w:after="120"/>
              <w:rPr>
                <w:sz w:val="24"/>
                <w:szCs w:val="24"/>
                <w:lang w:val="fr-CA"/>
              </w:rPr>
            </w:pPr>
          </w:p>
        </w:tc>
        <w:tc>
          <w:tcPr>
            <w:tcW w:w="6822" w:type="dxa"/>
          </w:tcPr>
          <w:p w:rsidR="006D1462" w:rsidRPr="00CA03D7" w:rsidRDefault="00284F78" w:rsidP="007D417B">
            <w:pPr>
              <w:pStyle w:val="Paragraphedeliste"/>
              <w:numPr>
                <w:ilvl w:val="0"/>
                <w:numId w:val="7"/>
              </w:numPr>
              <w:tabs>
                <w:tab w:val="left" w:pos="-67"/>
              </w:tabs>
              <w:spacing w:before="120" w:after="120" w:line="240" w:lineRule="auto"/>
              <w:ind w:left="642" w:hanging="284"/>
              <w:rPr>
                <w:sz w:val="24"/>
                <w:szCs w:val="24"/>
                <w:lang w:val="fr-CA"/>
              </w:rPr>
            </w:pPr>
            <w:r w:rsidRPr="00284F78">
              <w:rPr>
                <w:sz w:val="24"/>
                <w:szCs w:val="24"/>
                <w:lang w:val="fr-CA"/>
              </w:rPr>
              <w:t>repère de l’information dans des graphiques et des plans simples;</w:t>
            </w: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rPr>
                <w:rFonts w:cs="Calibri"/>
                <w:sz w:val="24"/>
                <w:szCs w:val="24"/>
                <w:lang w:val="fr-CA"/>
              </w:rPr>
            </w:pPr>
          </w:p>
        </w:tc>
      </w:tr>
      <w:tr w:rsidR="006D1462" w:rsidRPr="00BD7AC9" w:rsidTr="00E066AE">
        <w:trPr>
          <w:trHeight w:val="576"/>
        </w:trPr>
        <w:tc>
          <w:tcPr>
            <w:tcW w:w="810" w:type="dxa"/>
          </w:tcPr>
          <w:p w:rsidR="006D1462" w:rsidRPr="00CA03D7" w:rsidRDefault="006D1462" w:rsidP="004B3F25">
            <w:pPr>
              <w:spacing w:before="120" w:after="120"/>
              <w:rPr>
                <w:sz w:val="24"/>
                <w:szCs w:val="24"/>
                <w:lang w:val="fr-CA"/>
              </w:rPr>
            </w:pPr>
          </w:p>
        </w:tc>
        <w:tc>
          <w:tcPr>
            <w:tcW w:w="6822" w:type="dxa"/>
          </w:tcPr>
          <w:p w:rsidR="006D1462" w:rsidRPr="00CA03D7" w:rsidRDefault="00284F78" w:rsidP="007D417B">
            <w:pPr>
              <w:pStyle w:val="Paragraphedeliste"/>
              <w:numPr>
                <w:ilvl w:val="0"/>
                <w:numId w:val="7"/>
              </w:numPr>
              <w:tabs>
                <w:tab w:val="left" w:pos="642"/>
              </w:tabs>
              <w:spacing w:before="120" w:after="120" w:line="240" w:lineRule="auto"/>
              <w:ind w:hanging="362"/>
              <w:rPr>
                <w:sz w:val="24"/>
                <w:szCs w:val="24"/>
                <w:lang w:val="fr-CA"/>
              </w:rPr>
            </w:pPr>
            <w:r w:rsidRPr="00284F78">
              <w:rPr>
                <w:sz w:val="24"/>
                <w:szCs w:val="24"/>
                <w:lang w:val="fr-CA"/>
              </w:rPr>
              <w:t>utilise la disposition pour repérer de l’information;</w:t>
            </w: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rPr>
                <w:rFonts w:cs="Calibri"/>
                <w:sz w:val="24"/>
                <w:szCs w:val="24"/>
                <w:lang w:val="fr-CA"/>
              </w:rPr>
            </w:pPr>
          </w:p>
        </w:tc>
      </w:tr>
      <w:tr w:rsidR="006D1462" w:rsidRPr="00BD7AC9" w:rsidTr="00E066AE">
        <w:trPr>
          <w:trHeight w:val="576"/>
        </w:trPr>
        <w:tc>
          <w:tcPr>
            <w:tcW w:w="810" w:type="dxa"/>
          </w:tcPr>
          <w:p w:rsidR="006D1462" w:rsidRPr="00CA03D7" w:rsidRDefault="006D1462" w:rsidP="004B3F25">
            <w:pPr>
              <w:spacing w:before="120" w:after="120"/>
              <w:rPr>
                <w:sz w:val="24"/>
                <w:szCs w:val="24"/>
                <w:lang w:val="fr-CA"/>
              </w:rPr>
            </w:pPr>
          </w:p>
        </w:tc>
        <w:tc>
          <w:tcPr>
            <w:tcW w:w="6822" w:type="dxa"/>
          </w:tcPr>
          <w:p w:rsidR="006D1462" w:rsidRPr="00CA03D7" w:rsidRDefault="00284F78" w:rsidP="007D417B">
            <w:pPr>
              <w:pStyle w:val="Paragraphedeliste"/>
              <w:numPr>
                <w:ilvl w:val="0"/>
                <w:numId w:val="7"/>
              </w:numPr>
              <w:tabs>
                <w:tab w:val="left" w:pos="642"/>
              </w:tabs>
              <w:spacing w:before="120" w:after="120" w:line="240" w:lineRule="auto"/>
              <w:ind w:hanging="362"/>
              <w:rPr>
                <w:sz w:val="24"/>
                <w:szCs w:val="24"/>
                <w:lang w:val="fr-CA"/>
              </w:rPr>
            </w:pPr>
            <w:r w:rsidRPr="00284F78">
              <w:rPr>
                <w:sz w:val="24"/>
                <w:szCs w:val="24"/>
                <w:lang w:val="fr-CA"/>
              </w:rPr>
              <w:t>établit des liens entre des parties de documents;</w:t>
            </w: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rPr>
                <w:rFonts w:cs="Calibri"/>
                <w:sz w:val="24"/>
                <w:szCs w:val="24"/>
                <w:lang w:val="fr-CA"/>
              </w:rPr>
            </w:pPr>
          </w:p>
        </w:tc>
      </w:tr>
      <w:tr w:rsidR="006D1462" w:rsidRPr="00BD7AC9" w:rsidTr="00E066AE">
        <w:trPr>
          <w:trHeight w:val="576"/>
        </w:trPr>
        <w:tc>
          <w:tcPr>
            <w:tcW w:w="810" w:type="dxa"/>
          </w:tcPr>
          <w:p w:rsidR="006D1462" w:rsidRPr="00CA03D7" w:rsidRDefault="006D1462" w:rsidP="004B3F25">
            <w:pPr>
              <w:spacing w:before="120" w:after="120"/>
              <w:rPr>
                <w:sz w:val="24"/>
                <w:szCs w:val="24"/>
                <w:lang w:val="fr-CA"/>
              </w:rPr>
            </w:pPr>
          </w:p>
        </w:tc>
        <w:tc>
          <w:tcPr>
            <w:tcW w:w="6822" w:type="dxa"/>
          </w:tcPr>
          <w:p w:rsidR="006D1462" w:rsidRPr="00CA03D7" w:rsidRDefault="00284F78" w:rsidP="007D417B">
            <w:pPr>
              <w:pStyle w:val="Paragraphedeliste"/>
              <w:numPr>
                <w:ilvl w:val="0"/>
                <w:numId w:val="7"/>
              </w:numPr>
              <w:tabs>
                <w:tab w:val="left" w:pos="642"/>
              </w:tabs>
              <w:spacing w:before="120" w:after="120" w:line="240" w:lineRule="auto"/>
              <w:ind w:hanging="362"/>
              <w:rPr>
                <w:sz w:val="24"/>
                <w:szCs w:val="24"/>
                <w:lang w:val="fr-CA"/>
              </w:rPr>
            </w:pPr>
            <w:r w:rsidRPr="00284F78">
              <w:rPr>
                <w:sz w:val="24"/>
                <w:szCs w:val="24"/>
                <w:lang w:val="fr-CA"/>
              </w:rPr>
              <w:t>fait des déductions de faible niveau;</w:t>
            </w: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rPr>
                <w:rFonts w:cs="Calibri"/>
                <w:sz w:val="24"/>
                <w:szCs w:val="24"/>
                <w:lang w:val="fr-CA"/>
              </w:rPr>
            </w:pPr>
          </w:p>
        </w:tc>
      </w:tr>
      <w:tr w:rsidR="006D1462" w:rsidRPr="00BD7AC9" w:rsidTr="00E066AE">
        <w:trPr>
          <w:trHeight w:val="576"/>
        </w:trPr>
        <w:tc>
          <w:tcPr>
            <w:tcW w:w="810" w:type="dxa"/>
          </w:tcPr>
          <w:p w:rsidR="006D1462" w:rsidRPr="00CA03D7" w:rsidRDefault="006D1462" w:rsidP="004B3F25">
            <w:pPr>
              <w:spacing w:before="120" w:after="120"/>
              <w:rPr>
                <w:sz w:val="24"/>
                <w:szCs w:val="24"/>
                <w:lang w:val="fr-CA"/>
              </w:rPr>
            </w:pPr>
          </w:p>
        </w:tc>
        <w:tc>
          <w:tcPr>
            <w:tcW w:w="6822" w:type="dxa"/>
          </w:tcPr>
          <w:p w:rsidR="006D1462" w:rsidRPr="00CA03D7" w:rsidRDefault="00284F78" w:rsidP="007D417B">
            <w:pPr>
              <w:pStyle w:val="Paragraphedeliste"/>
              <w:numPr>
                <w:ilvl w:val="0"/>
                <w:numId w:val="7"/>
              </w:numPr>
              <w:tabs>
                <w:tab w:val="left" w:pos="642"/>
              </w:tabs>
              <w:spacing w:before="120" w:after="120" w:line="240" w:lineRule="auto"/>
              <w:ind w:left="642" w:hanging="362"/>
              <w:rPr>
                <w:sz w:val="24"/>
                <w:szCs w:val="24"/>
                <w:lang w:val="fr-CA"/>
              </w:rPr>
            </w:pPr>
            <w:r w:rsidRPr="00284F78">
              <w:rPr>
                <w:sz w:val="24"/>
                <w:szCs w:val="24"/>
                <w:lang w:val="fr-CA"/>
              </w:rPr>
              <w:t>commence à trouver des sources et à évaluer l’information.</w:t>
            </w: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pStyle w:val="NormalWeb"/>
              <w:spacing w:before="0" w:beforeAutospacing="0" w:after="0" w:afterAutospacing="0" w:line="276" w:lineRule="auto"/>
              <w:jc w:val="left"/>
              <w:rPr>
                <w:rFonts w:ascii="Calibri" w:hAnsi="Calibri" w:cs="Calibri"/>
                <w:lang w:val="fr-CA"/>
              </w:rPr>
            </w:pPr>
          </w:p>
        </w:tc>
        <w:tc>
          <w:tcPr>
            <w:tcW w:w="1008" w:type="dxa"/>
          </w:tcPr>
          <w:p w:rsidR="006D1462" w:rsidRPr="00CA03D7" w:rsidRDefault="006D1462" w:rsidP="004B3F25">
            <w:pPr>
              <w:rPr>
                <w:rFonts w:cs="Calibri"/>
                <w:sz w:val="24"/>
                <w:szCs w:val="24"/>
                <w:lang w:val="fr-CA"/>
              </w:rPr>
            </w:pPr>
          </w:p>
        </w:tc>
      </w:tr>
    </w:tbl>
    <w:p w:rsidR="006D1462" w:rsidRPr="00CA03D7" w:rsidRDefault="006D1462">
      <w:pPr>
        <w:spacing w:after="0" w:line="240" w:lineRule="auto"/>
        <w:rPr>
          <w:rFonts w:asciiTheme="minorHAnsi" w:hAnsiTheme="minorHAnsi"/>
          <w:b/>
          <w:sz w:val="24"/>
          <w:szCs w:val="24"/>
          <w:lang w:val="fr-CA"/>
        </w:rPr>
      </w:pPr>
    </w:p>
    <w:p w:rsidR="0087632B" w:rsidRPr="00CA03D7" w:rsidRDefault="0087632B" w:rsidP="00E066AE">
      <w:pPr>
        <w:spacing w:before="60" w:after="60"/>
        <w:rPr>
          <w:rFonts w:asciiTheme="minorHAnsi" w:hAnsiTheme="minorHAnsi" w:cs="Calibri"/>
          <w:b/>
          <w:sz w:val="24"/>
          <w:szCs w:val="24"/>
          <w:lang w:val="fr-CA"/>
        </w:rPr>
      </w:pPr>
    </w:p>
    <w:p w:rsidR="00F961D0" w:rsidRPr="00CA03D7" w:rsidRDefault="00E066AE" w:rsidP="00E066AE">
      <w:pPr>
        <w:spacing w:before="60" w:after="60"/>
        <w:rPr>
          <w:rFonts w:asciiTheme="minorHAnsi" w:hAnsiTheme="minorHAnsi" w:cs="Calibri"/>
          <w:sz w:val="24"/>
          <w:szCs w:val="24"/>
          <w:lang w:val="fr-CA"/>
        </w:rPr>
      </w:pPr>
      <w:r w:rsidRPr="00CA03D7">
        <w:rPr>
          <w:rFonts w:asciiTheme="minorHAnsi" w:hAnsiTheme="minorHAnsi" w:cs="Calibri"/>
          <w:b/>
          <w:sz w:val="24"/>
          <w:szCs w:val="24"/>
          <w:lang w:val="fr-CA"/>
        </w:rPr>
        <w:t>La tâche :</w:t>
      </w:r>
      <w:r w:rsidRPr="00CA03D7">
        <w:rPr>
          <w:rFonts w:asciiTheme="minorHAnsi" w:hAnsiTheme="minorHAnsi" w:cs="Calibri"/>
          <w:b/>
          <w:sz w:val="24"/>
          <w:szCs w:val="24"/>
          <w:lang w:val="fr-CA"/>
        </w:rPr>
        <w:tab/>
      </w:r>
      <w:r w:rsidRPr="00CA03D7">
        <w:rPr>
          <w:rFonts w:asciiTheme="minorHAnsi" w:hAnsiTheme="minorHAnsi" w:cs="Calibri"/>
          <w:sz w:val="24"/>
          <w:szCs w:val="24"/>
          <w:lang w:val="fr-CA"/>
        </w:rPr>
        <w:t xml:space="preserve">a été réussie ___   </w:t>
      </w:r>
      <w:r w:rsidRPr="00CA03D7">
        <w:rPr>
          <w:rFonts w:asciiTheme="minorHAnsi" w:hAnsiTheme="minorHAnsi" w:cs="Calibri"/>
          <w:sz w:val="24"/>
          <w:szCs w:val="24"/>
          <w:lang w:val="fr-CA"/>
        </w:rPr>
        <w:tab/>
      </w:r>
      <w:r w:rsidRPr="00CA03D7">
        <w:rPr>
          <w:rFonts w:asciiTheme="minorHAnsi" w:hAnsiTheme="minorHAnsi" w:cs="Calibri"/>
          <w:sz w:val="24"/>
          <w:szCs w:val="24"/>
          <w:lang w:val="fr-CA"/>
        </w:rPr>
        <w:tab/>
        <w:t>doit être refaite ___</w:t>
      </w:r>
    </w:p>
    <w:p w:rsidR="007D417B" w:rsidRDefault="007D417B">
      <w:pPr>
        <w:spacing w:after="0" w:line="240" w:lineRule="auto"/>
        <w:rPr>
          <w:rFonts w:asciiTheme="minorHAnsi" w:hAnsiTheme="minorHAnsi" w:cs="Calibri"/>
          <w:sz w:val="24"/>
          <w:szCs w:val="24"/>
          <w:lang w:val="fr-CA"/>
        </w:rPr>
      </w:pPr>
      <w:r>
        <w:rPr>
          <w:rFonts w:asciiTheme="minorHAnsi" w:hAnsiTheme="minorHAnsi" w:cs="Calibri"/>
          <w:sz w:val="24"/>
          <w:szCs w:val="24"/>
          <w:lang w:val="fr-CA"/>
        </w:rPr>
        <w:br w:type="page"/>
      </w:r>
    </w:p>
    <w:p w:rsidR="007D417B" w:rsidRPr="00CA03D7" w:rsidRDefault="007D417B" w:rsidP="007D417B">
      <w:pPr>
        <w:jc w:val="both"/>
        <w:rPr>
          <w:sz w:val="24"/>
          <w:szCs w:val="24"/>
          <w:lang w:val="fr-CA"/>
        </w:rPr>
      </w:pPr>
      <w:r w:rsidRPr="00CA03D7">
        <w:rPr>
          <w:rFonts w:asciiTheme="minorHAnsi" w:hAnsiTheme="minorHAnsi"/>
          <w:b/>
          <w:sz w:val="24"/>
          <w:szCs w:val="24"/>
          <w:lang w:val="fr-CA"/>
        </w:rPr>
        <w:lastRenderedPageBreak/>
        <w:t xml:space="preserve">Titre de la tâche : </w:t>
      </w:r>
      <w:r w:rsidRPr="00CA03D7">
        <w:rPr>
          <w:sz w:val="24"/>
          <w:szCs w:val="24"/>
          <w:lang w:val="fr-CA"/>
        </w:rPr>
        <w:t>Travailler au grand froid</w:t>
      </w:r>
    </w:p>
    <w:p w:rsidR="00425960" w:rsidRPr="00CA03D7" w:rsidRDefault="00425960" w:rsidP="00E066AE">
      <w:pPr>
        <w:spacing w:before="60" w:after="60"/>
        <w:rPr>
          <w:rFonts w:asciiTheme="minorHAnsi" w:hAnsiTheme="minorHAnsi"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BD7AC9" w:rsidTr="00E066AE">
        <w:trPr>
          <w:trHeight w:val="341"/>
        </w:trPr>
        <w:tc>
          <w:tcPr>
            <w:tcW w:w="10285" w:type="dxa"/>
            <w:shd w:val="clear" w:color="auto" w:fill="auto"/>
            <w:vAlign w:val="center"/>
          </w:tcPr>
          <w:p w:rsidR="00E066AE" w:rsidRPr="00CA03D7" w:rsidRDefault="00E066AE" w:rsidP="00E066AE">
            <w:pPr>
              <w:pStyle w:val="Titre4"/>
              <w:spacing w:before="0" w:after="0" w:line="276" w:lineRule="auto"/>
              <w:rPr>
                <w:rFonts w:asciiTheme="minorHAnsi" w:hAnsiTheme="minorHAnsi" w:cs="Calibri"/>
                <w:sz w:val="24"/>
                <w:szCs w:val="24"/>
                <w:lang w:val="fr-CA" w:eastAsia="en-US"/>
              </w:rPr>
            </w:pPr>
            <w:r w:rsidRPr="00CA03D7">
              <w:rPr>
                <w:rFonts w:asciiTheme="minorHAnsi" w:hAnsiTheme="minorHAnsi" w:cs="Calibri"/>
                <w:sz w:val="24"/>
                <w:szCs w:val="24"/>
                <w:lang w:val="fr-CA" w:eastAsia="en-US"/>
              </w:rPr>
              <w:t>Commentaires de la personne apprenante</w:t>
            </w:r>
          </w:p>
        </w:tc>
      </w:tr>
      <w:tr w:rsidR="00E066AE" w:rsidRPr="00BD7AC9" w:rsidTr="00E066AE">
        <w:trPr>
          <w:trHeight w:val="1241"/>
        </w:trPr>
        <w:tc>
          <w:tcPr>
            <w:tcW w:w="10285" w:type="dxa"/>
          </w:tcPr>
          <w:p w:rsidR="00E066AE" w:rsidRPr="00CA03D7" w:rsidRDefault="00E066AE" w:rsidP="00E066AE">
            <w:pPr>
              <w:rPr>
                <w:rFonts w:asciiTheme="minorHAnsi" w:hAnsiTheme="minorHAnsi" w:cs="Calibri"/>
                <w:sz w:val="24"/>
                <w:szCs w:val="24"/>
                <w:lang w:val="fr-CA"/>
              </w:rPr>
            </w:pPr>
          </w:p>
          <w:p w:rsidR="00425960" w:rsidRPr="00CA03D7" w:rsidRDefault="00425960" w:rsidP="00E066AE">
            <w:pPr>
              <w:rPr>
                <w:rFonts w:asciiTheme="minorHAnsi" w:hAnsiTheme="minorHAnsi" w:cs="Calibri"/>
                <w:sz w:val="24"/>
                <w:szCs w:val="24"/>
                <w:lang w:val="fr-CA"/>
              </w:rPr>
            </w:pPr>
          </w:p>
          <w:p w:rsidR="00425960" w:rsidRPr="00CA03D7" w:rsidRDefault="00425960" w:rsidP="00E066AE">
            <w:pPr>
              <w:rPr>
                <w:rFonts w:asciiTheme="minorHAnsi" w:hAnsiTheme="minorHAnsi" w:cs="Calibri"/>
                <w:sz w:val="24"/>
                <w:szCs w:val="24"/>
                <w:lang w:val="fr-CA"/>
              </w:rPr>
            </w:pPr>
          </w:p>
          <w:p w:rsidR="00425960" w:rsidRPr="00CA03D7" w:rsidRDefault="00425960" w:rsidP="00E066AE">
            <w:pPr>
              <w:rPr>
                <w:rFonts w:asciiTheme="minorHAnsi" w:hAnsiTheme="minorHAnsi" w:cs="Calibri"/>
                <w:sz w:val="24"/>
                <w:szCs w:val="24"/>
                <w:lang w:val="fr-CA"/>
              </w:rPr>
            </w:pPr>
          </w:p>
          <w:p w:rsidR="00425960" w:rsidRPr="00CA03D7" w:rsidRDefault="00425960" w:rsidP="00E066AE">
            <w:pPr>
              <w:rPr>
                <w:rFonts w:asciiTheme="minorHAnsi" w:hAnsiTheme="minorHAnsi" w:cs="Calibri"/>
                <w:sz w:val="24"/>
                <w:szCs w:val="24"/>
                <w:lang w:val="fr-CA"/>
              </w:rPr>
            </w:pPr>
          </w:p>
        </w:tc>
      </w:tr>
    </w:tbl>
    <w:p w:rsidR="00670ABF" w:rsidRPr="00CA03D7" w:rsidRDefault="00670ABF" w:rsidP="00E066AE">
      <w:pPr>
        <w:spacing w:after="0"/>
        <w:ind w:right="-324"/>
        <w:rPr>
          <w:rFonts w:asciiTheme="minorHAnsi" w:hAnsiTheme="minorHAnsi" w:cs="Calibri"/>
          <w:b/>
          <w:bCs/>
          <w:sz w:val="24"/>
          <w:szCs w:val="24"/>
          <w:lang w:val="fr-CA"/>
        </w:rPr>
      </w:pPr>
    </w:p>
    <w:p w:rsidR="00E066AE" w:rsidRPr="00CA03D7" w:rsidRDefault="00E066AE" w:rsidP="00E066AE">
      <w:pPr>
        <w:spacing w:after="0"/>
        <w:ind w:right="-324"/>
        <w:rPr>
          <w:rFonts w:asciiTheme="minorHAnsi" w:hAnsiTheme="minorHAnsi" w:cs="Calibri"/>
          <w:b/>
          <w:bCs/>
          <w:sz w:val="24"/>
          <w:szCs w:val="24"/>
          <w:lang w:val="fr-CA"/>
        </w:rPr>
      </w:pPr>
      <w:r w:rsidRPr="00CA03D7">
        <w:rPr>
          <w:rFonts w:asciiTheme="minorHAnsi" w:hAnsiTheme="minorHAnsi" w:cs="Calibri"/>
          <w:b/>
          <w:bCs/>
          <w:sz w:val="24"/>
          <w:szCs w:val="24"/>
          <w:lang w:val="fr-CA"/>
        </w:rPr>
        <w:t>____________________________</w:t>
      </w:r>
      <w:r w:rsidR="003C7A84" w:rsidRPr="00CA03D7">
        <w:rPr>
          <w:rFonts w:asciiTheme="minorHAnsi" w:hAnsiTheme="minorHAnsi" w:cs="Calibri"/>
          <w:b/>
          <w:bCs/>
          <w:sz w:val="24"/>
          <w:szCs w:val="24"/>
          <w:lang w:val="fr-CA"/>
        </w:rPr>
        <w:t>______</w:t>
      </w:r>
      <w:r w:rsidR="00A807A0" w:rsidRPr="00CA03D7">
        <w:rPr>
          <w:rFonts w:asciiTheme="minorHAnsi" w:hAnsiTheme="minorHAnsi" w:cs="Calibri"/>
          <w:b/>
          <w:bCs/>
          <w:sz w:val="24"/>
          <w:szCs w:val="24"/>
          <w:lang w:val="fr-CA"/>
        </w:rPr>
        <w:tab/>
      </w:r>
      <w:r w:rsidR="00A807A0" w:rsidRPr="00CA03D7">
        <w:rPr>
          <w:rFonts w:asciiTheme="minorHAnsi" w:hAnsiTheme="minorHAnsi" w:cs="Calibri"/>
          <w:b/>
          <w:bCs/>
          <w:sz w:val="24"/>
          <w:szCs w:val="24"/>
          <w:lang w:val="fr-CA"/>
        </w:rPr>
        <w:tab/>
      </w:r>
      <w:r w:rsidR="00A807A0" w:rsidRPr="00CA03D7">
        <w:rPr>
          <w:rFonts w:asciiTheme="minorHAnsi" w:hAnsiTheme="minorHAnsi" w:cs="Calibri"/>
          <w:b/>
          <w:bCs/>
          <w:sz w:val="24"/>
          <w:szCs w:val="24"/>
          <w:lang w:val="fr-CA"/>
        </w:rPr>
        <w:tab/>
      </w:r>
      <w:r w:rsidRPr="00CA03D7">
        <w:rPr>
          <w:rFonts w:asciiTheme="minorHAnsi" w:hAnsiTheme="minorHAnsi" w:cs="Calibri"/>
          <w:b/>
          <w:bCs/>
          <w:sz w:val="24"/>
          <w:szCs w:val="24"/>
          <w:lang w:val="fr-CA"/>
        </w:rPr>
        <w:t>_________________</w:t>
      </w:r>
      <w:r w:rsidR="003C7A84" w:rsidRPr="00CA03D7">
        <w:rPr>
          <w:rFonts w:asciiTheme="minorHAnsi" w:hAnsiTheme="minorHAnsi" w:cs="Calibri"/>
          <w:b/>
          <w:bCs/>
          <w:sz w:val="24"/>
          <w:szCs w:val="24"/>
          <w:lang w:val="fr-CA"/>
        </w:rPr>
        <w:t>_</w:t>
      </w:r>
      <w:r w:rsidRPr="00CA03D7">
        <w:rPr>
          <w:rFonts w:asciiTheme="minorHAnsi" w:hAnsiTheme="minorHAnsi" w:cs="Calibri"/>
          <w:b/>
          <w:bCs/>
          <w:sz w:val="24"/>
          <w:szCs w:val="24"/>
          <w:lang w:val="fr-CA"/>
        </w:rPr>
        <w:t>________</w:t>
      </w:r>
      <w:r w:rsidR="003C7A84" w:rsidRPr="00CA03D7">
        <w:rPr>
          <w:rFonts w:asciiTheme="minorHAnsi" w:hAnsiTheme="minorHAnsi" w:cs="Calibri"/>
          <w:b/>
          <w:bCs/>
          <w:sz w:val="24"/>
          <w:szCs w:val="24"/>
          <w:lang w:val="fr-CA"/>
        </w:rPr>
        <w:t>_____</w:t>
      </w:r>
    </w:p>
    <w:p w:rsidR="00E066AE" w:rsidRPr="00CA03D7" w:rsidRDefault="00E066AE" w:rsidP="003C7A84">
      <w:pPr>
        <w:pStyle w:val="Titre4"/>
        <w:spacing w:before="0" w:after="0"/>
        <w:rPr>
          <w:rFonts w:asciiTheme="minorHAnsi" w:hAnsiTheme="minorHAnsi" w:cs="Calibri"/>
          <w:sz w:val="24"/>
          <w:szCs w:val="24"/>
          <w:lang w:val="fr-CA"/>
        </w:rPr>
      </w:pPr>
      <w:r w:rsidRPr="00CA03D7">
        <w:rPr>
          <w:rFonts w:asciiTheme="minorHAnsi" w:hAnsiTheme="minorHAnsi" w:cs="Calibri"/>
          <w:sz w:val="24"/>
          <w:szCs w:val="24"/>
          <w:lang w:val="fr-CA"/>
        </w:rPr>
        <w:t>Formateur ou formatrice</w:t>
      </w:r>
      <w:r w:rsidR="00A807A0" w:rsidRPr="00CA03D7">
        <w:rPr>
          <w:rFonts w:asciiTheme="minorHAnsi" w:hAnsiTheme="minorHAnsi" w:cs="Calibri"/>
          <w:sz w:val="24"/>
          <w:szCs w:val="24"/>
          <w:lang w:val="fr-CA"/>
        </w:rPr>
        <w:tab/>
      </w:r>
      <w:r w:rsidR="00A807A0" w:rsidRPr="00CA03D7">
        <w:rPr>
          <w:rFonts w:asciiTheme="minorHAnsi" w:hAnsiTheme="minorHAnsi" w:cs="Calibri"/>
          <w:sz w:val="24"/>
          <w:szCs w:val="24"/>
          <w:lang w:val="fr-CA"/>
        </w:rPr>
        <w:tab/>
      </w:r>
      <w:r w:rsidR="00A807A0" w:rsidRPr="00CA03D7">
        <w:rPr>
          <w:rFonts w:asciiTheme="minorHAnsi" w:hAnsiTheme="minorHAnsi" w:cs="Calibri"/>
          <w:sz w:val="24"/>
          <w:szCs w:val="24"/>
          <w:lang w:val="fr-CA"/>
        </w:rPr>
        <w:tab/>
      </w:r>
      <w:r w:rsidR="00A807A0" w:rsidRPr="00CA03D7">
        <w:rPr>
          <w:rFonts w:asciiTheme="minorHAnsi" w:hAnsiTheme="minorHAnsi" w:cs="Calibri"/>
          <w:sz w:val="24"/>
          <w:szCs w:val="24"/>
          <w:lang w:val="fr-CA"/>
        </w:rPr>
        <w:tab/>
      </w:r>
      <w:r w:rsidR="00A807A0" w:rsidRPr="00CA03D7">
        <w:rPr>
          <w:rFonts w:asciiTheme="minorHAnsi" w:hAnsiTheme="minorHAnsi" w:cs="Calibri"/>
          <w:sz w:val="24"/>
          <w:szCs w:val="24"/>
          <w:lang w:val="fr-CA"/>
        </w:rPr>
        <w:tab/>
      </w:r>
      <w:r w:rsidR="003C7A84" w:rsidRPr="00CA03D7">
        <w:rPr>
          <w:rFonts w:asciiTheme="minorHAnsi" w:hAnsiTheme="minorHAnsi" w:cs="Calibri"/>
          <w:sz w:val="24"/>
          <w:szCs w:val="24"/>
          <w:lang w:val="fr-CA"/>
        </w:rPr>
        <w:t>Signature de la personne apprenante</w:t>
      </w:r>
      <w:r w:rsidR="003C7A84" w:rsidRPr="00CA03D7">
        <w:rPr>
          <w:rFonts w:asciiTheme="minorHAnsi" w:hAnsiTheme="minorHAnsi" w:cs="Calibri"/>
          <w:sz w:val="24"/>
          <w:szCs w:val="24"/>
          <w:lang w:val="fr-CA"/>
        </w:rPr>
        <w:br/>
      </w:r>
      <w:r w:rsidRPr="00CA03D7">
        <w:rPr>
          <w:rFonts w:asciiTheme="minorHAnsi" w:hAnsiTheme="minorHAnsi" w:cs="Calibri"/>
          <w:sz w:val="24"/>
          <w:szCs w:val="24"/>
          <w:lang w:val="fr-CA"/>
        </w:rPr>
        <w:t xml:space="preserve">(en lettres moulées) </w:t>
      </w:r>
    </w:p>
    <w:p w:rsidR="00E066AE" w:rsidRPr="00CA03D7" w:rsidRDefault="00E066AE" w:rsidP="00A72621">
      <w:pPr>
        <w:rPr>
          <w:rFonts w:asciiTheme="minorHAnsi" w:hAnsiTheme="minorHAnsi" w:cs="Calibri"/>
          <w:sz w:val="24"/>
          <w:szCs w:val="24"/>
          <w:lang w:val="fr-CA"/>
        </w:rPr>
      </w:pPr>
    </w:p>
    <w:sectPr w:rsidR="00E066AE" w:rsidRPr="00CA03D7" w:rsidSect="00F34518">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2040602050305020304"/>
    <w:charset w:val="00"/>
    <w:family w:val="roman"/>
    <w:pitch w:val="variable"/>
    <w:sig w:usb0="00000007" w:usb1="00000000" w:usb2="00000000" w:usb3="00000000" w:csb0="00000093"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A0"/>
    <w:multiLevelType w:val="hybridMultilevel"/>
    <w:tmpl w:val="42B44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C1E12"/>
    <w:multiLevelType w:val="hybridMultilevel"/>
    <w:tmpl w:val="87347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7">
    <w:nsid w:val="1DDD50F2"/>
    <w:multiLevelType w:val="hybridMultilevel"/>
    <w:tmpl w:val="B62C5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9">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0">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3">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F116F5"/>
    <w:multiLevelType w:val="hybridMultilevel"/>
    <w:tmpl w:val="F664F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2284355"/>
    <w:multiLevelType w:val="hybridMultilevel"/>
    <w:tmpl w:val="CB88A9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7">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8">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20">
    <w:nsid w:val="69E71A2A"/>
    <w:multiLevelType w:val="hybridMultilevel"/>
    <w:tmpl w:val="F4D66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4">
    <w:nsid w:val="7B7E532D"/>
    <w:multiLevelType w:val="hybridMultilevel"/>
    <w:tmpl w:val="79728B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7"/>
  </w:num>
  <w:num w:numId="4">
    <w:abstractNumId w:val="23"/>
  </w:num>
  <w:num w:numId="5">
    <w:abstractNumId w:val="2"/>
  </w:num>
  <w:num w:numId="6">
    <w:abstractNumId w:val="1"/>
  </w:num>
  <w:num w:numId="7">
    <w:abstractNumId w:val="9"/>
  </w:num>
  <w:num w:numId="8">
    <w:abstractNumId w:val="13"/>
  </w:num>
  <w:num w:numId="9">
    <w:abstractNumId w:val="21"/>
  </w:num>
  <w:num w:numId="10">
    <w:abstractNumId w:val="11"/>
  </w:num>
  <w:num w:numId="11">
    <w:abstractNumId w:val="16"/>
  </w:num>
  <w:num w:numId="12">
    <w:abstractNumId w:val="4"/>
  </w:num>
  <w:num w:numId="13">
    <w:abstractNumId w:val="6"/>
  </w:num>
  <w:num w:numId="14">
    <w:abstractNumId w:val="10"/>
  </w:num>
  <w:num w:numId="15">
    <w:abstractNumId w:val="18"/>
  </w:num>
  <w:num w:numId="16">
    <w:abstractNumId w:val="22"/>
  </w:num>
  <w:num w:numId="17">
    <w:abstractNumId w:val="12"/>
  </w:num>
  <w:num w:numId="18">
    <w:abstractNumId w:val="19"/>
  </w:num>
  <w:num w:numId="19">
    <w:abstractNumId w:val="25"/>
  </w:num>
  <w:num w:numId="20">
    <w:abstractNumId w:val="0"/>
  </w:num>
  <w:num w:numId="21">
    <w:abstractNumId w:val="7"/>
  </w:num>
  <w:num w:numId="22">
    <w:abstractNumId w:val="20"/>
  </w:num>
  <w:num w:numId="23">
    <w:abstractNumId w:val="14"/>
  </w:num>
  <w:num w:numId="24">
    <w:abstractNumId w:val="24"/>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0100"/>
    <w:rsid w:val="00013E59"/>
    <w:rsid w:val="00021395"/>
    <w:rsid w:val="000238F7"/>
    <w:rsid w:val="000316C8"/>
    <w:rsid w:val="0009384B"/>
    <w:rsid w:val="000D1EAE"/>
    <w:rsid w:val="000E433A"/>
    <w:rsid w:val="001242EC"/>
    <w:rsid w:val="00141618"/>
    <w:rsid w:val="00171760"/>
    <w:rsid w:val="00187FC8"/>
    <w:rsid w:val="002022C4"/>
    <w:rsid w:val="00207634"/>
    <w:rsid w:val="00242B7B"/>
    <w:rsid w:val="00244F14"/>
    <w:rsid w:val="00256290"/>
    <w:rsid w:val="00275649"/>
    <w:rsid w:val="00276AFF"/>
    <w:rsid w:val="00284F78"/>
    <w:rsid w:val="002D6065"/>
    <w:rsid w:val="002E637D"/>
    <w:rsid w:val="002E74A8"/>
    <w:rsid w:val="002F0498"/>
    <w:rsid w:val="002F735C"/>
    <w:rsid w:val="00300DE7"/>
    <w:rsid w:val="0030388E"/>
    <w:rsid w:val="00307EF2"/>
    <w:rsid w:val="003378DE"/>
    <w:rsid w:val="00351116"/>
    <w:rsid w:val="00353553"/>
    <w:rsid w:val="0037178C"/>
    <w:rsid w:val="003C3F37"/>
    <w:rsid w:val="003C7A84"/>
    <w:rsid w:val="003D79F7"/>
    <w:rsid w:val="003E190A"/>
    <w:rsid w:val="003E7994"/>
    <w:rsid w:val="00412074"/>
    <w:rsid w:val="00416FD6"/>
    <w:rsid w:val="00425960"/>
    <w:rsid w:val="00437B0D"/>
    <w:rsid w:val="004416BB"/>
    <w:rsid w:val="00456072"/>
    <w:rsid w:val="00493887"/>
    <w:rsid w:val="004942EC"/>
    <w:rsid w:val="00496C13"/>
    <w:rsid w:val="004B33E3"/>
    <w:rsid w:val="004C0FE9"/>
    <w:rsid w:val="004D087F"/>
    <w:rsid w:val="0051070E"/>
    <w:rsid w:val="00517166"/>
    <w:rsid w:val="0057737A"/>
    <w:rsid w:val="005817EA"/>
    <w:rsid w:val="005B27C4"/>
    <w:rsid w:val="005D42B7"/>
    <w:rsid w:val="00601308"/>
    <w:rsid w:val="00606CC2"/>
    <w:rsid w:val="00624B35"/>
    <w:rsid w:val="00650FD2"/>
    <w:rsid w:val="00656D5D"/>
    <w:rsid w:val="0066502A"/>
    <w:rsid w:val="00670ABF"/>
    <w:rsid w:val="006969A9"/>
    <w:rsid w:val="006B32A1"/>
    <w:rsid w:val="006B60B9"/>
    <w:rsid w:val="006C47E5"/>
    <w:rsid w:val="006D0D70"/>
    <w:rsid w:val="006D1462"/>
    <w:rsid w:val="006D779D"/>
    <w:rsid w:val="006D7992"/>
    <w:rsid w:val="00720E9C"/>
    <w:rsid w:val="0072313A"/>
    <w:rsid w:val="00742FD8"/>
    <w:rsid w:val="007572A2"/>
    <w:rsid w:val="00784404"/>
    <w:rsid w:val="007C1935"/>
    <w:rsid w:val="007D1D22"/>
    <w:rsid w:val="007D417B"/>
    <w:rsid w:val="008120A9"/>
    <w:rsid w:val="00813EBC"/>
    <w:rsid w:val="00823490"/>
    <w:rsid w:val="00826525"/>
    <w:rsid w:val="008343E5"/>
    <w:rsid w:val="008369C5"/>
    <w:rsid w:val="00843335"/>
    <w:rsid w:val="0087632B"/>
    <w:rsid w:val="00887B21"/>
    <w:rsid w:val="008A3F64"/>
    <w:rsid w:val="008D19D1"/>
    <w:rsid w:val="00907129"/>
    <w:rsid w:val="00917D11"/>
    <w:rsid w:val="00937A84"/>
    <w:rsid w:val="0096352D"/>
    <w:rsid w:val="00985A1C"/>
    <w:rsid w:val="009B6A0A"/>
    <w:rsid w:val="009C0BC1"/>
    <w:rsid w:val="009C7E75"/>
    <w:rsid w:val="009E04DE"/>
    <w:rsid w:val="009E4AB3"/>
    <w:rsid w:val="009F11F9"/>
    <w:rsid w:val="009F1BDC"/>
    <w:rsid w:val="009F638C"/>
    <w:rsid w:val="009F7429"/>
    <w:rsid w:val="00A12C50"/>
    <w:rsid w:val="00A57E4B"/>
    <w:rsid w:val="00A70EFD"/>
    <w:rsid w:val="00A72621"/>
    <w:rsid w:val="00A72DC5"/>
    <w:rsid w:val="00A7527F"/>
    <w:rsid w:val="00A807A0"/>
    <w:rsid w:val="00A87E6D"/>
    <w:rsid w:val="00A90794"/>
    <w:rsid w:val="00A97FBE"/>
    <w:rsid w:val="00AA3B2E"/>
    <w:rsid w:val="00B3646C"/>
    <w:rsid w:val="00B40C83"/>
    <w:rsid w:val="00B45DF2"/>
    <w:rsid w:val="00B460D2"/>
    <w:rsid w:val="00B61362"/>
    <w:rsid w:val="00B6395C"/>
    <w:rsid w:val="00B75FFE"/>
    <w:rsid w:val="00B86D62"/>
    <w:rsid w:val="00BA3729"/>
    <w:rsid w:val="00BA603F"/>
    <w:rsid w:val="00BC6C8F"/>
    <w:rsid w:val="00BD439C"/>
    <w:rsid w:val="00BD7AC9"/>
    <w:rsid w:val="00BF3550"/>
    <w:rsid w:val="00C53F78"/>
    <w:rsid w:val="00CA03D7"/>
    <w:rsid w:val="00CA3A70"/>
    <w:rsid w:val="00CB43F8"/>
    <w:rsid w:val="00CD1F1F"/>
    <w:rsid w:val="00D00492"/>
    <w:rsid w:val="00D00DCD"/>
    <w:rsid w:val="00D0478E"/>
    <w:rsid w:val="00D05157"/>
    <w:rsid w:val="00D05379"/>
    <w:rsid w:val="00D1291E"/>
    <w:rsid w:val="00D129CD"/>
    <w:rsid w:val="00D15861"/>
    <w:rsid w:val="00D51BF9"/>
    <w:rsid w:val="00D70B4F"/>
    <w:rsid w:val="00D74E2A"/>
    <w:rsid w:val="00D80060"/>
    <w:rsid w:val="00D85F6A"/>
    <w:rsid w:val="00D936CD"/>
    <w:rsid w:val="00DB44FD"/>
    <w:rsid w:val="00DC4417"/>
    <w:rsid w:val="00DD1973"/>
    <w:rsid w:val="00DE2F1D"/>
    <w:rsid w:val="00DF2519"/>
    <w:rsid w:val="00DF755B"/>
    <w:rsid w:val="00E01DB6"/>
    <w:rsid w:val="00E066AE"/>
    <w:rsid w:val="00E23489"/>
    <w:rsid w:val="00E34D5A"/>
    <w:rsid w:val="00E42865"/>
    <w:rsid w:val="00E42BC5"/>
    <w:rsid w:val="00E51AF4"/>
    <w:rsid w:val="00EA1077"/>
    <w:rsid w:val="00EA688A"/>
    <w:rsid w:val="00EB1241"/>
    <w:rsid w:val="00EC50FD"/>
    <w:rsid w:val="00F00DDA"/>
    <w:rsid w:val="00F03682"/>
    <w:rsid w:val="00F22337"/>
    <w:rsid w:val="00F34518"/>
    <w:rsid w:val="00F37992"/>
    <w:rsid w:val="00F54874"/>
    <w:rsid w:val="00F7714D"/>
    <w:rsid w:val="00F961D0"/>
    <w:rsid w:val="00FB0EE4"/>
    <w:rsid w:val="00FB2DE2"/>
    <w:rsid w:val="00FB5B0B"/>
    <w:rsid w:val="00FC7AE2"/>
    <w:rsid w:val="00FE46E9"/>
    <w:rsid w:val="00FF64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trefora.on.ca/sites/default/files/documents/MJ_vol66_hiver_2013_0.pdf" TargetMode="External"/><Relationship Id="rId4" Type="http://schemas.openxmlformats.org/officeDocument/2006/relationships/settings" Target="settings.xml"/><Relationship Id="rId9" Type="http://schemas.openxmlformats.org/officeDocument/2006/relationships/hyperlink" Target="http://www.centrefora.on.ca/sites/default/files/documents/MJ_vol66_hiver_2013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41</TotalTime>
  <Pages>5</Pages>
  <Words>764</Words>
  <Characters>4664</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Monique Q. Lafontaine</cp:lastModifiedBy>
  <cp:revision>11</cp:revision>
  <cp:lastPrinted>2014-04-10T13:34:00Z</cp:lastPrinted>
  <dcterms:created xsi:type="dcterms:W3CDTF">2014-04-15T14:40:00Z</dcterms:created>
  <dcterms:modified xsi:type="dcterms:W3CDTF">2014-08-21T14:36:00Z</dcterms:modified>
</cp:coreProperties>
</file>