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BAC5B0F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F8137C">
        <w:rPr>
          <w:rFonts w:eastAsia="Helvetica Neue" w:cs="Helvetica Neue"/>
        </w:rPr>
        <w:t>WHMIS Pictograms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46F5C6A8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3B5259" wp14:editId="0F84BB5B">
                <wp:simplePos x="0" y="0"/>
                <wp:positionH relativeFrom="column">
                  <wp:posOffset>1306576</wp:posOffset>
                </wp:positionH>
                <wp:positionV relativeFrom="paragraph">
                  <wp:posOffset>144780</wp:posOffset>
                </wp:positionV>
                <wp:extent cx="4663440" cy="0"/>
                <wp:effectExtent l="0" t="0" r="0" b="0"/>
                <wp:wrapNone/>
                <wp:docPr id="16847830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AD1C5" id="Straight Connector 2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9pt,11.4pt" to="470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Learner Name:   </w:t>
      </w:r>
    </w:p>
    <w:p w14:paraId="66AE110A" w14:textId="5DD2E2BC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02A06F" wp14:editId="782C66DE">
                <wp:simplePos x="0" y="0"/>
                <wp:positionH relativeFrom="margin">
                  <wp:posOffset>1180846</wp:posOffset>
                </wp:positionH>
                <wp:positionV relativeFrom="paragraph">
                  <wp:posOffset>146685</wp:posOffset>
                </wp:positionV>
                <wp:extent cx="4800600" cy="0"/>
                <wp:effectExtent l="0" t="0" r="0" b="0"/>
                <wp:wrapNone/>
                <wp:docPr id="598916547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9110F" id="Straight Connector 2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3pt,11.55pt" to="47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>Date Started:</w:t>
      </w:r>
    </w:p>
    <w:p w14:paraId="3ED0874C" w14:textId="563B5D81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1E0E1B" wp14:editId="5AA9CA0C">
                <wp:simplePos x="0" y="0"/>
                <wp:positionH relativeFrom="column">
                  <wp:posOffset>1448816</wp:posOffset>
                </wp:positionH>
                <wp:positionV relativeFrom="paragraph">
                  <wp:posOffset>151130</wp:posOffset>
                </wp:positionV>
                <wp:extent cx="4526280" cy="0"/>
                <wp:effectExtent l="0" t="0" r="0" b="0"/>
                <wp:wrapNone/>
                <wp:docPr id="2096162801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62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22696" id="Straight Connector 2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1pt,11.9pt" to="470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2F578C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6510" b="1651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7ci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</w:p>
    <w:p w14:paraId="6EA749B0" w14:textId="48EFFB8D" w:rsidR="00F8137C" w:rsidRPr="00F8137C" w:rsidRDefault="00F8137C">
      <w:pPr>
        <w:spacing w:after="240" w:line="240" w:lineRule="auto"/>
        <w:rPr>
          <w:rFonts w:eastAsia="Helvetica Neue" w:cs="Helvetica Neue"/>
          <w:bCs/>
        </w:rPr>
      </w:pPr>
      <w:r w:rsidRPr="00F8137C">
        <w:rPr>
          <w:rFonts w:eastAsia="Helvetica Neue" w:cs="Helvetica Neue"/>
          <w:bCs/>
        </w:rPr>
        <w:t xml:space="preserve">Use the WHMIS Pictograms Infographic to answer questions about </w:t>
      </w:r>
      <w:r>
        <w:rPr>
          <w:rFonts w:eastAsia="Helvetica Neue" w:cs="Helvetica Neue"/>
          <w:bCs/>
        </w:rPr>
        <w:t xml:space="preserve">the </w:t>
      </w:r>
      <w:r w:rsidR="00212CE8">
        <w:rPr>
          <w:rFonts w:eastAsia="Helvetica Neue" w:cs="Helvetica Neue"/>
          <w:bCs/>
        </w:rPr>
        <w:t xml:space="preserve">symbols </w:t>
      </w:r>
      <w:r>
        <w:rPr>
          <w:rFonts w:eastAsia="Helvetica Neue" w:cs="Helvetica Neue"/>
          <w:bCs/>
        </w:rPr>
        <w:t>identif</w:t>
      </w:r>
      <w:r w:rsidR="00212CE8">
        <w:rPr>
          <w:rFonts w:eastAsia="Helvetica Neue" w:cs="Helvetica Neue"/>
          <w:bCs/>
        </w:rPr>
        <w:t>ying</w:t>
      </w:r>
      <w:r>
        <w:rPr>
          <w:rFonts w:eastAsia="Helvetica Neue" w:cs="Helvetica Neue"/>
          <w:bCs/>
        </w:rPr>
        <w:t xml:space="preserve"> </w:t>
      </w:r>
      <w:r w:rsidRPr="00F8137C">
        <w:rPr>
          <w:rFonts w:eastAsia="Helvetica Neue" w:cs="Helvetica Neue"/>
          <w:bCs/>
        </w:rPr>
        <w:t>hazardous materials.</w:t>
      </w:r>
    </w:p>
    <w:p w14:paraId="62BD3055" w14:textId="2EB4F1A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779F20A9" w:rsidR="002E7422" w:rsidRPr="00C566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F8137C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nformation/Interpret documents/A2.2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C5661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3DEDF34" w14:textId="77777777" w:rsidR="006E6698" w:rsidRDefault="00F8137C">
      <w:pPr>
        <w:rPr>
          <w:rFonts w:eastAsia="Helvetica Neue" w:cs="Helvetica Neue"/>
        </w:rPr>
      </w:pPr>
      <w:r>
        <w:rPr>
          <w:rFonts w:eastAsia="Helvetica Neue" w:cs="Helvetica Neue"/>
        </w:rPr>
        <w:t>Workplace Hazardous Materials Information System (WHMIS) is used to identify hazards.  Preventing exposure to hazardous materials</w:t>
      </w:r>
      <w:r w:rsidR="00133A07">
        <w:rPr>
          <w:rFonts w:eastAsia="Helvetica Neue" w:cs="Helvetica Neue"/>
        </w:rPr>
        <w:t xml:space="preserve"> is critical to maintaining </w:t>
      </w:r>
      <w:r w:rsidR="00212CE8">
        <w:rPr>
          <w:rFonts w:eastAsia="Helvetica Neue" w:cs="Helvetica Neue"/>
        </w:rPr>
        <w:t>personal and workplace safety</w:t>
      </w:r>
      <w:r w:rsidR="00133A07">
        <w:rPr>
          <w:rFonts w:eastAsia="Helvetica Neue" w:cs="Helvetica Neue"/>
        </w:rPr>
        <w:t xml:space="preserve">.  </w:t>
      </w:r>
    </w:p>
    <w:p w14:paraId="11345B2C" w14:textId="7D2F8A70" w:rsidR="002E7422" w:rsidRDefault="00133A07">
      <w:pPr>
        <w:rPr>
          <w:rFonts w:eastAsia="Helvetica Neue" w:cs="Helvetica Neue"/>
        </w:rPr>
      </w:pPr>
      <w:r>
        <w:rPr>
          <w:rFonts w:eastAsia="Helvetica Neue" w:cs="Helvetica Neue"/>
        </w:rPr>
        <w:t>Scan the WHMIS Pictograms infographic.</w:t>
      </w:r>
    </w:p>
    <w:p w14:paraId="36BEBAEF" w14:textId="0E4EB983" w:rsidR="006E6698" w:rsidRDefault="006E6698">
      <w:pPr>
        <w:rPr>
          <w:rFonts w:eastAsia="Helvetica Neue" w:cs="Helvetica Neue"/>
        </w:rPr>
      </w:pP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321CECE8" w14:textId="77777777" w:rsidR="002E7422" w:rsidRPr="00C5661B" w:rsidRDefault="002E7422">
      <w:pPr>
        <w:rPr>
          <w:rFonts w:eastAsia="Helvetica Neue" w:cs="Helvetica Neue"/>
        </w:rPr>
      </w:pPr>
    </w:p>
    <w:p w14:paraId="1AB95FAB" w14:textId="77777777" w:rsidR="002E7422" w:rsidRPr="00C5661B" w:rsidRDefault="002E7422">
      <w:pPr>
        <w:rPr>
          <w:rFonts w:eastAsia="Helvetica Neue" w:cs="Helvetica Neue"/>
        </w:rPr>
      </w:pPr>
    </w:p>
    <w:p w14:paraId="5497DF5D" w14:textId="77777777" w:rsidR="002E7422" w:rsidRPr="00C5661B" w:rsidRDefault="002E7422">
      <w:pPr>
        <w:rPr>
          <w:rFonts w:eastAsia="Helvetica Neue" w:cs="Helvetica Neue"/>
        </w:rPr>
      </w:pPr>
    </w:p>
    <w:p w14:paraId="6160CE1F" w14:textId="77777777" w:rsidR="002E7422" w:rsidRPr="00C5661B" w:rsidRDefault="002E7422">
      <w:pPr>
        <w:rPr>
          <w:rFonts w:eastAsia="Helvetica Neue" w:cs="Helvetica Neue"/>
        </w:rPr>
      </w:pPr>
    </w:p>
    <w:p w14:paraId="59D06536" w14:textId="77777777" w:rsidR="002E7422" w:rsidRPr="00C5661B" w:rsidRDefault="002E7422">
      <w:pPr>
        <w:rPr>
          <w:rFonts w:eastAsia="Helvetica Neue" w:cs="Helvetica Neue"/>
        </w:rPr>
      </w:pPr>
    </w:p>
    <w:p w14:paraId="2AC79C50" w14:textId="77777777" w:rsidR="002E7422" w:rsidRPr="00C5661B" w:rsidRDefault="002E7422">
      <w:pPr>
        <w:rPr>
          <w:rFonts w:eastAsia="Helvetica Neue" w:cs="Helvetica Neue"/>
        </w:rPr>
      </w:pPr>
    </w:p>
    <w:p w14:paraId="46C47EC8" w14:textId="77777777" w:rsidR="002E7422" w:rsidRPr="00C5661B" w:rsidRDefault="002E7422">
      <w:pPr>
        <w:rPr>
          <w:rFonts w:eastAsia="Helvetica Neue" w:cs="Helvetica Neue"/>
        </w:rPr>
      </w:pPr>
    </w:p>
    <w:p w14:paraId="7B4090B3" w14:textId="77777777" w:rsidR="002E7422" w:rsidRPr="00C5661B" w:rsidRDefault="002E7422">
      <w:pPr>
        <w:rPr>
          <w:rFonts w:eastAsia="Helvetica Neue" w:cs="Helvetica Neue"/>
        </w:rPr>
      </w:pPr>
    </w:p>
    <w:p w14:paraId="76FC1F41" w14:textId="77777777" w:rsidR="002E7422" w:rsidRPr="00C5661B" w:rsidRDefault="002E7422">
      <w:pPr>
        <w:rPr>
          <w:rFonts w:eastAsia="Helvetica Neue" w:cs="Helvetica Neue"/>
        </w:rPr>
      </w:pPr>
    </w:p>
    <w:p w14:paraId="4148071C" w14:textId="77777777" w:rsidR="002E7422" w:rsidRPr="00C5661B" w:rsidRDefault="002E7422">
      <w:pPr>
        <w:rPr>
          <w:rFonts w:eastAsia="Helvetica Neue" w:cs="Helvetica Neue"/>
        </w:rPr>
      </w:pPr>
    </w:p>
    <w:p w14:paraId="034598D0" w14:textId="77777777" w:rsidR="002E7422" w:rsidRPr="00C5661B" w:rsidRDefault="002E7422">
      <w:pPr>
        <w:rPr>
          <w:rFonts w:eastAsia="Helvetica Neue" w:cs="Helvetica Neue"/>
        </w:rPr>
      </w:pPr>
    </w:p>
    <w:p w14:paraId="20041CA9" w14:textId="77777777" w:rsidR="002E7422" w:rsidRPr="00C5661B" w:rsidRDefault="002E7422">
      <w:pPr>
        <w:rPr>
          <w:rFonts w:eastAsia="Helvetica Neue" w:cs="Helvetica Neue"/>
        </w:rPr>
      </w:pPr>
    </w:p>
    <w:p w14:paraId="58CC429B" w14:textId="77777777" w:rsidR="002E7422" w:rsidRPr="00C5661B" w:rsidRDefault="002E7422">
      <w:pPr>
        <w:rPr>
          <w:rFonts w:eastAsia="Helvetica Neue" w:cs="Helvetica Neue"/>
        </w:rPr>
      </w:pPr>
    </w:p>
    <w:p w14:paraId="2F242288" w14:textId="77777777" w:rsidR="002E7422" w:rsidRPr="00C5661B" w:rsidRDefault="002E7422">
      <w:pPr>
        <w:rPr>
          <w:rFonts w:eastAsia="Helvetica Neue" w:cs="Helvetica Neue"/>
        </w:rPr>
      </w:pPr>
    </w:p>
    <w:p w14:paraId="184D764D" w14:textId="77777777" w:rsidR="002E7422" w:rsidRPr="00C5661B" w:rsidRDefault="002E7422">
      <w:pPr>
        <w:rPr>
          <w:rFonts w:eastAsia="Helvetica Neue" w:cs="Helvetica Neue"/>
        </w:rPr>
      </w:pPr>
    </w:p>
    <w:p w14:paraId="6EC038F8" w14:textId="77777777" w:rsidR="002E7422" w:rsidRPr="00C5661B" w:rsidRDefault="002E7422">
      <w:pPr>
        <w:rPr>
          <w:rFonts w:eastAsia="Helvetica Neue" w:cs="Helvetica Neue"/>
        </w:rPr>
      </w:pPr>
    </w:p>
    <w:p w14:paraId="5F56697E" w14:textId="77777777" w:rsidR="002E7422" w:rsidRDefault="002E7422">
      <w:pPr>
        <w:rPr>
          <w:rFonts w:eastAsia="Helvetica Neue" w:cs="Helvetica Neue"/>
        </w:rPr>
      </w:pPr>
    </w:p>
    <w:p w14:paraId="596BFC63" w14:textId="77777777" w:rsidR="002E0EE6" w:rsidRPr="00C5661B" w:rsidRDefault="002E0EE6">
      <w:pPr>
        <w:rPr>
          <w:rFonts w:eastAsia="Helvetica Neue" w:cs="Helvetica Neue"/>
        </w:rPr>
      </w:pPr>
    </w:p>
    <w:p w14:paraId="1119FA17" w14:textId="77777777" w:rsidR="002E7422" w:rsidRPr="00C5661B" w:rsidRDefault="002E7422">
      <w:pPr>
        <w:rPr>
          <w:rFonts w:eastAsia="Helvetica Neue" w:cs="Helvetica Neue"/>
        </w:rPr>
      </w:pPr>
    </w:p>
    <w:p w14:paraId="31EB9D1F" w14:textId="235ED284" w:rsidR="00133A07" w:rsidRPr="00C5661B" w:rsidRDefault="00133A07">
      <w:pPr>
        <w:spacing w:after="240"/>
        <w:rPr>
          <w:rFonts w:eastAsia="Helvetica Neue" w:cs="Helvetica Neue"/>
          <w:color w:val="1F3864"/>
          <w:sz w:val="28"/>
          <w:szCs w:val="28"/>
        </w:rPr>
      </w:pPr>
      <w:r>
        <w:rPr>
          <w:rFonts w:eastAsia="Helvetica Neue" w:cs="Helvetica Neue"/>
          <w:noProof/>
          <w:color w:val="1F3864"/>
          <w:sz w:val="28"/>
          <w:szCs w:val="28"/>
        </w:rPr>
        <w:lastRenderedPageBreak/>
        <w:drawing>
          <wp:inline distT="0" distB="0" distL="0" distR="0" wp14:anchorId="1B5FD8E1" wp14:editId="6B17A54F">
            <wp:extent cx="5943600" cy="7924800"/>
            <wp:effectExtent l="0" t="0" r="0" b="0"/>
            <wp:docPr id="1699239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39254" name="Picture 16992392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791E354" w14:textId="0427A26D" w:rsidR="002E7422" w:rsidRDefault="0000000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6E6698">
        <w:rPr>
          <w:rFonts w:eastAsia="Helvetica Neue" w:cs="Helvetica Neue"/>
          <w:b/>
        </w:rPr>
        <w:t>List</w:t>
      </w:r>
      <w:r w:rsidR="006D41EB">
        <w:rPr>
          <w:rFonts w:eastAsia="Helvetica Neue" w:cs="Helvetica Neue"/>
          <w:b/>
        </w:rPr>
        <w:t xml:space="preserve"> three possible effects of Health Hazard</w:t>
      </w:r>
      <w:r w:rsidR="004B26FA">
        <w:rPr>
          <w:rFonts w:eastAsia="Helvetica Neue" w:cs="Helvetica Neue"/>
          <w:b/>
        </w:rPr>
        <w:t>s</w:t>
      </w:r>
      <w:r w:rsidR="006E6698">
        <w:rPr>
          <w:rFonts w:eastAsia="Helvetica Neue" w:cs="Helvetica Neue"/>
          <w:b/>
        </w:rPr>
        <w:t>.</w:t>
      </w:r>
    </w:p>
    <w:p w14:paraId="1C70CE49" w14:textId="6B1C32FE" w:rsidR="006D41EB" w:rsidRDefault="006D41EB" w:rsidP="006D41E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47BD5BA4" w14:textId="77777777" w:rsidR="006D41EB" w:rsidRDefault="006D41EB" w:rsidP="006D41EB">
      <w:pPr>
        <w:spacing w:after="240"/>
        <w:rPr>
          <w:rFonts w:eastAsia="Helvetica Neue" w:cs="Helvetica Neue"/>
          <w:bCs/>
        </w:rPr>
      </w:pPr>
    </w:p>
    <w:p w14:paraId="0AAAC774" w14:textId="0EC3887D" w:rsidR="006D41EB" w:rsidRPr="006D41EB" w:rsidRDefault="006D41EB" w:rsidP="006D41E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AE85E87" w14:textId="00E8D7BC" w:rsidR="006D41EB" w:rsidRPr="006D41EB" w:rsidRDefault="006D41EB">
      <w:pPr>
        <w:spacing w:after="240"/>
        <w:rPr>
          <w:rFonts w:eastAsia="Helvetica Neue" w:cs="Helvetica Neue"/>
          <w:b/>
          <w:bCs/>
        </w:rPr>
      </w:pPr>
      <w:r w:rsidRPr="006D41EB">
        <w:rPr>
          <w:rFonts w:eastAsia="Helvetica Neue" w:cs="Helvetica Neue"/>
          <w:b/>
          <w:bCs/>
        </w:rPr>
        <w:t xml:space="preserve">Task 2: Which </w:t>
      </w:r>
      <w:r w:rsidR="006E6698">
        <w:rPr>
          <w:rFonts w:eastAsia="Helvetica Neue" w:cs="Helvetica Neue"/>
          <w:b/>
          <w:bCs/>
        </w:rPr>
        <w:t xml:space="preserve">two </w:t>
      </w:r>
      <w:r w:rsidRPr="006D41EB">
        <w:rPr>
          <w:rFonts w:eastAsia="Helvetica Neue" w:cs="Helvetica Neue"/>
          <w:b/>
          <w:bCs/>
        </w:rPr>
        <w:t>hazard</w:t>
      </w:r>
      <w:r w:rsidR="00252262">
        <w:rPr>
          <w:rFonts w:eastAsia="Helvetica Neue" w:cs="Helvetica Neue"/>
          <w:b/>
          <w:bCs/>
        </w:rPr>
        <w:t>s</w:t>
      </w:r>
      <w:r w:rsidRPr="006D41EB">
        <w:rPr>
          <w:rFonts w:eastAsia="Helvetica Neue" w:cs="Helvetica Neue"/>
          <w:b/>
          <w:bCs/>
        </w:rPr>
        <w:t xml:space="preserve"> list skin damage as a</w:t>
      </w:r>
      <w:r w:rsidR="00A3502B">
        <w:rPr>
          <w:rFonts w:eastAsia="Helvetica Neue" w:cs="Helvetica Neue"/>
          <w:b/>
          <w:bCs/>
        </w:rPr>
        <w:t>n</w:t>
      </w:r>
      <w:r w:rsidRPr="006D41EB">
        <w:rPr>
          <w:rFonts w:eastAsia="Helvetica Neue" w:cs="Helvetica Neue"/>
          <w:b/>
          <w:bCs/>
        </w:rPr>
        <w:t xml:space="preserve"> effect?</w:t>
      </w:r>
    </w:p>
    <w:p w14:paraId="3C135168" w14:textId="36CAC613" w:rsidR="006D41EB" w:rsidRDefault="006D41E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36001DF7" w14:textId="77777777" w:rsidR="00A3502B" w:rsidRDefault="00A3502B">
      <w:pPr>
        <w:spacing w:after="240"/>
        <w:rPr>
          <w:rFonts w:eastAsia="Helvetica Neue" w:cs="Helvetica Neue"/>
        </w:rPr>
      </w:pPr>
    </w:p>
    <w:p w14:paraId="0185211A" w14:textId="0BF5AB92" w:rsidR="00A3502B" w:rsidRPr="00A3502B" w:rsidRDefault="00A3502B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31017319" w14:textId="456C9C8E" w:rsidR="006D41EB" w:rsidRPr="006D41EB" w:rsidRDefault="006D41EB">
      <w:pPr>
        <w:spacing w:after="240"/>
        <w:rPr>
          <w:rFonts w:eastAsia="Helvetica Neue" w:cs="Helvetica Neue"/>
          <w:b/>
          <w:bCs/>
        </w:rPr>
      </w:pPr>
      <w:r w:rsidRPr="006D41EB">
        <w:rPr>
          <w:rFonts w:eastAsia="Helvetica Neue" w:cs="Helvetica Neue"/>
          <w:b/>
          <w:bCs/>
        </w:rPr>
        <w:t>Task 3: Which two hazard</w:t>
      </w:r>
      <w:r w:rsidR="006E6698">
        <w:rPr>
          <w:rFonts w:eastAsia="Helvetica Neue" w:cs="Helvetica Neue"/>
          <w:b/>
          <w:bCs/>
        </w:rPr>
        <w:t xml:space="preserve">s </w:t>
      </w:r>
      <w:r w:rsidRPr="006D41EB">
        <w:rPr>
          <w:rFonts w:eastAsia="Helvetica Neue" w:cs="Helvetica Neue"/>
          <w:b/>
          <w:bCs/>
        </w:rPr>
        <w:t>directly harm the environment?</w:t>
      </w:r>
    </w:p>
    <w:p w14:paraId="7C3B2A69" w14:textId="6AC3A966" w:rsidR="006D41EB" w:rsidRDefault="006D41E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015F1C47" w14:textId="77777777" w:rsidR="00A3502B" w:rsidRDefault="00A3502B">
      <w:pPr>
        <w:spacing w:after="240"/>
        <w:rPr>
          <w:rFonts w:eastAsia="Helvetica Neue" w:cs="Helvetica Neue"/>
        </w:rPr>
      </w:pPr>
    </w:p>
    <w:p w14:paraId="1B0266A7" w14:textId="371753AB" w:rsidR="00A3502B" w:rsidRPr="00A3502B" w:rsidRDefault="00A3502B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A2E6AFE" w14:textId="33FFCA07" w:rsidR="006D41EB" w:rsidRPr="006D41EB" w:rsidRDefault="006D41EB">
      <w:pPr>
        <w:spacing w:after="240"/>
        <w:rPr>
          <w:rFonts w:eastAsia="Helvetica Neue" w:cs="Helvetica Neue"/>
          <w:b/>
          <w:bCs/>
        </w:rPr>
      </w:pPr>
      <w:r w:rsidRPr="006D41EB">
        <w:rPr>
          <w:rFonts w:eastAsia="Helvetica Neue" w:cs="Helvetica Neue"/>
          <w:b/>
          <w:bCs/>
        </w:rPr>
        <w:t>Task 4: Where could you find more information about hazard symbols and their effects?</w:t>
      </w:r>
    </w:p>
    <w:p w14:paraId="5D21D8DD" w14:textId="3DAAC0AF" w:rsidR="006D41EB" w:rsidRDefault="006D41E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015E6AC2" w14:textId="77777777" w:rsidR="00A3502B" w:rsidRDefault="00A3502B">
      <w:pPr>
        <w:spacing w:after="240"/>
        <w:rPr>
          <w:rFonts w:eastAsia="Helvetica Neue" w:cs="Helvetica Neue"/>
        </w:rPr>
      </w:pPr>
    </w:p>
    <w:p w14:paraId="0BFBF66D" w14:textId="6E9441DA" w:rsidR="00A3502B" w:rsidRPr="00A3502B" w:rsidRDefault="00A3502B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18FA245" w14:textId="77777777" w:rsidR="006D41EB" w:rsidRDefault="006D41EB">
      <w:pPr>
        <w:spacing w:after="240"/>
        <w:rPr>
          <w:rFonts w:eastAsia="Helvetica Neue" w:cs="Helvetica Neue"/>
        </w:rPr>
      </w:pPr>
    </w:p>
    <w:p w14:paraId="6C407DE4" w14:textId="77777777" w:rsidR="00212CE8" w:rsidRDefault="00212CE8">
      <w:pPr>
        <w:spacing w:after="240"/>
        <w:rPr>
          <w:rFonts w:eastAsia="Helvetica Neue" w:cs="Helvetica Neue"/>
        </w:rPr>
      </w:pPr>
    </w:p>
    <w:p w14:paraId="4975B8DC" w14:textId="77777777" w:rsidR="004B26FA" w:rsidRDefault="004B26FA">
      <w:pPr>
        <w:spacing w:after="240"/>
        <w:rPr>
          <w:rFonts w:eastAsia="Helvetica Neue" w:cs="Helvetica Neue"/>
        </w:rPr>
      </w:pPr>
    </w:p>
    <w:p w14:paraId="25AD346E" w14:textId="77777777" w:rsidR="004B26FA" w:rsidRDefault="004B26FA">
      <w:pPr>
        <w:spacing w:after="240"/>
        <w:rPr>
          <w:rFonts w:eastAsia="Helvetica Neue" w:cs="Helvetica Neue"/>
        </w:rPr>
      </w:pPr>
    </w:p>
    <w:p w14:paraId="0A7AFCB5" w14:textId="77777777" w:rsidR="004B26FA" w:rsidRPr="00C5661B" w:rsidRDefault="004B26FA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68F0879" w14:textId="1D92518C" w:rsidR="006D41EB" w:rsidRDefault="006D41EB" w:rsidP="006D41E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6E6698">
        <w:rPr>
          <w:rFonts w:eastAsia="Helvetica Neue" w:cs="Helvetica Neue"/>
          <w:b/>
        </w:rPr>
        <w:t>List</w:t>
      </w:r>
      <w:r>
        <w:rPr>
          <w:rFonts w:eastAsia="Helvetica Neue" w:cs="Helvetica Neue"/>
          <w:b/>
        </w:rPr>
        <w:t xml:space="preserve"> three possible effects of Health Hazards</w:t>
      </w:r>
      <w:r w:rsidR="006E6698">
        <w:rPr>
          <w:rFonts w:eastAsia="Helvetica Neue" w:cs="Helvetica Neue"/>
          <w:b/>
        </w:rPr>
        <w:t>.</w:t>
      </w:r>
    </w:p>
    <w:p w14:paraId="7844ED02" w14:textId="77777777" w:rsidR="006D41EB" w:rsidRDefault="006D41EB" w:rsidP="006D41E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Any three of</w:t>
      </w:r>
    </w:p>
    <w:p w14:paraId="07456AE1" w14:textId="77777777" w:rsidR="006D41EB" w:rsidRDefault="006D41EB" w:rsidP="006D41EB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carcinogenicity</w:t>
      </w:r>
    </w:p>
    <w:p w14:paraId="0D21E4AD" w14:textId="77777777" w:rsidR="006D41EB" w:rsidRDefault="006D41EB" w:rsidP="006D41EB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respiratory sensitization</w:t>
      </w:r>
    </w:p>
    <w:p w14:paraId="684E7765" w14:textId="77777777" w:rsidR="006D41EB" w:rsidRDefault="006D41EB" w:rsidP="006D41EB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reproductive toxicity</w:t>
      </w:r>
    </w:p>
    <w:p w14:paraId="25474086" w14:textId="77777777" w:rsidR="006D41EB" w:rsidRDefault="006D41EB" w:rsidP="006D41EB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specific target organ toxicity</w:t>
      </w:r>
    </w:p>
    <w:p w14:paraId="39831E8F" w14:textId="77777777" w:rsidR="006D41EB" w:rsidRDefault="006D41EB" w:rsidP="006D41EB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germ cell mutagenicity</w:t>
      </w:r>
    </w:p>
    <w:p w14:paraId="76383188" w14:textId="77777777" w:rsidR="006D41EB" w:rsidRPr="006D41EB" w:rsidRDefault="006D41EB" w:rsidP="006D41EB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aspiration hazard</w:t>
      </w:r>
    </w:p>
    <w:p w14:paraId="64D12996" w14:textId="77777777" w:rsidR="006D41EB" w:rsidRDefault="006D41EB" w:rsidP="006D41EB">
      <w:pPr>
        <w:spacing w:after="240"/>
        <w:rPr>
          <w:rFonts w:eastAsia="Helvetica Neue" w:cs="Helvetica Neue"/>
        </w:rPr>
      </w:pPr>
    </w:p>
    <w:p w14:paraId="47355102" w14:textId="77017619" w:rsidR="006D41EB" w:rsidRPr="006D41EB" w:rsidRDefault="006D41EB" w:rsidP="006D41EB">
      <w:pPr>
        <w:spacing w:after="240"/>
        <w:rPr>
          <w:rFonts w:eastAsia="Helvetica Neue" w:cs="Helvetica Neue"/>
          <w:b/>
          <w:bCs/>
        </w:rPr>
      </w:pPr>
      <w:r w:rsidRPr="006D41EB">
        <w:rPr>
          <w:rFonts w:eastAsia="Helvetica Neue" w:cs="Helvetica Neue"/>
          <w:b/>
          <w:bCs/>
        </w:rPr>
        <w:t>Task 2: Which two hazards list skin damage as a</w:t>
      </w:r>
      <w:r w:rsidR="00A3502B">
        <w:rPr>
          <w:rFonts w:eastAsia="Helvetica Neue" w:cs="Helvetica Neue"/>
          <w:b/>
          <w:bCs/>
        </w:rPr>
        <w:t>n</w:t>
      </w:r>
      <w:r w:rsidRPr="006D41EB">
        <w:rPr>
          <w:rFonts w:eastAsia="Helvetica Neue" w:cs="Helvetica Neue"/>
          <w:b/>
          <w:bCs/>
        </w:rPr>
        <w:t xml:space="preserve"> effect?</w:t>
      </w:r>
    </w:p>
    <w:p w14:paraId="63719AAF" w14:textId="77777777" w:rsidR="006D41EB" w:rsidRDefault="006D41EB" w:rsidP="006D41E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Corrosion (skin corrosion) and Exclamation Mark (skin sensitization)</w:t>
      </w:r>
    </w:p>
    <w:p w14:paraId="18480710" w14:textId="77777777" w:rsidR="006D41EB" w:rsidRPr="006D41EB" w:rsidRDefault="006D41EB" w:rsidP="006D41EB">
      <w:pPr>
        <w:spacing w:after="240"/>
        <w:rPr>
          <w:rFonts w:eastAsia="Helvetica Neue" w:cs="Helvetica Neue"/>
          <w:b/>
          <w:bCs/>
        </w:rPr>
      </w:pPr>
    </w:p>
    <w:p w14:paraId="1E43C256" w14:textId="6F3C297C" w:rsidR="006D41EB" w:rsidRPr="006D41EB" w:rsidRDefault="006D41EB" w:rsidP="006D41EB">
      <w:pPr>
        <w:spacing w:after="240"/>
        <w:rPr>
          <w:rFonts w:eastAsia="Helvetica Neue" w:cs="Helvetica Neue"/>
          <w:b/>
          <w:bCs/>
        </w:rPr>
      </w:pPr>
      <w:r w:rsidRPr="006D41EB">
        <w:rPr>
          <w:rFonts w:eastAsia="Helvetica Neue" w:cs="Helvetica Neue"/>
          <w:b/>
          <w:bCs/>
        </w:rPr>
        <w:t>Task 3: Which two hazards directly harm the environment?</w:t>
      </w:r>
    </w:p>
    <w:p w14:paraId="288328B2" w14:textId="77777777" w:rsidR="006D41EB" w:rsidRDefault="006D41EB" w:rsidP="006D41E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Environment (aquatic toxicity) and Exclamation Mark (hazardous to the ozone layer).</w:t>
      </w:r>
    </w:p>
    <w:p w14:paraId="4ABD0B22" w14:textId="77777777" w:rsidR="006D41EB" w:rsidRDefault="006D41EB" w:rsidP="006D41EB">
      <w:pPr>
        <w:spacing w:after="240"/>
        <w:rPr>
          <w:rFonts w:eastAsia="Helvetica Neue" w:cs="Helvetica Neue"/>
        </w:rPr>
      </w:pPr>
    </w:p>
    <w:p w14:paraId="5160E25B" w14:textId="77777777" w:rsidR="006D41EB" w:rsidRPr="006D41EB" w:rsidRDefault="006D41EB" w:rsidP="006D41EB">
      <w:pPr>
        <w:spacing w:after="240"/>
        <w:rPr>
          <w:rFonts w:eastAsia="Helvetica Neue" w:cs="Helvetica Neue"/>
          <w:b/>
          <w:bCs/>
        </w:rPr>
      </w:pPr>
      <w:r w:rsidRPr="006D41EB">
        <w:rPr>
          <w:rFonts w:eastAsia="Helvetica Neue" w:cs="Helvetica Neue"/>
          <w:b/>
          <w:bCs/>
        </w:rPr>
        <w:t>Task 4: Where could you find more information about hazard symbols and their effects?</w:t>
      </w:r>
    </w:p>
    <w:p w14:paraId="0CD89015" w14:textId="576A4827" w:rsidR="006D41EB" w:rsidRDefault="006D41EB" w:rsidP="006D41E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  <w:r w:rsidR="00A3502B">
        <w:rPr>
          <w:rFonts w:eastAsia="Helvetica Neue" w:cs="Helvetica Neue"/>
        </w:rPr>
        <w:t xml:space="preserve">Any of the following: </w:t>
      </w:r>
      <w:r>
        <w:rPr>
          <w:rFonts w:eastAsia="Helvetica Neue" w:cs="Helvetica Neue"/>
        </w:rPr>
        <w:t>ccohs.ca; WHMIS.org; 1-800-668-4284</w:t>
      </w: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554"/>
        <w:gridCol w:w="1859"/>
        <w:gridCol w:w="1976"/>
        <w:gridCol w:w="1976"/>
      </w:tblGrid>
      <w:tr w:rsidR="002E7422" w:rsidRPr="00C5661B" w14:paraId="46A097E5" w14:textId="77777777" w:rsidTr="00A3502B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554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859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A3502B" w:rsidRPr="00C5661B" w14:paraId="5CE43C24" w14:textId="77777777" w:rsidTr="00A3502B">
        <w:tc>
          <w:tcPr>
            <w:tcW w:w="985" w:type="dxa"/>
          </w:tcPr>
          <w:p w14:paraId="19EFFE3E" w14:textId="7ED239DE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554" w:type="dxa"/>
          </w:tcPr>
          <w:p w14:paraId="26F94008" w14:textId="604D8676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 xml:space="preserve">Performs limited searches using one or two search criteria </w:t>
            </w:r>
          </w:p>
        </w:tc>
        <w:tc>
          <w:tcPr>
            <w:tcW w:w="1859" w:type="dxa"/>
          </w:tcPr>
          <w:p w14:paraId="431A2C87" w14:textId="77777777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</w:p>
        </w:tc>
      </w:tr>
      <w:tr w:rsidR="00A3502B" w:rsidRPr="00C5661B" w14:paraId="36D08141" w14:textId="77777777" w:rsidTr="00A3502B">
        <w:tc>
          <w:tcPr>
            <w:tcW w:w="985" w:type="dxa"/>
          </w:tcPr>
          <w:p w14:paraId="3AE40EF7" w14:textId="7C53959B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554" w:type="dxa"/>
          </w:tcPr>
          <w:p w14:paraId="5A1EE40F" w14:textId="192C56DA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859" w:type="dxa"/>
          </w:tcPr>
          <w:p w14:paraId="6E1FF47B" w14:textId="77777777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</w:p>
        </w:tc>
      </w:tr>
      <w:tr w:rsidR="00A3502B" w:rsidRPr="00C5661B" w14:paraId="1845A198" w14:textId="77777777" w:rsidTr="00A3502B">
        <w:tc>
          <w:tcPr>
            <w:tcW w:w="985" w:type="dxa"/>
          </w:tcPr>
          <w:p w14:paraId="77FB6550" w14:textId="2AC14F16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554" w:type="dxa"/>
          </w:tcPr>
          <w:p w14:paraId="026AB1F1" w14:textId="550CB7F2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 xml:space="preserve">Makes low-level inferences </w:t>
            </w:r>
          </w:p>
        </w:tc>
        <w:tc>
          <w:tcPr>
            <w:tcW w:w="1859" w:type="dxa"/>
          </w:tcPr>
          <w:p w14:paraId="5239120A" w14:textId="77777777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</w:p>
        </w:tc>
      </w:tr>
      <w:tr w:rsidR="00A3502B" w:rsidRPr="00C5661B" w14:paraId="36CFB96C" w14:textId="77777777" w:rsidTr="00A3502B">
        <w:tc>
          <w:tcPr>
            <w:tcW w:w="985" w:type="dxa"/>
          </w:tcPr>
          <w:p w14:paraId="425504CF" w14:textId="0FEE6D88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554" w:type="dxa"/>
          </w:tcPr>
          <w:p w14:paraId="52A642B4" w14:textId="63F99514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859" w:type="dxa"/>
          </w:tcPr>
          <w:p w14:paraId="4F59D47F" w14:textId="77777777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A3502B" w:rsidRPr="00C5661B" w:rsidRDefault="00A3502B" w:rsidP="00A3502B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P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717340" w:rsidRPr="00717340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7AAD21" w14:textId="77777777" w:rsidR="00C33682" w:rsidRDefault="00C33682">
      <w:pPr>
        <w:spacing w:after="0" w:line="240" w:lineRule="auto"/>
      </w:pPr>
      <w:r>
        <w:separator/>
      </w:r>
    </w:p>
  </w:endnote>
  <w:endnote w:type="continuationSeparator" w:id="0">
    <w:p w14:paraId="48849480" w14:textId="77777777" w:rsidR="00C33682" w:rsidRDefault="00C33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6DE99521-F646-4B19-8D4D-034B375080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614A6B3-6CBE-4A05-8FDC-4B29A5892115}"/>
    <w:embedBold r:id="rId3" w:fontKey="{96C131FA-1D48-492F-B5F6-494CAC0EEA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504F021-333B-49C5-BFD9-429B3A78A442}"/>
    <w:embedItalic r:id="rId5" w:fontKey="{0384BFBE-F6FD-46CE-9046-EABE3CE9FA2E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6ADAAA5-C150-4C1C-A0DD-060E69ECA5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72D9E33-9E54-4D69-866E-28C41CDDCA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B4CAD5" w14:textId="77777777" w:rsidR="00C33682" w:rsidRDefault="00C33682">
      <w:pPr>
        <w:spacing w:after="0" w:line="240" w:lineRule="auto"/>
      </w:pPr>
      <w:r>
        <w:separator/>
      </w:r>
    </w:p>
  </w:footnote>
  <w:footnote w:type="continuationSeparator" w:id="0">
    <w:p w14:paraId="551259D4" w14:textId="77777777" w:rsidR="00C33682" w:rsidRDefault="00C33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446F73ED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F8137C">
      <w:rPr>
        <w:color w:val="4C0000"/>
      </w:rPr>
      <w:t>WHMIS Pictograms_EA_A2.2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0470C4"/>
    <w:multiLevelType w:val="hybridMultilevel"/>
    <w:tmpl w:val="AC3E6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15071351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113D07"/>
    <w:rsid w:val="00114343"/>
    <w:rsid w:val="00133A07"/>
    <w:rsid w:val="001D09CF"/>
    <w:rsid w:val="00212CE8"/>
    <w:rsid w:val="00252262"/>
    <w:rsid w:val="00275F77"/>
    <w:rsid w:val="002A24E6"/>
    <w:rsid w:val="002E0EE6"/>
    <w:rsid w:val="002E7422"/>
    <w:rsid w:val="00337104"/>
    <w:rsid w:val="004B26FA"/>
    <w:rsid w:val="00677466"/>
    <w:rsid w:val="006D41EB"/>
    <w:rsid w:val="006E6698"/>
    <w:rsid w:val="00717340"/>
    <w:rsid w:val="00A02C70"/>
    <w:rsid w:val="00A3502B"/>
    <w:rsid w:val="00B24980"/>
    <w:rsid w:val="00C33682"/>
    <w:rsid w:val="00C5661B"/>
    <w:rsid w:val="00CB1DAA"/>
    <w:rsid w:val="00CC7550"/>
    <w:rsid w:val="00E83EC4"/>
    <w:rsid w:val="00F8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14</cp:revision>
  <dcterms:created xsi:type="dcterms:W3CDTF">2024-05-14T18:46:00Z</dcterms:created>
  <dcterms:modified xsi:type="dcterms:W3CDTF">2024-08-20T19:01:00Z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